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8E9B5" w14:textId="32247464" w:rsidR="00632489" w:rsidRPr="00632489" w:rsidRDefault="00632489" w:rsidP="00632489">
      <w:pPr>
        <w:tabs>
          <w:tab w:val="left" w:pos="1506"/>
          <w:tab w:val="left" w:pos="3593"/>
        </w:tabs>
        <w:jc w:val="center"/>
        <w:rPr>
          <w:rFonts w:ascii="Arial Narrow" w:hAnsi="Arial Narrow" w:cs="Calibri"/>
          <w:b/>
          <w:bCs/>
          <w:iCs/>
          <w:color w:val="000000"/>
          <w:sz w:val="22"/>
          <w:szCs w:val="22"/>
        </w:rPr>
      </w:pPr>
      <w:r>
        <w:rPr>
          <w:rFonts w:ascii="Arial Narrow" w:hAnsi="Arial Narrow" w:cs="Calibri"/>
          <w:b/>
          <w:bCs/>
          <w:iCs/>
          <w:noProof/>
          <w:color w:val="000000"/>
          <w:sz w:val="22"/>
          <w:szCs w:val="22"/>
          <w:lang w:val="es-MX" w:eastAsia="es-MX"/>
        </w:rPr>
        <w:drawing>
          <wp:anchor distT="0" distB="0" distL="114300" distR="114300" simplePos="0" relativeHeight="251651584" behindDoc="0" locked="0" layoutInCell="1" allowOverlap="1" wp14:anchorId="5E8C8CB4" wp14:editId="2F1D630C">
            <wp:simplePos x="0" y="0"/>
            <wp:positionH relativeFrom="margin">
              <wp:posOffset>169545</wp:posOffset>
            </wp:positionH>
            <wp:positionV relativeFrom="paragraph">
              <wp:posOffset>0</wp:posOffset>
            </wp:positionV>
            <wp:extent cx="5979160" cy="6507480"/>
            <wp:effectExtent l="0" t="0" r="2540" b="7620"/>
            <wp:wrapSquare wrapText="bothSides"/>
            <wp:docPr id="353" name="Imagen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9160" cy="650748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1E9" w:rsidRPr="007C2202">
        <w:rPr>
          <w:rFonts w:ascii="Arial" w:hAnsi="Arial" w:cs="Arial"/>
          <w:b/>
          <w:bCs/>
          <w:iCs/>
          <w:color w:val="002060"/>
          <w:lang w:val="en-US"/>
        </w:rPr>
        <w:t>MX- PR-</w:t>
      </w:r>
      <w:r w:rsidR="00FF4C6D">
        <w:rPr>
          <w:rFonts w:ascii="Arial" w:hAnsi="Arial" w:cs="Arial"/>
          <w:b/>
          <w:bCs/>
          <w:iCs/>
          <w:color w:val="002060"/>
          <w:lang w:val="en-US"/>
        </w:rPr>
        <w:t>CDS</w:t>
      </w:r>
      <w:r w:rsidR="008511E9" w:rsidRPr="007C2202">
        <w:rPr>
          <w:rFonts w:ascii="Arial" w:hAnsi="Arial" w:cs="Arial"/>
          <w:b/>
          <w:bCs/>
          <w:iCs/>
          <w:color w:val="002060"/>
          <w:lang w:val="en-US"/>
        </w:rPr>
        <w:t>-0</w:t>
      </w:r>
      <w:r w:rsidR="00D63919">
        <w:rPr>
          <w:rFonts w:ascii="Arial" w:hAnsi="Arial" w:cs="Arial"/>
          <w:b/>
          <w:bCs/>
          <w:iCs/>
          <w:color w:val="002060"/>
          <w:lang w:val="en-US"/>
        </w:rPr>
        <w:t>1</w:t>
      </w:r>
      <w:r w:rsidR="008511E9" w:rsidRPr="007C2202">
        <w:rPr>
          <w:rFonts w:ascii="Arial" w:hAnsi="Arial" w:cs="Arial"/>
          <w:b/>
          <w:bCs/>
          <w:iCs/>
          <w:color w:val="002060"/>
          <w:lang w:val="en-US"/>
        </w:rPr>
        <w:tab/>
      </w:r>
      <w:r>
        <w:rPr>
          <w:rFonts w:ascii="Arial" w:hAnsi="Arial" w:cs="Arial"/>
          <w:b/>
          <w:bCs/>
          <w:iCs/>
          <w:color w:val="002060"/>
          <w:lang w:val="en-US"/>
        </w:rPr>
        <w:t xml:space="preserve"> </w:t>
      </w:r>
      <w:r w:rsidR="008511E9" w:rsidRPr="007C2202">
        <w:rPr>
          <w:rFonts w:ascii="Arial" w:hAnsi="Arial" w:cs="Arial"/>
          <w:b/>
          <w:bCs/>
          <w:iCs/>
          <w:color w:val="002060"/>
          <w:lang w:val="en-US"/>
        </w:rPr>
        <w:t xml:space="preserve">        REV. </w:t>
      </w:r>
      <w:r w:rsidR="00FF4C6D">
        <w:rPr>
          <w:rFonts w:ascii="Arial" w:hAnsi="Arial" w:cs="Arial"/>
          <w:b/>
          <w:bCs/>
          <w:iCs/>
          <w:color w:val="002060"/>
          <w:lang w:val="en-US"/>
        </w:rPr>
        <w:t>1</w:t>
      </w:r>
      <w:r w:rsidR="008511E9" w:rsidRPr="007C2202">
        <w:rPr>
          <w:rFonts w:ascii="Arial" w:hAnsi="Arial" w:cs="Arial"/>
          <w:b/>
          <w:bCs/>
          <w:iCs/>
          <w:color w:val="002060"/>
          <w:lang w:val="en-US"/>
        </w:rPr>
        <w:tab/>
      </w:r>
      <w:r w:rsidR="008511E9" w:rsidRPr="007C2202">
        <w:rPr>
          <w:rFonts w:ascii="Arial" w:hAnsi="Arial" w:cs="Arial"/>
          <w:b/>
          <w:bCs/>
          <w:iCs/>
          <w:color w:val="002060"/>
          <w:lang w:val="en-US"/>
        </w:rPr>
        <w:tab/>
        <w:t xml:space="preserve">            </w:t>
      </w:r>
      <w:r w:rsidR="008511E9">
        <w:rPr>
          <w:rFonts w:ascii="Arial" w:hAnsi="Arial" w:cs="Arial"/>
          <w:b/>
          <w:bCs/>
          <w:iCs/>
          <w:color w:val="002060"/>
          <w:lang w:val="en-US"/>
        </w:rPr>
        <w:t>2</w:t>
      </w:r>
      <w:r w:rsidR="00FF4C6D">
        <w:rPr>
          <w:rFonts w:ascii="Arial" w:hAnsi="Arial" w:cs="Arial"/>
          <w:b/>
          <w:bCs/>
          <w:iCs/>
          <w:color w:val="002060"/>
          <w:lang w:val="en-US"/>
        </w:rPr>
        <w:t>4 Agosto 2024</w:t>
      </w:r>
    </w:p>
    <w:p w14:paraId="741A33AB" w14:textId="77777777" w:rsidR="00632489" w:rsidRPr="00205D9D" w:rsidRDefault="00632489" w:rsidP="00205D9D">
      <w:pPr>
        <w:tabs>
          <w:tab w:val="left" w:pos="971"/>
        </w:tabs>
        <w:jc w:val="center"/>
        <w:rPr>
          <w:rFonts w:ascii="Arial" w:hAnsi="Arial" w:cs="Arial"/>
          <w:b/>
          <w:bCs/>
          <w:iCs/>
          <w:color w:val="000000"/>
          <w:sz w:val="20"/>
          <w:szCs w:val="20"/>
          <w:lang w:val="en-US"/>
        </w:rPr>
      </w:pPr>
    </w:p>
    <w:p w14:paraId="0ADF6932" w14:textId="7829F31C" w:rsidR="00B3001C" w:rsidRPr="00205D9D" w:rsidRDefault="00205D9D" w:rsidP="00B3001C">
      <w:pPr>
        <w:pStyle w:val="Prrafodelista"/>
        <w:numPr>
          <w:ilvl w:val="0"/>
          <w:numId w:val="36"/>
        </w:numPr>
        <w:spacing w:after="160" w:line="259" w:lineRule="auto"/>
        <w:contextualSpacing/>
        <w:jc w:val="both"/>
        <w:rPr>
          <w:rFonts w:ascii="Arial" w:hAnsi="Arial" w:cs="Arial"/>
          <w:color w:val="0D0D0D"/>
          <w:sz w:val="20"/>
          <w:szCs w:val="20"/>
        </w:rPr>
      </w:pPr>
      <w:r w:rsidRPr="00205D9D">
        <w:rPr>
          <w:rFonts w:ascii="Arial" w:hAnsi="Arial" w:cs="Arial"/>
          <w:b/>
          <w:bCs/>
          <w:sz w:val="20"/>
          <w:szCs w:val="20"/>
        </w:rPr>
        <w:t>OBJETIVO</w:t>
      </w:r>
    </w:p>
    <w:p w14:paraId="37D34F39" w14:textId="37D08ED8" w:rsidR="00B3001C" w:rsidRPr="00205D9D" w:rsidRDefault="00B3001C" w:rsidP="00B3001C">
      <w:pPr>
        <w:jc w:val="both"/>
        <w:rPr>
          <w:rFonts w:ascii="Arial" w:hAnsi="Arial" w:cs="Arial"/>
          <w:color w:val="0D0D0D"/>
          <w:sz w:val="20"/>
          <w:szCs w:val="20"/>
        </w:rPr>
      </w:pPr>
      <w:r w:rsidRPr="00205D9D">
        <w:rPr>
          <w:rFonts w:ascii="Arial" w:hAnsi="Arial" w:cs="Arial"/>
          <w:color w:val="0D0D0D"/>
          <w:sz w:val="20"/>
          <w:szCs w:val="20"/>
        </w:rPr>
        <w:t xml:space="preserve">Establecer, implementar y mantener los parámetros y lineamientos para un correcto control en el almacenamiento de materiales e insumos de los almacenes de </w:t>
      </w:r>
      <w:r w:rsidR="00632489" w:rsidRPr="00205D9D">
        <w:rPr>
          <w:rFonts w:ascii="Arial" w:hAnsi="Arial" w:cs="Arial"/>
          <w:color w:val="0D0D0D"/>
          <w:sz w:val="20"/>
          <w:szCs w:val="20"/>
        </w:rPr>
        <w:t>Kluane Services S</w:t>
      </w:r>
      <w:r w:rsidR="00632489">
        <w:rPr>
          <w:rFonts w:ascii="Arial" w:hAnsi="Arial" w:cs="Arial"/>
          <w:color w:val="0D0D0D"/>
          <w:sz w:val="20"/>
          <w:szCs w:val="20"/>
        </w:rPr>
        <w:t>.</w:t>
      </w:r>
      <w:r w:rsidR="00632489" w:rsidRPr="00205D9D">
        <w:rPr>
          <w:rFonts w:ascii="Arial" w:hAnsi="Arial" w:cs="Arial"/>
          <w:color w:val="0D0D0D"/>
          <w:sz w:val="20"/>
          <w:szCs w:val="20"/>
        </w:rPr>
        <w:t>A</w:t>
      </w:r>
      <w:r w:rsidR="00632489">
        <w:rPr>
          <w:rFonts w:ascii="Arial" w:hAnsi="Arial" w:cs="Arial"/>
          <w:color w:val="0D0D0D"/>
          <w:sz w:val="20"/>
          <w:szCs w:val="20"/>
        </w:rPr>
        <w:t>.</w:t>
      </w:r>
      <w:r w:rsidR="00632489" w:rsidRPr="00205D9D">
        <w:rPr>
          <w:rFonts w:ascii="Arial" w:hAnsi="Arial" w:cs="Arial"/>
          <w:color w:val="0D0D0D"/>
          <w:sz w:val="20"/>
          <w:szCs w:val="20"/>
        </w:rPr>
        <w:t xml:space="preserve"> de C</w:t>
      </w:r>
      <w:r w:rsidR="00632489">
        <w:rPr>
          <w:rFonts w:ascii="Arial" w:hAnsi="Arial" w:cs="Arial"/>
          <w:color w:val="0D0D0D"/>
          <w:sz w:val="20"/>
          <w:szCs w:val="20"/>
        </w:rPr>
        <w:t>.</w:t>
      </w:r>
      <w:r w:rsidR="00632489" w:rsidRPr="00205D9D">
        <w:rPr>
          <w:rFonts w:ascii="Arial" w:hAnsi="Arial" w:cs="Arial"/>
          <w:color w:val="0D0D0D"/>
          <w:sz w:val="20"/>
          <w:szCs w:val="20"/>
        </w:rPr>
        <w:t>V</w:t>
      </w:r>
      <w:r w:rsidR="00632489">
        <w:rPr>
          <w:rFonts w:ascii="Arial" w:hAnsi="Arial" w:cs="Arial"/>
          <w:color w:val="0D0D0D"/>
          <w:sz w:val="20"/>
          <w:szCs w:val="20"/>
        </w:rPr>
        <w:t>.</w:t>
      </w:r>
    </w:p>
    <w:p w14:paraId="4093100E" w14:textId="77777777" w:rsidR="001109CE" w:rsidRPr="00205D9D" w:rsidRDefault="001109CE" w:rsidP="002E3019">
      <w:pPr>
        <w:jc w:val="both"/>
        <w:rPr>
          <w:rFonts w:ascii="Arial" w:hAnsi="Arial" w:cs="Arial"/>
          <w:color w:val="000000"/>
          <w:sz w:val="20"/>
          <w:szCs w:val="20"/>
          <w:u w:val="single"/>
        </w:rPr>
      </w:pPr>
    </w:p>
    <w:p w14:paraId="64DBB476" w14:textId="1DA4BD63" w:rsidR="001109CE" w:rsidRPr="00205D9D" w:rsidRDefault="00205D9D" w:rsidP="002E3019">
      <w:pPr>
        <w:jc w:val="both"/>
        <w:rPr>
          <w:rFonts w:ascii="Arial" w:hAnsi="Arial" w:cs="Arial"/>
          <w:b/>
          <w:color w:val="000000"/>
          <w:sz w:val="20"/>
          <w:szCs w:val="20"/>
          <w:lang w:val="es-MX"/>
        </w:rPr>
      </w:pPr>
      <w:r w:rsidRPr="00205D9D">
        <w:rPr>
          <w:rFonts w:ascii="Arial" w:hAnsi="Arial" w:cs="Arial"/>
          <w:b/>
          <w:color w:val="000000"/>
          <w:sz w:val="20"/>
          <w:szCs w:val="20"/>
          <w:lang w:val="es-MX"/>
        </w:rPr>
        <w:t>2. ALCANCE</w:t>
      </w:r>
    </w:p>
    <w:p w14:paraId="5BA708BA" w14:textId="77777777" w:rsidR="00513F3B" w:rsidRPr="00205D9D" w:rsidRDefault="00513F3B" w:rsidP="002E3019">
      <w:pPr>
        <w:jc w:val="both"/>
        <w:rPr>
          <w:rFonts w:ascii="Arial" w:hAnsi="Arial" w:cs="Arial"/>
          <w:b/>
          <w:color w:val="000000"/>
          <w:sz w:val="20"/>
          <w:szCs w:val="20"/>
          <w:lang w:val="es-MX"/>
        </w:rPr>
      </w:pPr>
    </w:p>
    <w:p w14:paraId="3206BD0F" w14:textId="043D8F86" w:rsidR="00B3001C" w:rsidRPr="00205D9D" w:rsidRDefault="00BA26E4" w:rsidP="002E3019">
      <w:pPr>
        <w:jc w:val="both"/>
        <w:rPr>
          <w:rFonts w:ascii="Arial" w:hAnsi="Arial" w:cs="Arial"/>
          <w:sz w:val="20"/>
          <w:szCs w:val="20"/>
        </w:rPr>
      </w:pPr>
      <w:r w:rsidRPr="00205D9D">
        <w:rPr>
          <w:rFonts w:ascii="Arial" w:hAnsi="Arial" w:cs="Arial"/>
          <w:color w:val="0D0D0D"/>
          <w:sz w:val="20"/>
          <w:szCs w:val="20"/>
        </w:rPr>
        <w:t>Este manual es aplicable para los almacenes de Kluane Services S</w:t>
      </w:r>
      <w:r w:rsidR="00632489">
        <w:rPr>
          <w:rFonts w:ascii="Arial" w:hAnsi="Arial" w:cs="Arial"/>
          <w:color w:val="0D0D0D"/>
          <w:sz w:val="20"/>
          <w:szCs w:val="20"/>
        </w:rPr>
        <w:t>.</w:t>
      </w:r>
      <w:r w:rsidRPr="00205D9D">
        <w:rPr>
          <w:rFonts w:ascii="Arial" w:hAnsi="Arial" w:cs="Arial"/>
          <w:color w:val="0D0D0D"/>
          <w:sz w:val="20"/>
          <w:szCs w:val="20"/>
        </w:rPr>
        <w:t>A</w:t>
      </w:r>
      <w:r w:rsidR="00632489">
        <w:rPr>
          <w:rFonts w:ascii="Arial" w:hAnsi="Arial" w:cs="Arial"/>
          <w:color w:val="0D0D0D"/>
          <w:sz w:val="20"/>
          <w:szCs w:val="20"/>
        </w:rPr>
        <w:t>.</w:t>
      </w:r>
      <w:r w:rsidRPr="00205D9D">
        <w:rPr>
          <w:rFonts w:ascii="Arial" w:hAnsi="Arial" w:cs="Arial"/>
          <w:color w:val="0D0D0D"/>
          <w:sz w:val="20"/>
          <w:szCs w:val="20"/>
        </w:rPr>
        <w:t xml:space="preserve"> de C</w:t>
      </w:r>
      <w:r w:rsidR="00632489">
        <w:rPr>
          <w:rFonts w:ascii="Arial" w:hAnsi="Arial" w:cs="Arial"/>
          <w:color w:val="0D0D0D"/>
          <w:sz w:val="20"/>
          <w:szCs w:val="20"/>
        </w:rPr>
        <w:t>.</w:t>
      </w:r>
      <w:r w:rsidRPr="00205D9D">
        <w:rPr>
          <w:rFonts w:ascii="Arial" w:hAnsi="Arial" w:cs="Arial"/>
          <w:color w:val="0D0D0D"/>
          <w:sz w:val="20"/>
          <w:szCs w:val="20"/>
        </w:rPr>
        <w:t>V</w:t>
      </w:r>
      <w:r w:rsidR="00632489">
        <w:rPr>
          <w:rFonts w:ascii="Arial" w:hAnsi="Arial" w:cs="Arial"/>
          <w:color w:val="0D0D0D"/>
          <w:sz w:val="20"/>
          <w:szCs w:val="20"/>
        </w:rPr>
        <w:t>.</w:t>
      </w:r>
    </w:p>
    <w:p w14:paraId="478FBB18" w14:textId="77777777" w:rsidR="007C149D" w:rsidRPr="00205D9D" w:rsidRDefault="007C149D" w:rsidP="002E3019">
      <w:pPr>
        <w:jc w:val="both"/>
        <w:rPr>
          <w:rFonts w:ascii="Arial" w:hAnsi="Arial" w:cs="Arial"/>
          <w:color w:val="000000"/>
          <w:sz w:val="20"/>
          <w:szCs w:val="20"/>
          <w:lang w:val="es-MX"/>
        </w:rPr>
      </w:pPr>
    </w:p>
    <w:p w14:paraId="70096EF8" w14:textId="14D108A3" w:rsidR="001109CE" w:rsidRPr="00205D9D" w:rsidRDefault="00205D9D" w:rsidP="002E3019">
      <w:pPr>
        <w:jc w:val="both"/>
        <w:rPr>
          <w:rFonts w:ascii="Arial" w:hAnsi="Arial" w:cs="Arial"/>
          <w:b/>
          <w:color w:val="000000"/>
          <w:sz w:val="20"/>
          <w:szCs w:val="20"/>
          <w:lang w:val="es-MX"/>
        </w:rPr>
      </w:pPr>
      <w:r w:rsidRPr="00205D9D">
        <w:rPr>
          <w:rFonts w:ascii="Arial" w:hAnsi="Arial" w:cs="Arial"/>
          <w:b/>
          <w:color w:val="000000"/>
          <w:sz w:val="20"/>
          <w:szCs w:val="20"/>
          <w:lang w:val="es-MX"/>
        </w:rPr>
        <w:t>3. RESPONSABLES</w:t>
      </w:r>
    </w:p>
    <w:p w14:paraId="319F6837" w14:textId="3C64A890" w:rsidR="00FF4C6D" w:rsidRPr="00FF4C6D" w:rsidRDefault="00FF4C6D" w:rsidP="002E3019">
      <w:pPr>
        <w:jc w:val="both"/>
        <w:rPr>
          <w:rFonts w:ascii="Arial" w:hAnsi="Arial" w:cs="Arial"/>
          <w:b/>
          <w:bCs/>
          <w:color w:val="000000"/>
          <w:sz w:val="20"/>
          <w:szCs w:val="20"/>
          <w:lang w:val="es-MX"/>
        </w:rPr>
      </w:pPr>
    </w:p>
    <w:p w14:paraId="6A25C3A7" w14:textId="30CD127E" w:rsidR="00BA26E4" w:rsidRPr="00205D9D" w:rsidRDefault="00BA26E4" w:rsidP="00BA26E4">
      <w:pPr>
        <w:jc w:val="both"/>
        <w:rPr>
          <w:rFonts w:ascii="Arial" w:hAnsi="Arial" w:cs="Arial"/>
          <w:sz w:val="20"/>
          <w:szCs w:val="20"/>
        </w:rPr>
      </w:pPr>
      <w:r w:rsidRPr="00205D9D">
        <w:rPr>
          <w:rFonts w:ascii="Arial" w:hAnsi="Arial" w:cs="Arial"/>
          <w:b/>
          <w:bCs/>
          <w:sz w:val="20"/>
          <w:szCs w:val="20"/>
        </w:rPr>
        <w:t xml:space="preserve">Coordinador </w:t>
      </w:r>
      <w:r w:rsidR="00FF4C6D">
        <w:rPr>
          <w:rFonts w:ascii="Arial" w:hAnsi="Arial" w:cs="Arial"/>
          <w:b/>
          <w:bCs/>
          <w:sz w:val="20"/>
          <w:szCs w:val="20"/>
        </w:rPr>
        <w:t>CDS</w:t>
      </w:r>
      <w:r w:rsidRPr="00205D9D">
        <w:rPr>
          <w:rFonts w:ascii="Arial" w:hAnsi="Arial" w:cs="Arial"/>
          <w:b/>
          <w:bCs/>
          <w:sz w:val="20"/>
          <w:szCs w:val="20"/>
        </w:rPr>
        <w:t>:</w:t>
      </w:r>
      <w:r w:rsidRPr="00205D9D">
        <w:rPr>
          <w:rFonts w:ascii="Arial" w:hAnsi="Arial" w:cs="Arial"/>
          <w:sz w:val="20"/>
          <w:szCs w:val="20"/>
        </w:rPr>
        <w:t xml:space="preserve"> </w:t>
      </w:r>
      <w:r w:rsidR="00FF4C6D" w:rsidRPr="00FF4C6D">
        <w:rPr>
          <w:rFonts w:ascii="Arial" w:hAnsi="Arial" w:cs="Arial"/>
          <w:sz w:val="20"/>
          <w:szCs w:val="20"/>
        </w:rPr>
        <w:t>E</w:t>
      </w:r>
      <w:r w:rsidRPr="00FF4C6D">
        <w:rPr>
          <w:rFonts w:ascii="Arial" w:hAnsi="Arial" w:cs="Arial"/>
          <w:sz w:val="20"/>
          <w:szCs w:val="20"/>
        </w:rPr>
        <w:t>n</w:t>
      </w:r>
      <w:r w:rsidRPr="00205D9D">
        <w:rPr>
          <w:rFonts w:ascii="Arial" w:hAnsi="Arial" w:cs="Arial"/>
          <w:sz w:val="20"/>
          <w:szCs w:val="20"/>
        </w:rPr>
        <w:t>cargado de revisar y autorizar las solicitudes de repuestos provenientes de proyecto.</w:t>
      </w:r>
    </w:p>
    <w:p w14:paraId="45CFCF8F" w14:textId="77777777" w:rsidR="00BA26E4" w:rsidRPr="00205D9D" w:rsidRDefault="00BA26E4" w:rsidP="00BA26E4">
      <w:pPr>
        <w:jc w:val="both"/>
        <w:rPr>
          <w:rFonts w:ascii="Arial" w:hAnsi="Arial" w:cs="Arial"/>
          <w:b/>
          <w:bCs/>
          <w:sz w:val="20"/>
          <w:szCs w:val="20"/>
        </w:rPr>
      </w:pPr>
    </w:p>
    <w:p w14:paraId="505A7E62" w14:textId="77777777" w:rsidR="00BA26E4" w:rsidRPr="00205D9D" w:rsidRDefault="00BA26E4" w:rsidP="00BA26E4">
      <w:pPr>
        <w:jc w:val="both"/>
        <w:rPr>
          <w:rFonts w:ascii="Arial" w:hAnsi="Arial" w:cs="Arial"/>
          <w:sz w:val="20"/>
          <w:szCs w:val="20"/>
        </w:rPr>
      </w:pPr>
      <w:r w:rsidRPr="00205D9D">
        <w:rPr>
          <w:rFonts w:ascii="Arial" w:hAnsi="Arial" w:cs="Arial"/>
          <w:b/>
          <w:bCs/>
          <w:sz w:val="20"/>
          <w:szCs w:val="20"/>
        </w:rPr>
        <w:t xml:space="preserve">Supervisor de almacén: </w:t>
      </w:r>
      <w:r w:rsidRPr="00205D9D">
        <w:rPr>
          <w:rFonts w:ascii="Arial" w:hAnsi="Arial" w:cs="Arial"/>
          <w:sz w:val="20"/>
          <w:szCs w:val="20"/>
        </w:rPr>
        <w:t>Encargado de suministrar el material autorizado.</w:t>
      </w:r>
    </w:p>
    <w:p w14:paraId="3AAF62D9" w14:textId="77777777" w:rsidR="00BA26E4" w:rsidRPr="00205D9D" w:rsidRDefault="00BA26E4" w:rsidP="00BA26E4">
      <w:pPr>
        <w:jc w:val="both"/>
        <w:rPr>
          <w:rFonts w:ascii="Arial" w:hAnsi="Arial" w:cs="Arial"/>
          <w:b/>
          <w:bCs/>
          <w:sz w:val="20"/>
          <w:szCs w:val="20"/>
        </w:rPr>
      </w:pPr>
    </w:p>
    <w:p w14:paraId="756FF239" w14:textId="77777777" w:rsidR="00BA26E4" w:rsidRPr="00205D9D" w:rsidRDefault="00BA26E4" w:rsidP="00BA26E4">
      <w:pPr>
        <w:jc w:val="both"/>
        <w:rPr>
          <w:rFonts w:ascii="Arial" w:hAnsi="Arial" w:cs="Arial"/>
          <w:sz w:val="20"/>
          <w:szCs w:val="20"/>
        </w:rPr>
      </w:pPr>
      <w:r w:rsidRPr="00205D9D">
        <w:rPr>
          <w:rFonts w:ascii="Arial" w:hAnsi="Arial" w:cs="Arial"/>
          <w:b/>
          <w:bCs/>
          <w:sz w:val="20"/>
          <w:szCs w:val="20"/>
        </w:rPr>
        <w:t xml:space="preserve">Auxiliar de almacén proyecto: </w:t>
      </w:r>
      <w:r w:rsidRPr="00205D9D">
        <w:rPr>
          <w:rFonts w:ascii="Arial" w:hAnsi="Arial" w:cs="Arial"/>
          <w:sz w:val="20"/>
          <w:szCs w:val="20"/>
        </w:rPr>
        <w:t>Encargado de solicitar y recibir repuestos para consumo del proyecto.</w:t>
      </w:r>
    </w:p>
    <w:p w14:paraId="62AC7B47" w14:textId="77777777" w:rsidR="00BA26E4" w:rsidRPr="00205D9D" w:rsidRDefault="00BA26E4" w:rsidP="00BA26E4">
      <w:pPr>
        <w:jc w:val="both"/>
        <w:rPr>
          <w:rFonts w:ascii="Arial" w:hAnsi="Arial" w:cs="Arial"/>
          <w:b/>
          <w:bCs/>
          <w:sz w:val="20"/>
          <w:szCs w:val="20"/>
        </w:rPr>
      </w:pPr>
    </w:p>
    <w:p w14:paraId="0E023554" w14:textId="68A68FDF" w:rsidR="00BA26E4" w:rsidRPr="00205D9D" w:rsidRDefault="00BA26E4" w:rsidP="00BA26E4">
      <w:pPr>
        <w:jc w:val="both"/>
        <w:rPr>
          <w:rFonts w:ascii="Arial" w:hAnsi="Arial" w:cs="Arial"/>
          <w:sz w:val="20"/>
          <w:szCs w:val="20"/>
        </w:rPr>
      </w:pPr>
      <w:r w:rsidRPr="00205D9D">
        <w:rPr>
          <w:rFonts w:ascii="Arial" w:hAnsi="Arial" w:cs="Arial"/>
          <w:b/>
          <w:bCs/>
          <w:sz w:val="20"/>
          <w:szCs w:val="20"/>
        </w:rPr>
        <w:t xml:space="preserve">Supervisor </w:t>
      </w:r>
      <w:r w:rsidR="00FF4C6D">
        <w:rPr>
          <w:rFonts w:ascii="Arial" w:hAnsi="Arial" w:cs="Arial"/>
          <w:b/>
          <w:bCs/>
          <w:sz w:val="20"/>
          <w:szCs w:val="20"/>
        </w:rPr>
        <w:t xml:space="preserve">/ Residente </w:t>
      </w:r>
      <w:r w:rsidRPr="00205D9D">
        <w:rPr>
          <w:rFonts w:ascii="Arial" w:hAnsi="Arial" w:cs="Arial"/>
          <w:b/>
          <w:bCs/>
          <w:sz w:val="20"/>
          <w:szCs w:val="20"/>
        </w:rPr>
        <w:t>de operaciones:</w:t>
      </w:r>
      <w:r w:rsidRPr="00205D9D">
        <w:rPr>
          <w:rFonts w:ascii="Arial" w:hAnsi="Arial" w:cs="Arial"/>
          <w:sz w:val="20"/>
          <w:szCs w:val="20"/>
        </w:rPr>
        <w:t xml:space="preserve"> Encargado de revisar y autorizar solicitud de repuestos realizados a bodega principal, así mismo, es el encargado de autorizar los consumos de insumos de equipos de perforación.</w:t>
      </w:r>
    </w:p>
    <w:p w14:paraId="05C48587" w14:textId="77777777" w:rsidR="00BA26E4" w:rsidRPr="00205D9D" w:rsidRDefault="00BA26E4" w:rsidP="00BA26E4">
      <w:pPr>
        <w:jc w:val="both"/>
        <w:rPr>
          <w:rFonts w:ascii="Arial" w:hAnsi="Arial" w:cs="Arial"/>
          <w:b/>
          <w:bCs/>
          <w:sz w:val="20"/>
          <w:szCs w:val="20"/>
        </w:rPr>
      </w:pPr>
    </w:p>
    <w:p w14:paraId="5F432D62" w14:textId="77777777" w:rsidR="00BA26E4" w:rsidRPr="00205D9D" w:rsidRDefault="00BA26E4" w:rsidP="00BA26E4">
      <w:pPr>
        <w:jc w:val="both"/>
        <w:rPr>
          <w:rFonts w:ascii="Arial" w:hAnsi="Arial" w:cs="Arial"/>
          <w:sz w:val="20"/>
          <w:szCs w:val="20"/>
        </w:rPr>
      </w:pPr>
      <w:r w:rsidRPr="00205D9D">
        <w:rPr>
          <w:rFonts w:ascii="Arial" w:hAnsi="Arial" w:cs="Arial"/>
          <w:b/>
          <w:bCs/>
          <w:sz w:val="20"/>
          <w:szCs w:val="20"/>
        </w:rPr>
        <w:t xml:space="preserve">Perforista: </w:t>
      </w:r>
      <w:r w:rsidRPr="00205D9D">
        <w:rPr>
          <w:rFonts w:ascii="Arial" w:hAnsi="Arial" w:cs="Arial"/>
          <w:sz w:val="20"/>
          <w:szCs w:val="20"/>
        </w:rPr>
        <w:t>Encargado de solicitar a almacén los insumos necesarios para el correcto funcionamiento del equipo a operar y para el óptimo desarrollo de sus actividades.</w:t>
      </w:r>
    </w:p>
    <w:p w14:paraId="2F310249" w14:textId="77777777" w:rsidR="00787264" w:rsidRPr="00205D9D" w:rsidRDefault="00787264" w:rsidP="00787264">
      <w:pPr>
        <w:jc w:val="both"/>
        <w:rPr>
          <w:rFonts w:ascii="Arial" w:hAnsi="Arial" w:cs="Arial"/>
          <w:color w:val="000000"/>
          <w:sz w:val="20"/>
          <w:szCs w:val="20"/>
          <w:lang w:val="es-MX"/>
        </w:rPr>
      </w:pPr>
    </w:p>
    <w:p w14:paraId="16F96620" w14:textId="6D82A8D8" w:rsidR="008A5566" w:rsidRPr="00205D9D" w:rsidRDefault="00376120" w:rsidP="00205D9D">
      <w:pPr>
        <w:jc w:val="both"/>
        <w:rPr>
          <w:rFonts w:ascii="Arial" w:hAnsi="Arial" w:cs="Arial"/>
          <w:color w:val="000000"/>
          <w:sz w:val="20"/>
          <w:szCs w:val="20"/>
          <w:lang w:val="es-MX"/>
        </w:rPr>
      </w:pPr>
      <w:r w:rsidRPr="00205D9D">
        <w:rPr>
          <w:rFonts w:ascii="Arial" w:hAnsi="Arial" w:cs="Arial"/>
          <w:color w:val="000000"/>
          <w:sz w:val="20"/>
          <w:szCs w:val="20"/>
          <w:lang w:val="es-MX"/>
        </w:rPr>
        <w:t xml:space="preserve">Todo el </w:t>
      </w:r>
      <w:r w:rsidR="008B1DF3" w:rsidRPr="00205D9D">
        <w:rPr>
          <w:rFonts w:ascii="Arial" w:hAnsi="Arial" w:cs="Arial"/>
          <w:color w:val="000000"/>
          <w:sz w:val="20"/>
          <w:szCs w:val="20"/>
          <w:lang w:val="es-MX"/>
        </w:rPr>
        <w:t>pe</w:t>
      </w:r>
      <w:r w:rsidR="00F44385" w:rsidRPr="00205D9D">
        <w:rPr>
          <w:rFonts w:ascii="Arial" w:hAnsi="Arial" w:cs="Arial"/>
          <w:color w:val="000000"/>
          <w:sz w:val="20"/>
          <w:szCs w:val="20"/>
          <w:lang w:val="es-MX"/>
        </w:rPr>
        <w:t xml:space="preserve">rsonal de </w:t>
      </w:r>
      <w:r w:rsidR="00632489" w:rsidRPr="00205D9D">
        <w:rPr>
          <w:rFonts w:ascii="Arial" w:hAnsi="Arial" w:cs="Arial"/>
          <w:color w:val="0D0D0D"/>
          <w:sz w:val="20"/>
          <w:szCs w:val="20"/>
        </w:rPr>
        <w:t>Kluane Services S</w:t>
      </w:r>
      <w:r w:rsidR="00632489">
        <w:rPr>
          <w:rFonts w:ascii="Arial" w:hAnsi="Arial" w:cs="Arial"/>
          <w:color w:val="0D0D0D"/>
          <w:sz w:val="20"/>
          <w:szCs w:val="20"/>
        </w:rPr>
        <w:t>.</w:t>
      </w:r>
      <w:r w:rsidR="00632489" w:rsidRPr="00205D9D">
        <w:rPr>
          <w:rFonts w:ascii="Arial" w:hAnsi="Arial" w:cs="Arial"/>
          <w:color w:val="0D0D0D"/>
          <w:sz w:val="20"/>
          <w:szCs w:val="20"/>
        </w:rPr>
        <w:t>A</w:t>
      </w:r>
      <w:r w:rsidR="00632489">
        <w:rPr>
          <w:rFonts w:ascii="Arial" w:hAnsi="Arial" w:cs="Arial"/>
          <w:color w:val="0D0D0D"/>
          <w:sz w:val="20"/>
          <w:szCs w:val="20"/>
        </w:rPr>
        <w:t>.</w:t>
      </w:r>
      <w:r w:rsidR="00632489" w:rsidRPr="00205D9D">
        <w:rPr>
          <w:rFonts w:ascii="Arial" w:hAnsi="Arial" w:cs="Arial"/>
          <w:color w:val="0D0D0D"/>
          <w:sz w:val="20"/>
          <w:szCs w:val="20"/>
        </w:rPr>
        <w:t xml:space="preserve"> de C</w:t>
      </w:r>
      <w:r w:rsidR="00632489">
        <w:rPr>
          <w:rFonts w:ascii="Arial" w:hAnsi="Arial" w:cs="Arial"/>
          <w:color w:val="0D0D0D"/>
          <w:sz w:val="20"/>
          <w:szCs w:val="20"/>
        </w:rPr>
        <w:t>.</w:t>
      </w:r>
      <w:r w:rsidR="00632489" w:rsidRPr="00205D9D">
        <w:rPr>
          <w:rFonts w:ascii="Arial" w:hAnsi="Arial" w:cs="Arial"/>
          <w:color w:val="0D0D0D"/>
          <w:sz w:val="20"/>
          <w:szCs w:val="20"/>
        </w:rPr>
        <w:t>V</w:t>
      </w:r>
      <w:r w:rsidR="00632489">
        <w:rPr>
          <w:rFonts w:ascii="Arial" w:hAnsi="Arial" w:cs="Arial"/>
          <w:color w:val="0D0D0D"/>
          <w:sz w:val="20"/>
          <w:szCs w:val="20"/>
        </w:rPr>
        <w:t>.</w:t>
      </w:r>
      <w:r w:rsidR="00BA26E4" w:rsidRPr="00205D9D">
        <w:rPr>
          <w:rFonts w:ascii="Arial" w:hAnsi="Arial" w:cs="Arial"/>
          <w:color w:val="000000"/>
          <w:sz w:val="20"/>
          <w:szCs w:val="20"/>
          <w:lang w:val="es-MX"/>
        </w:rPr>
        <w:t>., es</w:t>
      </w:r>
      <w:r w:rsidRPr="00205D9D">
        <w:rPr>
          <w:rFonts w:ascii="Arial" w:hAnsi="Arial" w:cs="Arial"/>
          <w:color w:val="000000"/>
          <w:sz w:val="20"/>
          <w:szCs w:val="20"/>
          <w:lang w:val="es-MX"/>
        </w:rPr>
        <w:t xml:space="preserve"> responsable </w:t>
      </w:r>
      <w:r w:rsidR="000152C4" w:rsidRPr="00205D9D">
        <w:rPr>
          <w:rFonts w:ascii="Arial" w:hAnsi="Arial" w:cs="Arial"/>
          <w:color w:val="000000"/>
          <w:sz w:val="20"/>
          <w:szCs w:val="20"/>
          <w:lang w:val="es-MX"/>
        </w:rPr>
        <w:t xml:space="preserve">en la participación, </w:t>
      </w:r>
      <w:r w:rsidR="0047020D" w:rsidRPr="00205D9D">
        <w:rPr>
          <w:rFonts w:ascii="Arial" w:hAnsi="Arial" w:cs="Arial"/>
          <w:color w:val="000000"/>
          <w:sz w:val="20"/>
          <w:szCs w:val="20"/>
          <w:lang w:val="es-MX"/>
        </w:rPr>
        <w:t xml:space="preserve">aplicación y </w:t>
      </w:r>
      <w:r w:rsidR="000152C4" w:rsidRPr="00205D9D">
        <w:rPr>
          <w:rFonts w:ascii="Arial" w:hAnsi="Arial" w:cs="Arial"/>
          <w:color w:val="000000"/>
          <w:sz w:val="20"/>
          <w:szCs w:val="20"/>
          <w:lang w:val="es-MX"/>
        </w:rPr>
        <w:t>consulta de los documentos y registros del sistema de gestión</w:t>
      </w:r>
      <w:r w:rsidRPr="00205D9D">
        <w:rPr>
          <w:rFonts w:ascii="Arial" w:hAnsi="Arial" w:cs="Arial"/>
          <w:color w:val="000000"/>
          <w:sz w:val="20"/>
          <w:szCs w:val="20"/>
          <w:lang w:val="es-MX"/>
        </w:rPr>
        <w:t>.</w:t>
      </w:r>
    </w:p>
    <w:p w14:paraId="78CFA9DF" w14:textId="77777777" w:rsidR="008A5566" w:rsidRPr="00205D9D" w:rsidRDefault="008A5566" w:rsidP="008A5566">
      <w:pPr>
        <w:rPr>
          <w:rFonts w:ascii="Arial" w:hAnsi="Arial" w:cs="Arial"/>
          <w:sz w:val="20"/>
          <w:szCs w:val="20"/>
          <w:lang w:val="es-MX"/>
        </w:rPr>
      </w:pPr>
    </w:p>
    <w:p w14:paraId="51B4BE75" w14:textId="132F0A86" w:rsidR="008A5566" w:rsidRPr="00205D9D" w:rsidRDefault="00205D9D" w:rsidP="008A5566">
      <w:pPr>
        <w:pStyle w:val="Ttulo1"/>
        <w:numPr>
          <w:ilvl w:val="0"/>
          <w:numId w:val="0"/>
        </w:numPr>
        <w:rPr>
          <w:rFonts w:ascii="Arial" w:hAnsi="Arial" w:cs="Arial"/>
          <w:color w:val="000000"/>
          <w:sz w:val="20"/>
          <w:szCs w:val="20"/>
        </w:rPr>
      </w:pPr>
      <w:r w:rsidRPr="00205D9D">
        <w:rPr>
          <w:rFonts w:ascii="Arial" w:hAnsi="Arial" w:cs="Arial"/>
          <w:color w:val="000000"/>
          <w:sz w:val="20"/>
          <w:szCs w:val="20"/>
        </w:rPr>
        <w:t>4. DESARROLLO</w:t>
      </w:r>
    </w:p>
    <w:p w14:paraId="1DFB5E74" w14:textId="77777777" w:rsidR="008A5566" w:rsidRPr="00205D9D" w:rsidRDefault="008A5566" w:rsidP="008A5566">
      <w:pPr>
        <w:rPr>
          <w:rFonts w:ascii="Arial" w:hAnsi="Arial" w:cs="Arial"/>
          <w:color w:val="000000"/>
          <w:sz w:val="20"/>
          <w:szCs w:val="20"/>
          <w:lang w:val="es-MX"/>
        </w:rPr>
      </w:pPr>
    </w:p>
    <w:p w14:paraId="4F635AB6" w14:textId="10F065E0" w:rsidR="008A5566" w:rsidRPr="00205D9D" w:rsidRDefault="000B0857" w:rsidP="008A5566">
      <w:pPr>
        <w:rPr>
          <w:rFonts w:ascii="Arial" w:hAnsi="Arial" w:cs="Arial"/>
          <w:b/>
          <w:bCs/>
          <w:sz w:val="20"/>
          <w:szCs w:val="20"/>
          <w:lang w:val="es-MX" w:eastAsia="en-US"/>
        </w:rPr>
      </w:pPr>
      <w:r w:rsidRPr="00205D9D">
        <w:rPr>
          <w:rFonts w:ascii="Arial" w:hAnsi="Arial" w:cs="Arial"/>
          <w:noProof/>
          <w:sz w:val="20"/>
          <w:szCs w:val="20"/>
          <w:lang w:eastAsia="en-US"/>
        </w:rPr>
        <mc:AlternateContent>
          <mc:Choice Requires="wps">
            <w:drawing>
              <wp:anchor distT="0" distB="0" distL="114300" distR="114300" simplePos="0" relativeHeight="251663872" behindDoc="0" locked="0" layoutInCell="1" allowOverlap="1" wp14:anchorId="50FECD80" wp14:editId="10D9DC98">
                <wp:simplePos x="0" y="0"/>
                <wp:positionH relativeFrom="column">
                  <wp:posOffset>-3037205</wp:posOffset>
                </wp:positionH>
                <wp:positionV relativeFrom="paragraph">
                  <wp:posOffset>1536700</wp:posOffset>
                </wp:positionV>
                <wp:extent cx="2137410" cy="401320"/>
                <wp:effectExtent l="313055" t="0" r="561975" b="0"/>
                <wp:wrapNone/>
                <wp:docPr id="17" name="Flecha: curvada hacia abaj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347733">
                          <a:off x="0" y="0"/>
                          <a:ext cx="2137410" cy="401320"/>
                        </a:xfrm>
                        <a:prstGeom prst="curvedDownArrow">
                          <a:avLst>
                            <a:gd name="adj1" fmla="val 40709"/>
                            <a:gd name="adj2" fmla="val 93525"/>
                            <a:gd name="adj3" fmla="val 3725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CDCF60"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echa: curvada hacia abajo 16" o:spid="_x0000_s1026" type="#_x0000_t105" style="position:absolute;margin-left:-239.15pt;margin-top:121pt;width:168.3pt;height:31.6pt;rotation:-8025684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" adj="17807,20529,13553" fillcolor="#4472c4" strokecolor="#1f3763" strokeweight="1pt"/>
            </w:pict>
          </mc:Fallback>
        </mc:AlternateContent>
      </w:r>
      <w:r w:rsidR="008A5566" w:rsidRPr="00205D9D">
        <w:rPr>
          <w:rFonts w:ascii="Arial" w:hAnsi="Arial" w:cs="Arial"/>
          <w:b/>
          <w:bCs/>
          <w:sz w:val="20"/>
          <w:szCs w:val="20"/>
        </w:rPr>
        <w:t>4.1. Medidas de seguridad para estiba y desestiba de materiales</w:t>
      </w:r>
    </w:p>
    <w:p w14:paraId="319BD867" w14:textId="77777777" w:rsidR="008A5566" w:rsidRPr="00205D9D" w:rsidRDefault="008A5566" w:rsidP="008A5566">
      <w:pPr>
        <w:jc w:val="both"/>
        <w:rPr>
          <w:rFonts w:ascii="Arial" w:hAnsi="Arial" w:cs="Arial"/>
          <w:sz w:val="20"/>
          <w:szCs w:val="20"/>
        </w:rPr>
      </w:pPr>
      <w:r w:rsidRPr="00205D9D">
        <w:rPr>
          <w:rFonts w:ascii="Arial" w:hAnsi="Arial" w:cs="Arial"/>
          <w:color w:val="151515"/>
          <w:sz w:val="20"/>
          <w:szCs w:val="20"/>
          <w:bdr w:val="none" w:sz="0" w:space="0" w:color="auto" w:frame="1"/>
          <w:shd w:val="clear" w:color="auto" w:fill="FFFFFF"/>
        </w:rPr>
        <w:t>La </w:t>
      </w:r>
      <w:r w:rsidRPr="00205D9D">
        <w:rPr>
          <w:rStyle w:val="Textoennegrita"/>
          <w:rFonts w:ascii="Arial" w:hAnsi="Arial" w:cs="Arial"/>
          <w:b w:val="0"/>
          <w:bCs w:val="0"/>
          <w:sz w:val="20"/>
          <w:szCs w:val="20"/>
        </w:rPr>
        <w:t>estiba</w:t>
      </w:r>
      <w:r w:rsidRPr="00205D9D">
        <w:rPr>
          <w:rFonts w:ascii="Arial" w:hAnsi="Arial" w:cs="Arial"/>
          <w:sz w:val="20"/>
          <w:szCs w:val="20"/>
        </w:rPr>
        <w:t> es el proceso a través del cual se efectúa una correcta </w:t>
      </w:r>
      <w:r w:rsidRPr="00205D9D">
        <w:rPr>
          <w:rStyle w:val="Textoennegrita"/>
          <w:rFonts w:ascii="Arial" w:hAnsi="Arial" w:cs="Arial"/>
          <w:sz w:val="20"/>
          <w:szCs w:val="20"/>
        </w:rPr>
        <w:t xml:space="preserve">colocación y </w:t>
      </w:r>
      <w:r w:rsidRPr="00205D9D">
        <w:rPr>
          <w:rStyle w:val="Textoennegrita"/>
          <w:rFonts w:ascii="Arial" w:hAnsi="Arial" w:cs="Arial"/>
          <w:b w:val="0"/>
          <w:bCs w:val="0"/>
          <w:sz w:val="20"/>
          <w:szCs w:val="20"/>
        </w:rPr>
        <w:t>distribución de mercancía</w:t>
      </w:r>
      <w:r w:rsidRPr="00205D9D">
        <w:rPr>
          <w:rFonts w:ascii="Arial" w:hAnsi="Arial" w:cs="Arial"/>
          <w:sz w:val="20"/>
          <w:szCs w:val="20"/>
        </w:rPr>
        <w:t> en las diferentes unidades de carga. Su objetivo principal es optimizar el espacio que hay disponible.</w:t>
      </w:r>
    </w:p>
    <w:p w14:paraId="42C9AA8E" w14:textId="77777777" w:rsidR="008A5566" w:rsidRPr="00205D9D" w:rsidRDefault="008A5566" w:rsidP="008A5566">
      <w:pPr>
        <w:rPr>
          <w:rFonts w:ascii="Arial" w:hAnsi="Arial" w:cs="Arial"/>
          <w:color w:val="000000"/>
          <w:sz w:val="20"/>
          <w:szCs w:val="20"/>
          <w:lang w:eastAsia="es-MX"/>
        </w:rPr>
      </w:pPr>
      <w:r w:rsidRPr="00205D9D">
        <w:rPr>
          <w:rFonts w:ascii="Arial" w:hAnsi="Arial" w:cs="Arial"/>
          <w:color w:val="000000"/>
          <w:sz w:val="20"/>
          <w:szCs w:val="20"/>
          <w:lang w:eastAsia="es-MX"/>
        </w:rPr>
        <w:t>Las principales ventajas del almacenaje en estibas son:</w:t>
      </w:r>
    </w:p>
    <w:p w14:paraId="4DA0D9D5" w14:textId="77777777" w:rsidR="008A5566" w:rsidRPr="00205D9D" w:rsidRDefault="008A5566" w:rsidP="008A5566">
      <w:pPr>
        <w:rPr>
          <w:rFonts w:ascii="Arial" w:hAnsi="Arial" w:cs="Arial"/>
          <w:color w:val="000000"/>
          <w:sz w:val="20"/>
          <w:szCs w:val="20"/>
          <w:lang w:eastAsia="es-MX"/>
        </w:rPr>
      </w:pPr>
    </w:p>
    <w:p w14:paraId="2ED1AED3" w14:textId="77777777" w:rsidR="008A5566" w:rsidRPr="00205D9D" w:rsidRDefault="008A5566" w:rsidP="008A5566">
      <w:pPr>
        <w:numPr>
          <w:ilvl w:val="0"/>
          <w:numId w:val="42"/>
        </w:numPr>
        <w:rPr>
          <w:rFonts w:ascii="Arial" w:hAnsi="Arial" w:cs="Arial"/>
          <w:color w:val="000000"/>
          <w:sz w:val="20"/>
          <w:szCs w:val="20"/>
          <w:lang w:eastAsia="es-MX"/>
        </w:rPr>
      </w:pPr>
      <w:r w:rsidRPr="00205D9D">
        <w:rPr>
          <w:rFonts w:ascii="Arial" w:hAnsi="Arial" w:cs="Arial"/>
          <w:color w:val="000000"/>
          <w:sz w:val="20"/>
          <w:szCs w:val="20"/>
          <w:lang w:eastAsia="es-MX"/>
        </w:rPr>
        <w:t>Disminuye los tiempos de preparación.</w:t>
      </w:r>
    </w:p>
    <w:p w14:paraId="3D2CA474" w14:textId="77777777" w:rsidR="008A5566" w:rsidRPr="00205D9D" w:rsidRDefault="008A5566" w:rsidP="008A5566">
      <w:pPr>
        <w:numPr>
          <w:ilvl w:val="0"/>
          <w:numId w:val="42"/>
        </w:numPr>
        <w:rPr>
          <w:rFonts w:ascii="Arial" w:hAnsi="Arial" w:cs="Arial"/>
          <w:color w:val="000000"/>
          <w:sz w:val="20"/>
          <w:szCs w:val="20"/>
          <w:lang w:eastAsia="es-MX"/>
        </w:rPr>
      </w:pPr>
      <w:r w:rsidRPr="00205D9D">
        <w:rPr>
          <w:rFonts w:ascii="Arial" w:hAnsi="Arial" w:cs="Arial"/>
          <w:color w:val="000000"/>
          <w:sz w:val="20"/>
          <w:szCs w:val="20"/>
          <w:lang w:eastAsia="es-MX"/>
        </w:rPr>
        <w:t>Disminuye los tiempos de carga y descarga y, por tanto, minimiza costos.</w:t>
      </w:r>
    </w:p>
    <w:p w14:paraId="74ADBAC6" w14:textId="77777777" w:rsidR="008A5566" w:rsidRPr="00205D9D" w:rsidRDefault="008A5566" w:rsidP="008A5566">
      <w:pPr>
        <w:numPr>
          <w:ilvl w:val="0"/>
          <w:numId w:val="42"/>
        </w:numPr>
        <w:rPr>
          <w:rFonts w:ascii="Arial" w:hAnsi="Arial" w:cs="Arial"/>
          <w:color w:val="000000"/>
          <w:sz w:val="20"/>
          <w:szCs w:val="20"/>
          <w:lang w:eastAsia="es-MX"/>
        </w:rPr>
      </w:pPr>
      <w:r w:rsidRPr="00205D9D">
        <w:rPr>
          <w:rFonts w:ascii="Arial" w:hAnsi="Arial" w:cs="Arial"/>
          <w:color w:val="000000"/>
          <w:sz w:val="20"/>
          <w:szCs w:val="20"/>
          <w:lang w:eastAsia="es-MX"/>
        </w:rPr>
        <w:t>Se favorece la menor manipulación de los productos.</w:t>
      </w:r>
    </w:p>
    <w:p w14:paraId="47E32674" w14:textId="77777777" w:rsidR="008A5566" w:rsidRPr="00205D9D" w:rsidRDefault="008A5566" w:rsidP="008A5566">
      <w:pPr>
        <w:numPr>
          <w:ilvl w:val="0"/>
          <w:numId w:val="42"/>
        </w:numPr>
        <w:rPr>
          <w:rFonts w:ascii="Arial" w:hAnsi="Arial" w:cs="Arial"/>
          <w:color w:val="000000"/>
          <w:sz w:val="20"/>
          <w:szCs w:val="20"/>
          <w:lang w:eastAsia="es-MX"/>
        </w:rPr>
      </w:pPr>
      <w:r w:rsidRPr="00205D9D">
        <w:rPr>
          <w:rFonts w:ascii="Arial" w:hAnsi="Arial" w:cs="Arial"/>
          <w:color w:val="000000"/>
          <w:sz w:val="20"/>
          <w:szCs w:val="20"/>
          <w:lang w:eastAsia="es-MX"/>
        </w:rPr>
        <w:t>Ayuda en la optimización del espacio de la bodega.</w:t>
      </w:r>
    </w:p>
    <w:p w14:paraId="704718F6" w14:textId="77777777" w:rsidR="008A5566" w:rsidRPr="00205D9D" w:rsidRDefault="008A5566" w:rsidP="008A5566">
      <w:pPr>
        <w:numPr>
          <w:ilvl w:val="0"/>
          <w:numId w:val="42"/>
        </w:numPr>
        <w:rPr>
          <w:rFonts w:ascii="Arial" w:hAnsi="Arial" w:cs="Arial"/>
          <w:color w:val="000000"/>
          <w:sz w:val="20"/>
          <w:szCs w:val="20"/>
          <w:lang w:eastAsia="es-MX"/>
        </w:rPr>
      </w:pPr>
      <w:r w:rsidRPr="00205D9D">
        <w:rPr>
          <w:rFonts w:ascii="Arial" w:hAnsi="Arial" w:cs="Arial"/>
          <w:color w:val="000000"/>
          <w:sz w:val="20"/>
          <w:szCs w:val="20"/>
          <w:lang w:eastAsia="es-MX"/>
        </w:rPr>
        <w:t>Favorece la rotación de stock.</w:t>
      </w:r>
    </w:p>
    <w:p w14:paraId="729599FD" w14:textId="77777777" w:rsidR="008A5566" w:rsidRPr="00205D9D" w:rsidRDefault="008A5566" w:rsidP="008A5566">
      <w:pPr>
        <w:numPr>
          <w:ilvl w:val="0"/>
          <w:numId w:val="42"/>
        </w:numPr>
        <w:rPr>
          <w:rFonts w:ascii="Arial" w:hAnsi="Arial" w:cs="Arial"/>
          <w:color w:val="000000"/>
          <w:sz w:val="20"/>
          <w:szCs w:val="20"/>
          <w:lang w:eastAsia="es-MX"/>
        </w:rPr>
      </w:pPr>
      <w:r w:rsidRPr="00205D9D">
        <w:rPr>
          <w:rFonts w:ascii="Arial" w:hAnsi="Arial" w:cs="Arial"/>
          <w:color w:val="000000"/>
          <w:sz w:val="20"/>
          <w:szCs w:val="20"/>
          <w:lang w:eastAsia="es-MX"/>
        </w:rPr>
        <w:t>Aporta seguridad en el manejo de las mercancías.</w:t>
      </w:r>
    </w:p>
    <w:p w14:paraId="70416C3A" w14:textId="77777777" w:rsidR="008A5566" w:rsidRPr="00205D9D" w:rsidRDefault="008A5566" w:rsidP="008A5566">
      <w:pPr>
        <w:numPr>
          <w:ilvl w:val="0"/>
          <w:numId w:val="42"/>
        </w:numPr>
        <w:rPr>
          <w:rFonts w:ascii="Arial" w:hAnsi="Arial" w:cs="Arial"/>
          <w:color w:val="000000"/>
          <w:sz w:val="20"/>
          <w:szCs w:val="20"/>
          <w:lang w:eastAsia="es-MX"/>
        </w:rPr>
      </w:pPr>
      <w:r w:rsidRPr="00205D9D">
        <w:rPr>
          <w:rFonts w:ascii="Arial" w:hAnsi="Arial" w:cs="Arial"/>
          <w:color w:val="000000"/>
          <w:sz w:val="20"/>
          <w:szCs w:val="20"/>
          <w:lang w:eastAsia="es-MX"/>
        </w:rPr>
        <w:t>Localización rápida de las mercancías.</w:t>
      </w:r>
    </w:p>
    <w:p w14:paraId="18E1EDE0" w14:textId="77777777" w:rsidR="008A5566" w:rsidRPr="00205D9D" w:rsidRDefault="008A5566" w:rsidP="008A5566">
      <w:pPr>
        <w:ind w:left="720"/>
        <w:rPr>
          <w:rFonts w:ascii="Arial" w:hAnsi="Arial" w:cs="Arial"/>
          <w:color w:val="000000"/>
          <w:sz w:val="20"/>
          <w:szCs w:val="20"/>
          <w:highlight w:val="magenta"/>
          <w:lang w:eastAsia="es-MX"/>
        </w:rPr>
      </w:pPr>
    </w:p>
    <w:p w14:paraId="2E6F6725" w14:textId="77777777" w:rsidR="008A5566" w:rsidRPr="00205D9D" w:rsidRDefault="008A5566" w:rsidP="008A5566">
      <w:pPr>
        <w:jc w:val="both"/>
        <w:rPr>
          <w:rFonts w:ascii="Arial" w:eastAsia="Calibri" w:hAnsi="Arial" w:cs="Arial"/>
          <w:color w:val="151515"/>
          <w:sz w:val="20"/>
          <w:szCs w:val="20"/>
          <w:bdr w:val="none" w:sz="0" w:space="0" w:color="auto" w:frame="1"/>
          <w:shd w:val="clear" w:color="auto" w:fill="FFFFFF"/>
          <w:lang w:eastAsia="en-US"/>
        </w:rPr>
      </w:pPr>
      <w:r w:rsidRPr="00205D9D">
        <w:rPr>
          <w:rFonts w:ascii="Arial" w:hAnsi="Arial" w:cs="Arial"/>
          <w:color w:val="151515"/>
          <w:sz w:val="20"/>
          <w:szCs w:val="20"/>
          <w:bdr w:val="none" w:sz="0" w:space="0" w:color="auto" w:frame="1"/>
          <w:shd w:val="clear" w:color="auto" w:fill="FFFFFF"/>
        </w:rPr>
        <w:t>El vehículo de carga o montacargas requiere que quien lo opere esté capacitado y entrenado para la tarea, para esto, se implementan criterios de conducción preventiva (el operador debe familiarizarse con la máquina – controles – indicadores – instrumentos – palancas – entre otros); además del conocimiento e identificación del área de trabajo (bodega Durango), senderos y demarcación de zonas de transporte.</w:t>
      </w:r>
    </w:p>
    <w:p w14:paraId="02D4B5D6" w14:textId="77777777" w:rsidR="00F05F8F" w:rsidRPr="00205D9D" w:rsidRDefault="00F05F8F" w:rsidP="008A5566">
      <w:pPr>
        <w:jc w:val="both"/>
        <w:rPr>
          <w:rFonts w:ascii="Arial" w:hAnsi="Arial" w:cs="Arial"/>
          <w:sz w:val="20"/>
          <w:szCs w:val="20"/>
        </w:rPr>
      </w:pPr>
    </w:p>
    <w:p w14:paraId="3550797B" w14:textId="48945AC2" w:rsidR="008A5566" w:rsidRDefault="008A5566" w:rsidP="008A5566">
      <w:pPr>
        <w:jc w:val="both"/>
        <w:rPr>
          <w:rFonts w:ascii="Arial" w:hAnsi="Arial" w:cs="Arial"/>
          <w:sz w:val="20"/>
          <w:szCs w:val="20"/>
        </w:rPr>
      </w:pPr>
      <w:r w:rsidRPr="00205D9D">
        <w:rPr>
          <w:rFonts w:ascii="Arial" w:hAnsi="Arial" w:cs="Arial"/>
          <w:sz w:val="20"/>
          <w:szCs w:val="20"/>
        </w:rPr>
        <w:t xml:space="preserve">El montacargas no puede ser utilizado para tareas diferentes al levantamiento de carga; por lo que la supervisión del personal HSE debe ser constante sobre el área de trabajo y equipo. La capacidad de peso para cargue del equipo no puede superar la especificada (3t). </w:t>
      </w:r>
    </w:p>
    <w:p w14:paraId="7E6A9AB7" w14:textId="77777777" w:rsidR="00632489" w:rsidRPr="00205D9D" w:rsidRDefault="00632489" w:rsidP="008A5566">
      <w:pPr>
        <w:jc w:val="both"/>
        <w:rPr>
          <w:rFonts w:ascii="Arial" w:hAnsi="Arial" w:cs="Arial"/>
          <w:sz w:val="20"/>
          <w:szCs w:val="20"/>
        </w:rPr>
      </w:pPr>
    </w:p>
    <w:p w14:paraId="262B0C6F" w14:textId="2651BD41" w:rsidR="008A5566" w:rsidRPr="00205D9D" w:rsidRDefault="008A5566" w:rsidP="008A5566">
      <w:pPr>
        <w:jc w:val="both"/>
        <w:rPr>
          <w:rFonts w:ascii="Arial" w:hAnsi="Arial" w:cs="Arial"/>
          <w:sz w:val="20"/>
          <w:szCs w:val="20"/>
        </w:rPr>
      </w:pPr>
      <w:r w:rsidRPr="00205D9D">
        <w:rPr>
          <w:rFonts w:ascii="Arial" w:hAnsi="Arial" w:cs="Arial"/>
          <w:sz w:val="20"/>
          <w:szCs w:val="20"/>
        </w:rPr>
        <w:t xml:space="preserve">En el caso de los montacargas de </w:t>
      </w:r>
      <w:r w:rsidR="00632489" w:rsidRPr="00205D9D">
        <w:rPr>
          <w:rFonts w:ascii="Arial" w:hAnsi="Arial" w:cs="Arial"/>
          <w:color w:val="0D0D0D"/>
          <w:sz w:val="20"/>
          <w:szCs w:val="20"/>
        </w:rPr>
        <w:t>Kluane Services S</w:t>
      </w:r>
      <w:r w:rsidR="00632489">
        <w:rPr>
          <w:rFonts w:ascii="Arial" w:hAnsi="Arial" w:cs="Arial"/>
          <w:color w:val="0D0D0D"/>
          <w:sz w:val="20"/>
          <w:szCs w:val="20"/>
        </w:rPr>
        <w:t>.</w:t>
      </w:r>
      <w:r w:rsidR="00632489" w:rsidRPr="00205D9D">
        <w:rPr>
          <w:rFonts w:ascii="Arial" w:hAnsi="Arial" w:cs="Arial"/>
          <w:color w:val="0D0D0D"/>
          <w:sz w:val="20"/>
          <w:szCs w:val="20"/>
        </w:rPr>
        <w:t>A</w:t>
      </w:r>
      <w:r w:rsidR="00632489">
        <w:rPr>
          <w:rFonts w:ascii="Arial" w:hAnsi="Arial" w:cs="Arial"/>
          <w:color w:val="0D0D0D"/>
          <w:sz w:val="20"/>
          <w:szCs w:val="20"/>
        </w:rPr>
        <w:t>.</w:t>
      </w:r>
      <w:r w:rsidR="00632489" w:rsidRPr="00205D9D">
        <w:rPr>
          <w:rFonts w:ascii="Arial" w:hAnsi="Arial" w:cs="Arial"/>
          <w:color w:val="0D0D0D"/>
          <w:sz w:val="20"/>
          <w:szCs w:val="20"/>
        </w:rPr>
        <w:t xml:space="preserve"> de C</w:t>
      </w:r>
      <w:r w:rsidR="00632489">
        <w:rPr>
          <w:rFonts w:ascii="Arial" w:hAnsi="Arial" w:cs="Arial"/>
          <w:color w:val="0D0D0D"/>
          <w:sz w:val="20"/>
          <w:szCs w:val="20"/>
        </w:rPr>
        <w:t>.</w:t>
      </w:r>
      <w:r w:rsidR="00632489" w:rsidRPr="00205D9D">
        <w:rPr>
          <w:rFonts w:ascii="Arial" w:hAnsi="Arial" w:cs="Arial"/>
          <w:color w:val="0D0D0D"/>
          <w:sz w:val="20"/>
          <w:szCs w:val="20"/>
        </w:rPr>
        <w:t>V</w:t>
      </w:r>
      <w:r w:rsidR="00632489">
        <w:rPr>
          <w:rFonts w:ascii="Arial" w:hAnsi="Arial" w:cs="Arial"/>
          <w:color w:val="0D0D0D"/>
          <w:sz w:val="20"/>
          <w:szCs w:val="20"/>
        </w:rPr>
        <w:t xml:space="preserve">. </w:t>
      </w:r>
      <w:r w:rsidRPr="00205D9D">
        <w:rPr>
          <w:rFonts w:ascii="Arial" w:hAnsi="Arial" w:cs="Arial"/>
          <w:sz w:val="20"/>
          <w:szCs w:val="20"/>
        </w:rPr>
        <w:t>no se deberá transportar ni levantar una carga con un peso superior a 3000 Kg, esto con el fin de garantizar que el punto de equilibrio de la carga trasportada al frente, este compensada por el peso del montacargas atrás del eje de tracción.</w:t>
      </w:r>
      <w:r w:rsidR="00632489">
        <w:rPr>
          <w:rFonts w:ascii="Arial" w:hAnsi="Arial" w:cs="Arial"/>
          <w:sz w:val="20"/>
          <w:szCs w:val="20"/>
        </w:rPr>
        <w:t xml:space="preserve"> </w:t>
      </w:r>
      <w:r w:rsidRPr="00205D9D">
        <w:rPr>
          <w:rFonts w:ascii="Arial" w:hAnsi="Arial" w:cs="Arial"/>
          <w:sz w:val="20"/>
          <w:szCs w:val="20"/>
        </w:rPr>
        <w:t>Todos los equipos de montacargas deben contar con protección superior contra caída de objetos.</w:t>
      </w:r>
    </w:p>
    <w:p w14:paraId="5C88D0AB" w14:textId="77777777" w:rsidR="00F05F8F" w:rsidRPr="00205D9D" w:rsidRDefault="00F05F8F" w:rsidP="008A5566">
      <w:pPr>
        <w:jc w:val="both"/>
        <w:rPr>
          <w:rFonts w:ascii="Arial" w:hAnsi="Arial" w:cs="Arial"/>
          <w:sz w:val="20"/>
          <w:szCs w:val="20"/>
        </w:rPr>
      </w:pPr>
    </w:p>
    <w:p w14:paraId="07BA21DE" w14:textId="5ABE614E" w:rsidR="008A5566" w:rsidRDefault="008A5566" w:rsidP="008A5566">
      <w:pPr>
        <w:jc w:val="both"/>
        <w:rPr>
          <w:rFonts w:ascii="Arial" w:hAnsi="Arial" w:cs="Arial"/>
          <w:sz w:val="20"/>
          <w:szCs w:val="20"/>
        </w:rPr>
      </w:pPr>
      <w:r w:rsidRPr="00205D9D">
        <w:rPr>
          <w:rFonts w:ascii="Arial" w:hAnsi="Arial" w:cs="Arial"/>
          <w:sz w:val="20"/>
          <w:szCs w:val="20"/>
        </w:rPr>
        <w:t>Antes de levantar la carga se debe verificar que los contrapesos del montacargas están ubicados detrás del eje de tracción, y de esta manera se logre mantener la estabilidad del montacargas al momento de transportar la carga.</w:t>
      </w:r>
    </w:p>
    <w:p w14:paraId="54A7CCDE" w14:textId="77777777" w:rsidR="00632489" w:rsidRPr="00205D9D" w:rsidRDefault="00632489" w:rsidP="008A5566">
      <w:pPr>
        <w:jc w:val="both"/>
        <w:rPr>
          <w:rFonts w:ascii="Arial" w:hAnsi="Arial" w:cs="Arial"/>
          <w:sz w:val="20"/>
          <w:szCs w:val="20"/>
        </w:rPr>
      </w:pPr>
    </w:p>
    <w:p w14:paraId="0AB1EACA" w14:textId="641697E5" w:rsidR="008A5566" w:rsidRPr="00205D9D" w:rsidRDefault="008A5566" w:rsidP="008A5566">
      <w:pPr>
        <w:jc w:val="both"/>
        <w:rPr>
          <w:rFonts w:ascii="Arial" w:hAnsi="Arial" w:cs="Arial"/>
          <w:sz w:val="20"/>
          <w:szCs w:val="20"/>
        </w:rPr>
      </w:pPr>
      <w:r w:rsidRPr="00205D9D">
        <w:rPr>
          <w:rFonts w:ascii="Arial" w:hAnsi="Arial" w:cs="Arial"/>
          <w:sz w:val="20"/>
          <w:szCs w:val="20"/>
        </w:rPr>
        <w:t xml:space="preserve">El proceso de formación al personal que maneje el equipo se realizará por parte de personal HSE de </w:t>
      </w:r>
      <w:r w:rsidR="00632489" w:rsidRPr="00205D9D">
        <w:rPr>
          <w:rFonts w:ascii="Arial" w:hAnsi="Arial" w:cs="Arial"/>
          <w:color w:val="0D0D0D"/>
          <w:sz w:val="20"/>
          <w:szCs w:val="20"/>
        </w:rPr>
        <w:t>Kluane Services S</w:t>
      </w:r>
      <w:r w:rsidR="00632489">
        <w:rPr>
          <w:rFonts w:ascii="Arial" w:hAnsi="Arial" w:cs="Arial"/>
          <w:color w:val="0D0D0D"/>
          <w:sz w:val="20"/>
          <w:szCs w:val="20"/>
        </w:rPr>
        <w:t>.</w:t>
      </w:r>
      <w:r w:rsidR="00632489" w:rsidRPr="00205D9D">
        <w:rPr>
          <w:rFonts w:ascii="Arial" w:hAnsi="Arial" w:cs="Arial"/>
          <w:color w:val="0D0D0D"/>
          <w:sz w:val="20"/>
          <w:szCs w:val="20"/>
        </w:rPr>
        <w:t>A</w:t>
      </w:r>
      <w:r w:rsidR="00632489">
        <w:rPr>
          <w:rFonts w:ascii="Arial" w:hAnsi="Arial" w:cs="Arial"/>
          <w:color w:val="0D0D0D"/>
          <w:sz w:val="20"/>
          <w:szCs w:val="20"/>
        </w:rPr>
        <w:t>.</w:t>
      </w:r>
      <w:r w:rsidR="00632489" w:rsidRPr="00205D9D">
        <w:rPr>
          <w:rFonts w:ascii="Arial" w:hAnsi="Arial" w:cs="Arial"/>
          <w:color w:val="0D0D0D"/>
          <w:sz w:val="20"/>
          <w:szCs w:val="20"/>
        </w:rPr>
        <w:t xml:space="preserve"> de C</w:t>
      </w:r>
      <w:r w:rsidR="00632489">
        <w:rPr>
          <w:rFonts w:ascii="Arial" w:hAnsi="Arial" w:cs="Arial"/>
          <w:color w:val="0D0D0D"/>
          <w:sz w:val="20"/>
          <w:szCs w:val="20"/>
        </w:rPr>
        <w:t>.</w:t>
      </w:r>
      <w:r w:rsidR="00632489" w:rsidRPr="00205D9D">
        <w:rPr>
          <w:rFonts w:ascii="Arial" w:hAnsi="Arial" w:cs="Arial"/>
          <w:color w:val="0D0D0D"/>
          <w:sz w:val="20"/>
          <w:szCs w:val="20"/>
        </w:rPr>
        <w:t>V</w:t>
      </w:r>
      <w:r w:rsidR="00632489">
        <w:rPr>
          <w:rFonts w:ascii="Arial" w:hAnsi="Arial" w:cs="Arial"/>
          <w:color w:val="0D0D0D"/>
          <w:sz w:val="20"/>
          <w:szCs w:val="20"/>
        </w:rPr>
        <w:t>.</w:t>
      </w:r>
      <w:r w:rsidRPr="00205D9D">
        <w:rPr>
          <w:rFonts w:ascii="Arial" w:hAnsi="Arial" w:cs="Arial"/>
          <w:sz w:val="20"/>
          <w:szCs w:val="20"/>
        </w:rPr>
        <w:t xml:space="preserve"> o proveedor externo competente en la labor; quienes determinarán la aptitud del trabajador para la función.</w:t>
      </w:r>
    </w:p>
    <w:p w14:paraId="6688F024" w14:textId="77777777" w:rsidR="00585719" w:rsidRPr="00205D9D" w:rsidRDefault="00585719" w:rsidP="008A5566">
      <w:pPr>
        <w:jc w:val="both"/>
        <w:rPr>
          <w:rFonts w:ascii="Arial" w:hAnsi="Arial" w:cs="Arial"/>
          <w:sz w:val="20"/>
          <w:szCs w:val="20"/>
        </w:rPr>
      </w:pPr>
    </w:p>
    <w:p w14:paraId="2E718E17" w14:textId="77777777" w:rsidR="00585719" w:rsidRPr="00205D9D" w:rsidRDefault="00585719" w:rsidP="00585719">
      <w:pPr>
        <w:jc w:val="both"/>
        <w:rPr>
          <w:rFonts w:ascii="Arial" w:hAnsi="Arial" w:cs="Arial"/>
          <w:b/>
          <w:bCs/>
          <w:sz w:val="20"/>
          <w:szCs w:val="20"/>
        </w:rPr>
      </w:pPr>
      <w:r w:rsidRPr="00205D9D">
        <w:rPr>
          <w:rFonts w:ascii="Arial" w:hAnsi="Arial" w:cs="Arial"/>
          <w:b/>
          <w:bCs/>
          <w:sz w:val="20"/>
          <w:szCs w:val="20"/>
        </w:rPr>
        <w:t xml:space="preserve">4.2 Manejo de almacenamiento de material: apilar y retirar materiales de estanterías </w:t>
      </w:r>
    </w:p>
    <w:p w14:paraId="5564C93E" w14:textId="77777777" w:rsidR="00585719" w:rsidRPr="00205D9D" w:rsidRDefault="00585719" w:rsidP="00585719">
      <w:pPr>
        <w:pStyle w:val="NormalWeb"/>
        <w:shd w:val="clear" w:color="auto" w:fill="FFFFFF"/>
        <w:spacing w:before="0" w:beforeAutospacing="0" w:after="0" w:afterAutospacing="0"/>
        <w:jc w:val="both"/>
        <w:textAlignment w:val="baseline"/>
        <w:rPr>
          <w:rFonts w:ascii="Arial" w:hAnsi="Arial" w:cs="Arial"/>
          <w:color w:val="000000"/>
          <w:sz w:val="20"/>
          <w:szCs w:val="20"/>
        </w:rPr>
      </w:pPr>
      <w:r w:rsidRPr="00205D9D">
        <w:rPr>
          <w:rFonts w:ascii="Arial" w:hAnsi="Arial" w:cs="Arial"/>
          <w:color w:val="000000"/>
          <w:sz w:val="20"/>
          <w:szCs w:val="20"/>
        </w:rPr>
        <w:t>El almacenamiento de materiales depende de la dimensión y </w:t>
      </w:r>
      <w:hyperlink r:id="rId9" w:history="1">
        <w:r w:rsidRPr="00205D9D">
          <w:rPr>
            <w:rStyle w:val="Hipervnculo"/>
            <w:rFonts w:ascii="Arial" w:hAnsi="Arial" w:cs="Arial"/>
            <w:color w:val="000000"/>
            <w:sz w:val="20"/>
            <w:szCs w:val="20"/>
            <w:u w:val="none"/>
            <w:bdr w:val="none" w:sz="0" w:space="0" w:color="auto" w:frame="1"/>
          </w:rPr>
          <w:t>caracter</w:t>
        </w:r>
      </w:hyperlink>
      <w:r w:rsidRPr="00205D9D">
        <w:rPr>
          <w:rFonts w:ascii="Arial" w:hAnsi="Arial" w:cs="Arial"/>
          <w:color w:val="000000"/>
          <w:sz w:val="20"/>
          <w:szCs w:val="20"/>
        </w:rPr>
        <w:t>ísticas de los materiales</w:t>
      </w:r>
      <w:r w:rsidR="00805767" w:rsidRPr="00205D9D">
        <w:rPr>
          <w:rFonts w:ascii="Arial" w:hAnsi="Arial" w:cs="Arial"/>
          <w:color w:val="000000"/>
          <w:sz w:val="20"/>
          <w:szCs w:val="20"/>
        </w:rPr>
        <w:t xml:space="preserve">, </w:t>
      </w:r>
      <w:r w:rsidR="00805767" w:rsidRPr="00205D9D">
        <w:rPr>
          <w:rFonts w:ascii="Arial" w:hAnsi="Arial" w:cs="Arial"/>
          <w:color w:val="000000"/>
          <w:sz w:val="20"/>
          <w:szCs w:val="20"/>
          <w:shd w:val="clear" w:color="auto" w:fill="FFFFFF"/>
        </w:rPr>
        <w:t>obedeciendo a una distribución equitativa de cargas</w:t>
      </w:r>
      <w:r w:rsidRPr="00205D9D">
        <w:rPr>
          <w:rFonts w:ascii="Arial" w:hAnsi="Arial" w:cs="Arial"/>
          <w:color w:val="000000"/>
          <w:sz w:val="20"/>
          <w:szCs w:val="20"/>
        </w:rPr>
        <w:t>. La elección del </w:t>
      </w:r>
      <w:hyperlink r:id="rId10" w:history="1">
        <w:r w:rsidRPr="00205D9D">
          <w:rPr>
            <w:rStyle w:val="Hipervnculo"/>
            <w:rFonts w:ascii="Arial" w:hAnsi="Arial" w:cs="Arial"/>
            <w:color w:val="000000"/>
            <w:sz w:val="20"/>
            <w:szCs w:val="20"/>
            <w:u w:val="none"/>
            <w:bdr w:val="none" w:sz="0" w:space="0" w:color="auto" w:frame="1"/>
          </w:rPr>
          <w:t>sistema</w:t>
        </w:r>
      </w:hyperlink>
      <w:r w:rsidRPr="00205D9D">
        <w:rPr>
          <w:rFonts w:ascii="Arial" w:hAnsi="Arial" w:cs="Arial"/>
          <w:color w:val="000000"/>
          <w:sz w:val="20"/>
          <w:szCs w:val="20"/>
        </w:rPr>
        <w:t> de almacenamiento de materiales depende de los siguientes factores:</w:t>
      </w:r>
    </w:p>
    <w:p w14:paraId="168934E7" w14:textId="1FEBAB4C" w:rsidR="00585719" w:rsidRDefault="00585719" w:rsidP="00585719">
      <w:pPr>
        <w:pStyle w:val="NormalWeb"/>
        <w:shd w:val="clear" w:color="auto" w:fill="FFFFFF"/>
        <w:spacing w:before="0" w:beforeAutospacing="0" w:after="0" w:afterAutospacing="0"/>
        <w:jc w:val="both"/>
        <w:textAlignment w:val="baseline"/>
        <w:rPr>
          <w:rFonts w:ascii="Arial" w:hAnsi="Arial" w:cs="Arial"/>
          <w:color w:val="000000"/>
          <w:sz w:val="20"/>
          <w:szCs w:val="20"/>
          <w:lang w:val="es-MX" w:eastAsia="es-MX"/>
        </w:rPr>
      </w:pPr>
    </w:p>
    <w:p w14:paraId="2F1738C9" w14:textId="77777777" w:rsidR="00205D9D" w:rsidRPr="00205D9D" w:rsidRDefault="00205D9D" w:rsidP="00585719">
      <w:pPr>
        <w:pStyle w:val="NormalWeb"/>
        <w:shd w:val="clear" w:color="auto" w:fill="FFFFFF"/>
        <w:spacing w:before="0" w:beforeAutospacing="0" w:after="0" w:afterAutospacing="0"/>
        <w:jc w:val="both"/>
        <w:textAlignment w:val="baseline"/>
        <w:rPr>
          <w:rFonts w:ascii="Arial" w:hAnsi="Arial" w:cs="Arial"/>
          <w:color w:val="000000"/>
          <w:sz w:val="20"/>
          <w:szCs w:val="20"/>
          <w:lang w:val="es-MX" w:eastAsia="es-MX"/>
        </w:rPr>
      </w:pPr>
    </w:p>
    <w:p w14:paraId="28BF528B" w14:textId="77777777" w:rsidR="00585719" w:rsidRPr="00205D9D" w:rsidRDefault="00585719" w:rsidP="00585719">
      <w:pPr>
        <w:numPr>
          <w:ilvl w:val="0"/>
          <w:numId w:val="45"/>
        </w:numPr>
        <w:ind w:left="1440"/>
        <w:jc w:val="both"/>
        <w:textAlignment w:val="baseline"/>
        <w:rPr>
          <w:rFonts w:ascii="Arial" w:hAnsi="Arial" w:cs="Arial"/>
          <w:color w:val="000000"/>
          <w:sz w:val="20"/>
          <w:szCs w:val="20"/>
        </w:rPr>
      </w:pPr>
      <w:r w:rsidRPr="00205D9D">
        <w:rPr>
          <w:rFonts w:ascii="Arial" w:hAnsi="Arial" w:cs="Arial"/>
          <w:color w:val="000000"/>
          <w:sz w:val="20"/>
          <w:szCs w:val="20"/>
        </w:rPr>
        <w:t>Espacio disponible para el almacenamiento de los materiales.</w:t>
      </w:r>
    </w:p>
    <w:p w14:paraId="57F3CDA2" w14:textId="77777777" w:rsidR="00FF4C6D" w:rsidRDefault="00585719" w:rsidP="00FF4C6D">
      <w:pPr>
        <w:numPr>
          <w:ilvl w:val="0"/>
          <w:numId w:val="45"/>
        </w:numPr>
        <w:ind w:left="1440"/>
        <w:jc w:val="both"/>
        <w:textAlignment w:val="baseline"/>
        <w:rPr>
          <w:rFonts w:ascii="Arial" w:hAnsi="Arial" w:cs="Arial"/>
          <w:color w:val="000000"/>
          <w:sz w:val="20"/>
          <w:szCs w:val="20"/>
        </w:rPr>
      </w:pPr>
      <w:r w:rsidRPr="00205D9D">
        <w:rPr>
          <w:rFonts w:ascii="Arial" w:hAnsi="Arial" w:cs="Arial"/>
          <w:color w:val="000000"/>
          <w:sz w:val="20"/>
          <w:szCs w:val="20"/>
        </w:rPr>
        <w:t>Tipos de materiales que serán almacenados.</w:t>
      </w:r>
    </w:p>
    <w:p w14:paraId="44D50D73" w14:textId="3F2496FE" w:rsidR="00585719" w:rsidRPr="00FF4C6D" w:rsidRDefault="00585719" w:rsidP="00FF4C6D">
      <w:pPr>
        <w:numPr>
          <w:ilvl w:val="0"/>
          <w:numId w:val="45"/>
        </w:numPr>
        <w:ind w:left="1440"/>
        <w:jc w:val="both"/>
        <w:textAlignment w:val="baseline"/>
        <w:rPr>
          <w:rFonts w:ascii="Arial" w:hAnsi="Arial" w:cs="Arial"/>
          <w:color w:val="000000"/>
          <w:sz w:val="20"/>
          <w:szCs w:val="20"/>
        </w:rPr>
      </w:pPr>
      <w:r w:rsidRPr="00FF4C6D">
        <w:rPr>
          <w:rFonts w:ascii="Arial" w:hAnsi="Arial" w:cs="Arial"/>
          <w:color w:val="000000"/>
          <w:sz w:val="20"/>
          <w:szCs w:val="20"/>
        </w:rPr>
        <w:t>Numero de artículos guardados.</w:t>
      </w:r>
    </w:p>
    <w:p w14:paraId="3C71CBB2" w14:textId="28EA3703" w:rsidR="00805767" w:rsidRPr="00205D9D" w:rsidRDefault="00805767" w:rsidP="00585719">
      <w:pPr>
        <w:numPr>
          <w:ilvl w:val="0"/>
          <w:numId w:val="45"/>
        </w:numPr>
        <w:ind w:left="1440"/>
        <w:jc w:val="both"/>
        <w:textAlignment w:val="baseline"/>
        <w:rPr>
          <w:rFonts w:ascii="Arial" w:hAnsi="Arial" w:cs="Arial"/>
          <w:color w:val="000000"/>
          <w:sz w:val="20"/>
          <w:szCs w:val="20"/>
        </w:rPr>
      </w:pPr>
      <w:r w:rsidRPr="00205D9D">
        <w:rPr>
          <w:rFonts w:ascii="Arial" w:hAnsi="Arial" w:cs="Arial"/>
          <w:color w:val="000000"/>
          <w:sz w:val="20"/>
          <w:szCs w:val="20"/>
        </w:rPr>
        <w:t>Rotación del material: alto, medio, bajo</w:t>
      </w:r>
      <w:r w:rsidR="00205D9D">
        <w:rPr>
          <w:rFonts w:ascii="Arial" w:hAnsi="Arial" w:cs="Arial"/>
          <w:color w:val="000000"/>
          <w:sz w:val="20"/>
          <w:szCs w:val="20"/>
        </w:rPr>
        <w:t>.</w:t>
      </w:r>
    </w:p>
    <w:p w14:paraId="74A03A1C" w14:textId="77777777" w:rsidR="00585719" w:rsidRPr="00205D9D" w:rsidRDefault="00585719" w:rsidP="00585719">
      <w:pPr>
        <w:numPr>
          <w:ilvl w:val="0"/>
          <w:numId w:val="45"/>
        </w:numPr>
        <w:ind w:left="1440"/>
        <w:jc w:val="both"/>
        <w:textAlignment w:val="baseline"/>
        <w:rPr>
          <w:rFonts w:ascii="Arial" w:hAnsi="Arial" w:cs="Arial"/>
          <w:color w:val="000000"/>
          <w:sz w:val="20"/>
          <w:szCs w:val="20"/>
        </w:rPr>
      </w:pPr>
      <w:r w:rsidRPr="00205D9D">
        <w:rPr>
          <w:rFonts w:ascii="Arial" w:hAnsi="Arial" w:cs="Arial"/>
          <w:color w:val="000000"/>
          <w:sz w:val="20"/>
          <w:szCs w:val="20"/>
        </w:rPr>
        <w:t>Tipo de embalaje.</w:t>
      </w:r>
    </w:p>
    <w:p w14:paraId="216B7CEE" w14:textId="77777777" w:rsidR="00585719" w:rsidRPr="00205D9D" w:rsidRDefault="00585719" w:rsidP="008A5566">
      <w:pPr>
        <w:jc w:val="both"/>
        <w:rPr>
          <w:rFonts w:ascii="Arial" w:hAnsi="Arial" w:cs="Arial"/>
          <w:sz w:val="20"/>
          <w:szCs w:val="20"/>
        </w:rPr>
      </w:pPr>
    </w:p>
    <w:p w14:paraId="33A4800B" w14:textId="77777777" w:rsidR="00F05F8F" w:rsidRPr="00205D9D" w:rsidRDefault="00F05F8F" w:rsidP="008A5566">
      <w:pPr>
        <w:jc w:val="both"/>
        <w:rPr>
          <w:rFonts w:ascii="Arial" w:hAnsi="Arial" w:cs="Arial"/>
          <w:sz w:val="20"/>
          <w:szCs w:val="20"/>
        </w:rPr>
      </w:pPr>
    </w:p>
    <w:p w14:paraId="48D0E7B5" w14:textId="77777777" w:rsidR="008A5566" w:rsidRPr="00205D9D" w:rsidRDefault="00F05F8F" w:rsidP="008A5566">
      <w:pPr>
        <w:jc w:val="both"/>
        <w:rPr>
          <w:rFonts w:ascii="Arial" w:hAnsi="Arial" w:cs="Arial"/>
          <w:b/>
          <w:bCs/>
          <w:sz w:val="20"/>
          <w:szCs w:val="20"/>
        </w:rPr>
      </w:pPr>
      <w:r w:rsidRPr="00205D9D">
        <w:rPr>
          <w:rFonts w:ascii="Arial" w:hAnsi="Arial" w:cs="Arial"/>
          <w:b/>
          <w:bCs/>
          <w:sz w:val="20"/>
          <w:szCs w:val="20"/>
        </w:rPr>
        <w:t>4</w:t>
      </w:r>
      <w:r w:rsidR="008A5566" w:rsidRPr="00205D9D">
        <w:rPr>
          <w:rFonts w:ascii="Arial" w:hAnsi="Arial" w:cs="Arial"/>
          <w:b/>
          <w:bCs/>
          <w:sz w:val="20"/>
          <w:szCs w:val="20"/>
        </w:rPr>
        <w:t>.</w:t>
      </w:r>
      <w:r w:rsidR="00585719" w:rsidRPr="00205D9D">
        <w:rPr>
          <w:rFonts w:ascii="Arial" w:hAnsi="Arial" w:cs="Arial"/>
          <w:b/>
          <w:bCs/>
          <w:sz w:val="20"/>
          <w:szCs w:val="20"/>
        </w:rPr>
        <w:t>3</w:t>
      </w:r>
      <w:r w:rsidR="008A5566" w:rsidRPr="00205D9D">
        <w:rPr>
          <w:rFonts w:ascii="Arial" w:hAnsi="Arial" w:cs="Arial"/>
          <w:b/>
          <w:bCs/>
          <w:sz w:val="20"/>
          <w:szCs w:val="20"/>
        </w:rPr>
        <w:t xml:space="preserve"> Altura máxima de estibas de acuerdo con las características del material y el área de almacenamiento</w:t>
      </w:r>
    </w:p>
    <w:p w14:paraId="1155F00F" w14:textId="77777777" w:rsidR="00F05F8F" w:rsidRPr="00205D9D" w:rsidRDefault="00F05F8F" w:rsidP="008A5566">
      <w:pPr>
        <w:jc w:val="both"/>
        <w:rPr>
          <w:rFonts w:ascii="Arial" w:hAnsi="Arial" w:cs="Arial"/>
          <w:b/>
          <w:bCs/>
          <w:sz w:val="20"/>
          <w:szCs w:val="20"/>
        </w:rPr>
      </w:pPr>
    </w:p>
    <w:p w14:paraId="28E7391B" w14:textId="77777777" w:rsidR="008A5566" w:rsidRPr="00205D9D" w:rsidRDefault="008A5566" w:rsidP="008A5566">
      <w:pPr>
        <w:jc w:val="both"/>
        <w:rPr>
          <w:rFonts w:ascii="Arial" w:hAnsi="Arial" w:cs="Arial"/>
          <w:sz w:val="20"/>
          <w:szCs w:val="20"/>
        </w:rPr>
      </w:pPr>
      <w:r w:rsidRPr="00205D9D">
        <w:rPr>
          <w:rFonts w:ascii="Arial" w:hAnsi="Arial" w:cs="Arial"/>
          <w:sz w:val="20"/>
          <w:szCs w:val="20"/>
        </w:rPr>
        <w:t xml:space="preserve">La altura máxima de las estibas de cajas o envases de madera o cartón debe relacionarse con la resistencia mecánica a </w:t>
      </w:r>
      <w:r w:rsidR="00F05F8F" w:rsidRPr="00205D9D">
        <w:rPr>
          <w:rFonts w:ascii="Arial" w:hAnsi="Arial" w:cs="Arial"/>
          <w:sz w:val="20"/>
          <w:szCs w:val="20"/>
        </w:rPr>
        <w:t>las</w:t>
      </w:r>
      <w:r w:rsidRPr="00205D9D">
        <w:rPr>
          <w:rFonts w:ascii="Arial" w:hAnsi="Arial" w:cs="Arial"/>
          <w:sz w:val="20"/>
          <w:szCs w:val="20"/>
        </w:rPr>
        <w:t xml:space="preserve"> mismas y de ser posible indicar en ellas la cantidad máxima que pueda apilarse.</w:t>
      </w:r>
    </w:p>
    <w:p w14:paraId="4986897D" w14:textId="77777777" w:rsidR="00F05F8F" w:rsidRPr="00205D9D" w:rsidRDefault="00F05F8F" w:rsidP="008A5566">
      <w:pPr>
        <w:jc w:val="both"/>
        <w:rPr>
          <w:rFonts w:ascii="Arial" w:hAnsi="Arial" w:cs="Arial"/>
          <w:sz w:val="20"/>
          <w:szCs w:val="20"/>
        </w:rPr>
      </w:pPr>
    </w:p>
    <w:p w14:paraId="49556198" w14:textId="77777777" w:rsidR="008A5566" w:rsidRPr="00205D9D" w:rsidRDefault="008A5566" w:rsidP="008A5566">
      <w:pPr>
        <w:jc w:val="both"/>
        <w:rPr>
          <w:rFonts w:ascii="Arial" w:hAnsi="Arial" w:cs="Arial"/>
          <w:sz w:val="20"/>
          <w:szCs w:val="20"/>
        </w:rPr>
      </w:pPr>
      <w:r w:rsidRPr="00205D9D">
        <w:rPr>
          <w:rFonts w:ascii="Arial" w:hAnsi="Arial" w:cs="Arial"/>
          <w:sz w:val="20"/>
          <w:szCs w:val="20"/>
        </w:rPr>
        <w:t>Se delimitará en el nivel superior del Rack la altura máxima de almacenamiento de materiales, esto con el fin de no sobrepasar la altura y que esto pudiese representar un riesgo de caída de materiales.</w:t>
      </w:r>
    </w:p>
    <w:p w14:paraId="6B8DCE3F" w14:textId="77777777" w:rsidR="00F05F8F" w:rsidRPr="00205D9D" w:rsidRDefault="00F05F8F" w:rsidP="008A5566">
      <w:pPr>
        <w:jc w:val="both"/>
        <w:rPr>
          <w:rFonts w:ascii="Arial" w:hAnsi="Arial" w:cs="Arial"/>
          <w:sz w:val="20"/>
          <w:szCs w:val="20"/>
        </w:rPr>
      </w:pPr>
    </w:p>
    <w:p w14:paraId="3A2E3269" w14:textId="77777777" w:rsidR="008A5566" w:rsidRPr="00205D9D" w:rsidRDefault="008A5566" w:rsidP="008A5566">
      <w:pPr>
        <w:jc w:val="both"/>
        <w:rPr>
          <w:rFonts w:ascii="Arial" w:hAnsi="Arial" w:cs="Arial"/>
          <w:sz w:val="20"/>
          <w:szCs w:val="20"/>
        </w:rPr>
      </w:pPr>
      <w:r w:rsidRPr="00205D9D">
        <w:rPr>
          <w:rFonts w:ascii="Arial" w:hAnsi="Arial" w:cs="Arial"/>
          <w:sz w:val="20"/>
          <w:szCs w:val="20"/>
        </w:rPr>
        <w:t>Es importante limitar el almacenamiento de materiales de peso considerable en niveles superiores para que el riesgo de posible caída no exponga al colaborador.</w:t>
      </w:r>
    </w:p>
    <w:p w14:paraId="1950B2CD" w14:textId="77777777" w:rsidR="00F05F8F" w:rsidRPr="00205D9D" w:rsidRDefault="00F05F8F" w:rsidP="008A5566">
      <w:pPr>
        <w:jc w:val="both"/>
        <w:rPr>
          <w:rFonts w:ascii="Arial" w:hAnsi="Arial" w:cs="Arial"/>
          <w:sz w:val="20"/>
          <w:szCs w:val="20"/>
        </w:rPr>
      </w:pPr>
    </w:p>
    <w:p w14:paraId="47E80EFB" w14:textId="77777777" w:rsidR="008A5566" w:rsidRPr="00205D9D" w:rsidRDefault="008A5566" w:rsidP="008A5566">
      <w:pPr>
        <w:jc w:val="both"/>
        <w:rPr>
          <w:rFonts w:ascii="Arial" w:hAnsi="Arial" w:cs="Arial"/>
          <w:sz w:val="20"/>
          <w:szCs w:val="20"/>
        </w:rPr>
      </w:pPr>
      <w:r w:rsidRPr="00205D9D">
        <w:rPr>
          <w:rFonts w:ascii="Arial" w:hAnsi="Arial" w:cs="Arial"/>
          <w:sz w:val="20"/>
          <w:szCs w:val="20"/>
        </w:rPr>
        <w:t>Los espacios destinados para la estiba y desestiba deben cumplir con:</w:t>
      </w:r>
    </w:p>
    <w:p w14:paraId="2C9388FA" w14:textId="77777777" w:rsidR="008A5566" w:rsidRPr="00205D9D" w:rsidRDefault="008A5566" w:rsidP="008A5566">
      <w:pPr>
        <w:pStyle w:val="Prrafodelista"/>
        <w:numPr>
          <w:ilvl w:val="0"/>
          <w:numId w:val="43"/>
        </w:numPr>
        <w:spacing w:after="160"/>
        <w:contextualSpacing/>
        <w:jc w:val="both"/>
        <w:rPr>
          <w:rFonts w:ascii="Arial" w:hAnsi="Arial" w:cs="Arial"/>
          <w:sz w:val="20"/>
          <w:szCs w:val="20"/>
        </w:rPr>
      </w:pPr>
      <w:r w:rsidRPr="00205D9D">
        <w:rPr>
          <w:rFonts w:ascii="Arial" w:hAnsi="Arial" w:cs="Arial"/>
          <w:sz w:val="20"/>
          <w:szCs w:val="20"/>
        </w:rPr>
        <w:t>No obstaculizar el sistema de iluminación.</w:t>
      </w:r>
    </w:p>
    <w:p w14:paraId="32FAB7D6" w14:textId="77777777" w:rsidR="008A5566" w:rsidRPr="00205D9D" w:rsidRDefault="008A5566" w:rsidP="008A5566">
      <w:pPr>
        <w:pStyle w:val="Prrafodelista"/>
        <w:numPr>
          <w:ilvl w:val="0"/>
          <w:numId w:val="43"/>
        </w:numPr>
        <w:spacing w:after="160"/>
        <w:contextualSpacing/>
        <w:jc w:val="both"/>
        <w:rPr>
          <w:rFonts w:ascii="Arial" w:hAnsi="Arial" w:cs="Arial"/>
          <w:sz w:val="20"/>
          <w:szCs w:val="20"/>
        </w:rPr>
      </w:pPr>
      <w:r w:rsidRPr="00205D9D">
        <w:rPr>
          <w:rFonts w:ascii="Arial" w:hAnsi="Arial" w:cs="Arial"/>
          <w:sz w:val="20"/>
          <w:szCs w:val="20"/>
        </w:rPr>
        <w:t>Estar diseñados para que el volumen de la estiba no interfiera con la ventilación natural o artificial del lugar que proporcione aire fresco y limpio constantemente.</w:t>
      </w:r>
    </w:p>
    <w:p w14:paraId="576B5E7D" w14:textId="77777777" w:rsidR="008A5566" w:rsidRPr="00632489" w:rsidRDefault="008A5566" w:rsidP="008A5566">
      <w:pPr>
        <w:jc w:val="both"/>
        <w:rPr>
          <w:rFonts w:ascii="Arial" w:hAnsi="Arial" w:cs="Arial"/>
          <w:sz w:val="20"/>
          <w:szCs w:val="20"/>
        </w:rPr>
      </w:pPr>
      <w:r w:rsidRPr="00632489">
        <w:rPr>
          <w:rFonts w:ascii="Arial" w:hAnsi="Arial" w:cs="Arial"/>
          <w:sz w:val="20"/>
          <w:szCs w:val="20"/>
        </w:rPr>
        <w:t>Cuando existan almacenadas sustancias:</w:t>
      </w:r>
    </w:p>
    <w:p w14:paraId="4D14C1C4" w14:textId="77777777" w:rsidR="008A5566" w:rsidRPr="00205D9D" w:rsidRDefault="008A5566" w:rsidP="008A5566">
      <w:pPr>
        <w:jc w:val="both"/>
        <w:rPr>
          <w:rFonts w:ascii="Arial" w:hAnsi="Arial" w:cs="Arial"/>
          <w:sz w:val="20"/>
          <w:szCs w:val="20"/>
        </w:rPr>
      </w:pPr>
      <w:r w:rsidRPr="00205D9D">
        <w:rPr>
          <w:rFonts w:ascii="Arial" w:hAnsi="Arial" w:cs="Arial"/>
          <w:sz w:val="20"/>
          <w:szCs w:val="20"/>
        </w:rPr>
        <w:t>Inflamables, combustibles, explosivas, corrosivas, irritantes, tóxicas o contaminantes del ambiente de trabajo; sólidos, líquidos y gaseosos, debe mantenerse la ventilación específica determinada técnicamente para cada caso y evitar riesgos a los trabajadores y en general a los centros de trabajo.</w:t>
      </w:r>
    </w:p>
    <w:p w14:paraId="305A6CAC" w14:textId="77777777" w:rsidR="00F05F8F" w:rsidRPr="00205D9D" w:rsidRDefault="00F05F8F" w:rsidP="008A5566">
      <w:pPr>
        <w:jc w:val="both"/>
        <w:rPr>
          <w:rFonts w:ascii="Arial" w:hAnsi="Arial" w:cs="Arial"/>
          <w:sz w:val="20"/>
          <w:szCs w:val="20"/>
        </w:rPr>
      </w:pPr>
    </w:p>
    <w:p w14:paraId="1807CE9D" w14:textId="77777777" w:rsidR="008A5566" w:rsidRPr="00205D9D" w:rsidRDefault="008A5566" w:rsidP="008A5566">
      <w:pPr>
        <w:jc w:val="both"/>
        <w:rPr>
          <w:rFonts w:ascii="Arial" w:hAnsi="Arial" w:cs="Arial"/>
          <w:sz w:val="20"/>
          <w:szCs w:val="20"/>
        </w:rPr>
      </w:pPr>
      <w:r w:rsidRPr="00205D9D">
        <w:rPr>
          <w:rFonts w:ascii="Arial" w:hAnsi="Arial" w:cs="Arial"/>
          <w:sz w:val="20"/>
          <w:szCs w:val="20"/>
        </w:rPr>
        <w:lastRenderedPageBreak/>
        <w:t>De manera mensual se realizará una inspección de anaqueles con ayuda del formato MX-ALM-F-11 Inspección de anaqueles, dónde se revisarán puntos específicos cómo la detección de deformaciones, puntos de anclaje y sujeción, verificación de estibas, etc.</w:t>
      </w:r>
    </w:p>
    <w:p w14:paraId="7E8E257D" w14:textId="77777777" w:rsidR="00F05F8F" w:rsidRPr="00205D9D" w:rsidRDefault="00F05F8F" w:rsidP="008A5566">
      <w:pPr>
        <w:jc w:val="both"/>
        <w:rPr>
          <w:rFonts w:ascii="Arial" w:hAnsi="Arial" w:cs="Arial"/>
          <w:sz w:val="20"/>
          <w:szCs w:val="20"/>
        </w:rPr>
      </w:pPr>
    </w:p>
    <w:p w14:paraId="2E411F0D" w14:textId="77777777" w:rsidR="008A5566" w:rsidRPr="00205D9D" w:rsidRDefault="008A5566" w:rsidP="008A5566">
      <w:pPr>
        <w:jc w:val="both"/>
        <w:rPr>
          <w:rFonts w:ascii="Arial" w:hAnsi="Arial" w:cs="Arial"/>
          <w:sz w:val="20"/>
          <w:szCs w:val="20"/>
        </w:rPr>
      </w:pPr>
      <w:r w:rsidRPr="00205D9D">
        <w:rPr>
          <w:rFonts w:ascii="Arial" w:hAnsi="Arial" w:cs="Arial"/>
          <w:sz w:val="20"/>
          <w:szCs w:val="20"/>
        </w:rPr>
        <w:t>Para el levantamiento de cargas dónde se requiera el uso de equipo auxiliar cómo un montacargas, se tomará en cuenta el contenido del MX-PR-OP-01 Procedimiento para el adecuado manejo de cargas.</w:t>
      </w:r>
    </w:p>
    <w:p w14:paraId="13510C45" w14:textId="77777777" w:rsidR="00F05F8F" w:rsidRPr="00205D9D" w:rsidRDefault="00F05F8F" w:rsidP="008A5566">
      <w:pPr>
        <w:jc w:val="both"/>
        <w:rPr>
          <w:rFonts w:ascii="Arial" w:hAnsi="Arial" w:cs="Arial"/>
          <w:sz w:val="20"/>
          <w:szCs w:val="20"/>
        </w:rPr>
      </w:pPr>
    </w:p>
    <w:p w14:paraId="27505EAD" w14:textId="77777777" w:rsidR="008A5566" w:rsidRPr="00205D9D" w:rsidRDefault="008A5566" w:rsidP="008A5566">
      <w:pPr>
        <w:tabs>
          <w:tab w:val="left" w:pos="1440"/>
        </w:tabs>
        <w:jc w:val="both"/>
        <w:rPr>
          <w:rFonts w:ascii="Arial" w:hAnsi="Arial" w:cs="Arial"/>
          <w:sz w:val="20"/>
          <w:szCs w:val="20"/>
        </w:rPr>
      </w:pPr>
      <w:r w:rsidRPr="00205D9D">
        <w:rPr>
          <w:rFonts w:ascii="Arial" w:hAnsi="Arial" w:cs="Arial"/>
          <w:sz w:val="20"/>
          <w:szCs w:val="20"/>
        </w:rPr>
        <w:t>Antes de la realización de actividades de almacenamiento de materiales o levantamiento de cargas es indispensable realizar previo a la actividad una evaluación de riesgos, llenando de manera consciente el formato MX-HSE-F-37 Análisis de Trabajo Seguro, dónde se evaluarán las condiciones relacionadas a la actividad a ejecutar, para detectar riesgos y aplicar las medidas de control necesarias para la prevención de cualquier tipo de incidente.</w:t>
      </w:r>
      <w:r w:rsidRPr="00205D9D">
        <w:rPr>
          <w:rFonts w:ascii="Arial" w:hAnsi="Arial" w:cs="Arial"/>
          <w:sz w:val="20"/>
          <w:szCs w:val="20"/>
        </w:rPr>
        <w:tab/>
      </w:r>
    </w:p>
    <w:p w14:paraId="514CE1BF" w14:textId="77777777" w:rsidR="00F05F8F" w:rsidRPr="00205D9D" w:rsidRDefault="00F05F8F" w:rsidP="008A5566">
      <w:pPr>
        <w:tabs>
          <w:tab w:val="left" w:pos="1440"/>
        </w:tabs>
        <w:jc w:val="both"/>
        <w:rPr>
          <w:rFonts w:ascii="Arial" w:hAnsi="Arial" w:cs="Arial"/>
          <w:sz w:val="20"/>
          <w:szCs w:val="20"/>
        </w:rPr>
      </w:pPr>
    </w:p>
    <w:p w14:paraId="0D7D407F" w14:textId="77777777" w:rsidR="008A5566" w:rsidRPr="00205D9D" w:rsidRDefault="008A5566" w:rsidP="008A5566">
      <w:pPr>
        <w:tabs>
          <w:tab w:val="left" w:pos="1440"/>
        </w:tabs>
        <w:jc w:val="both"/>
        <w:rPr>
          <w:rFonts w:ascii="Arial" w:hAnsi="Arial" w:cs="Arial"/>
          <w:sz w:val="20"/>
          <w:szCs w:val="20"/>
        </w:rPr>
      </w:pPr>
      <w:r w:rsidRPr="00205D9D">
        <w:rPr>
          <w:rFonts w:ascii="Arial" w:hAnsi="Arial" w:cs="Arial"/>
          <w:sz w:val="20"/>
          <w:szCs w:val="20"/>
        </w:rPr>
        <w:t>Para la ejecución de actividades de almacenamiento se deben de adoptar las siguientes medidas de seguridad:</w:t>
      </w:r>
    </w:p>
    <w:p w14:paraId="191FEF07" w14:textId="77777777" w:rsidR="008A5566" w:rsidRPr="00205D9D" w:rsidRDefault="008A5566" w:rsidP="008A5566">
      <w:pPr>
        <w:pStyle w:val="Prrafodelista"/>
        <w:numPr>
          <w:ilvl w:val="0"/>
          <w:numId w:val="44"/>
        </w:numPr>
        <w:tabs>
          <w:tab w:val="left" w:pos="1440"/>
        </w:tabs>
        <w:spacing w:after="160" w:line="256" w:lineRule="auto"/>
        <w:contextualSpacing/>
        <w:jc w:val="both"/>
        <w:rPr>
          <w:rFonts w:ascii="Arial" w:hAnsi="Arial" w:cs="Arial"/>
          <w:sz w:val="20"/>
          <w:szCs w:val="20"/>
        </w:rPr>
      </w:pPr>
      <w:r w:rsidRPr="00205D9D">
        <w:rPr>
          <w:rFonts w:ascii="Arial" w:hAnsi="Arial" w:cs="Arial"/>
          <w:sz w:val="20"/>
          <w:szCs w:val="20"/>
        </w:rPr>
        <w:t>Coordinación de actividades ¿Qué se hará?, ¿Dónde se hará?, ¿Quién (es) lo harán?</w:t>
      </w:r>
    </w:p>
    <w:p w14:paraId="79219D6E" w14:textId="77777777" w:rsidR="008A5566" w:rsidRPr="00205D9D" w:rsidRDefault="008A5566" w:rsidP="008A5566">
      <w:pPr>
        <w:pStyle w:val="Prrafodelista"/>
        <w:numPr>
          <w:ilvl w:val="0"/>
          <w:numId w:val="44"/>
        </w:numPr>
        <w:tabs>
          <w:tab w:val="left" w:pos="1440"/>
        </w:tabs>
        <w:spacing w:after="160" w:line="256" w:lineRule="auto"/>
        <w:contextualSpacing/>
        <w:jc w:val="both"/>
        <w:rPr>
          <w:rFonts w:ascii="Arial" w:hAnsi="Arial" w:cs="Arial"/>
          <w:sz w:val="20"/>
          <w:szCs w:val="20"/>
        </w:rPr>
      </w:pPr>
      <w:r w:rsidRPr="00205D9D">
        <w:rPr>
          <w:rFonts w:ascii="Arial" w:hAnsi="Arial" w:cs="Arial"/>
          <w:sz w:val="20"/>
          <w:szCs w:val="20"/>
        </w:rPr>
        <w:t>Llenado de ATS.</w:t>
      </w:r>
    </w:p>
    <w:p w14:paraId="19A18684" w14:textId="77777777" w:rsidR="008A5566" w:rsidRPr="00205D9D" w:rsidRDefault="008A5566" w:rsidP="008A5566">
      <w:pPr>
        <w:pStyle w:val="Prrafodelista"/>
        <w:numPr>
          <w:ilvl w:val="0"/>
          <w:numId w:val="44"/>
        </w:numPr>
        <w:tabs>
          <w:tab w:val="left" w:pos="1440"/>
        </w:tabs>
        <w:spacing w:after="160" w:line="256" w:lineRule="auto"/>
        <w:contextualSpacing/>
        <w:jc w:val="both"/>
        <w:rPr>
          <w:rFonts w:ascii="Arial" w:hAnsi="Arial" w:cs="Arial"/>
          <w:sz w:val="20"/>
          <w:szCs w:val="20"/>
        </w:rPr>
      </w:pPr>
      <w:r w:rsidRPr="00205D9D">
        <w:rPr>
          <w:rFonts w:ascii="Arial" w:hAnsi="Arial" w:cs="Arial"/>
          <w:sz w:val="20"/>
          <w:szCs w:val="20"/>
        </w:rPr>
        <w:t>Delimitación de áreas.</w:t>
      </w:r>
    </w:p>
    <w:p w14:paraId="64B22BAD" w14:textId="77777777" w:rsidR="008A5566" w:rsidRPr="00205D9D" w:rsidRDefault="008A5566" w:rsidP="008A5566">
      <w:pPr>
        <w:pStyle w:val="Prrafodelista"/>
        <w:numPr>
          <w:ilvl w:val="0"/>
          <w:numId w:val="44"/>
        </w:numPr>
        <w:tabs>
          <w:tab w:val="left" w:pos="1440"/>
        </w:tabs>
        <w:spacing w:after="160" w:line="256" w:lineRule="auto"/>
        <w:contextualSpacing/>
        <w:jc w:val="both"/>
        <w:rPr>
          <w:rFonts w:ascii="Arial" w:hAnsi="Arial" w:cs="Arial"/>
          <w:sz w:val="20"/>
          <w:szCs w:val="20"/>
        </w:rPr>
      </w:pPr>
      <w:r w:rsidRPr="00205D9D">
        <w:rPr>
          <w:rFonts w:ascii="Arial" w:hAnsi="Arial" w:cs="Arial"/>
          <w:sz w:val="20"/>
          <w:szCs w:val="20"/>
        </w:rPr>
        <w:t>Identificación de capacidad máxima de carga y estiba.</w:t>
      </w:r>
    </w:p>
    <w:p w14:paraId="22426EC1" w14:textId="77777777" w:rsidR="008A5566" w:rsidRPr="00205D9D" w:rsidRDefault="008A5566" w:rsidP="008A5566">
      <w:pPr>
        <w:pStyle w:val="Prrafodelista"/>
        <w:numPr>
          <w:ilvl w:val="0"/>
          <w:numId w:val="44"/>
        </w:numPr>
        <w:tabs>
          <w:tab w:val="left" w:pos="1440"/>
        </w:tabs>
        <w:spacing w:after="160" w:line="256" w:lineRule="auto"/>
        <w:contextualSpacing/>
        <w:jc w:val="both"/>
        <w:rPr>
          <w:rFonts w:ascii="Arial" w:hAnsi="Arial" w:cs="Arial"/>
          <w:sz w:val="20"/>
          <w:szCs w:val="20"/>
        </w:rPr>
      </w:pPr>
      <w:r w:rsidRPr="00205D9D">
        <w:rPr>
          <w:rFonts w:ascii="Arial" w:hAnsi="Arial" w:cs="Arial"/>
          <w:sz w:val="20"/>
          <w:szCs w:val="20"/>
        </w:rPr>
        <w:t>Uso de Equipo de Protección Personal.</w:t>
      </w:r>
    </w:p>
    <w:p w14:paraId="699FB2F5" w14:textId="77777777" w:rsidR="008A5566" w:rsidRPr="00205D9D" w:rsidRDefault="008A5566" w:rsidP="008A5566">
      <w:pPr>
        <w:pStyle w:val="Prrafodelista"/>
        <w:numPr>
          <w:ilvl w:val="0"/>
          <w:numId w:val="44"/>
        </w:numPr>
        <w:tabs>
          <w:tab w:val="left" w:pos="1440"/>
        </w:tabs>
        <w:spacing w:after="160" w:line="256" w:lineRule="auto"/>
        <w:contextualSpacing/>
        <w:jc w:val="both"/>
        <w:rPr>
          <w:rFonts w:ascii="Arial" w:hAnsi="Arial" w:cs="Arial"/>
          <w:sz w:val="20"/>
          <w:szCs w:val="20"/>
        </w:rPr>
      </w:pPr>
      <w:r w:rsidRPr="00205D9D">
        <w:rPr>
          <w:rFonts w:ascii="Arial" w:hAnsi="Arial" w:cs="Arial"/>
          <w:sz w:val="20"/>
          <w:szCs w:val="20"/>
        </w:rPr>
        <w:t>Personal capacitado para la tarea.</w:t>
      </w:r>
    </w:p>
    <w:p w14:paraId="2EA160D5" w14:textId="77777777" w:rsidR="008A5566" w:rsidRPr="00205D9D" w:rsidRDefault="008A5566" w:rsidP="008A5566">
      <w:pPr>
        <w:pStyle w:val="Prrafodelista"/>
        <w:numPr>
          <w:ilvl w:val="0"/>
          <w:numId w:val="44"/>
        </w:numPr>
        <w:tabs>
          <w:tab w:val="left" w:pos="1440"/>
        </w:tabs>
        <w:spacing w:after="160" w:line="256" w:lineRule="auto"/>
        <w:contextualSpacing/>
        <w:jc w:val="both"/>
        <w:rPr>
          <w:rFonts w:ascii="Arial" w:hAnsi="Arial" w:cs="Arial"/>
          <w:sz w:val="20"/>
          <w:szCs w:val="20"/>
        </w:rPr>
      </w:pPr>
      <w:r w:rsidRPr="00205D9D">
        <w:rPr>
          <w:rFonts w:ascii="Arial" w:hAnsi="Arial" w:cs="Arial"/>
          <w:sz w:val="20"/>
          <w:szCs w:val="20"/>
        </w:rPr>
        <w:t>Uso de Hojas y etiquetas de seguridad.</w:t>
      </w:r>
    </w:p>
    <w:p w14:paraId="000CA094" w14:textId="77777777" w:rsidR="008A5566" w:rsidRPr="00205D9D" w:rsidRDefault="008A5566" w:rsidP="008A5566">
      <w:pPr>
        <w:pStyle w:val="Prrafodelista"/>
        <w:numPr>
          <w:ilvl w:val="0"/>
          <w:numId w:val="44"/>
        </w:numPr>
        <w:tabs>
          <w:tab w:val="left" w:pos="1440"/>
        </w:tabs>
        <w:spacing w:after="160" w:line="256" w:lineRule="auto"/>
        <w:contextualSpacing/>
        <w:jc w:val="both"/>
        <w:rPr>
          <w:rFonts w:ascii="Arial" w:hAnsi="Arial" w:cs="Arial"/>
          <w:sz w:val="20"/>
          <w:szCs w:val="20"/>
        </w:rPr>
      </w:pPr>
      <w:r w:rsidRPr="00205D9D">
        <w:rPr>
          <w:rFonts w:ascii="Arial" w:hAnsi="Arial" w:cs="Arial"/>
          <w:sz w:val="20"/>
          <w:szCs w:val="20"/>
        </w:rPr>
        <w:t>Conocimiento de la matriz de compatibilidad de sustancias químicas peligrosas.</w:t>
      </w:r>
    </w:p>
    <w:p w14:paraId="7F78EF08" w14:textId="77777777" w:rsidR="008A5566" w:rsidRPr="00205D9D" w:rsidRDefault="008A5566" w:rsidP="008A5566">
      <w:pPr>
        <w:pStyle w:val="Prrafodelista"/>
        <w:numPr>
          <w:ilvl w:val="0"/>
          <w:numId w:val="44"/>
        </w:numPr>
        <w:tabs>
          <w:tab w:val="left" w:pos="1440"/>
        </w:tabs>
        <w:spacing w:after="160" w:line="256" w:lineRule="auto"/>
        <w:contextualSpacing/>
        <w:jc w:val="both"/>
        <w:rPr>
          <w:rFonts w:ascii="Arial" w:hAnsi="Arial" w:cs="Arial"/>
          <w:sz w:val="20"/>
          <w:szCs w:val="20"/>
        </w:rPr>
      </w:pPr>
      <w:r w:rsidRPr="00205D9D">
        <w:rPr>
          <w:rFonts w:ascii="Arial" w:hAnsi="Arial" w:cs="Arial"/>
          <w:sz w:val="20"/>
          <w:szCs w:val="20"/>
        </w:rPr>
        <w:t>Señalización adecuada.</w:t>
      </w:r>
    </w:p>
    <w:p w14:paraId="5D76F89F" w14:textId="77777777" w:rsidR="008A5566" w:rsidRPr="00205D9D" w:rsidRDefault="008A5566" w:rsidP="008A5566">
      <w:pPr>
        <w:pStyle w:val="Prrafodelista"/>
        <w:numPr>
          <w:ilvl w:val="0"/>
          <w:numId w:val="44"/>
        </w:numPr>
        <w:tabs>
          <w:tab w:val="left" w:pos="1440"/>
        </w:tabs>
        <w:spacing w:after="160" w:line="256" w:lineRule="auto"/>
        <w:contextualSpacing/>
        <w:jc w:val="both"/>
        <w:rPr>
          <w:rFonts w:ascii="Arial" w:hAnsi="Arial" w:cs="Arial"/>
          <w:sz w:val="20"/>
          <w:szCs w:val="20"/>
        </w:rPr>
      </w:pPr>
      <w:r w:rsidRPr="00205D9D">
        <w:rPr>
          <w:rFonts w:ascii="Arial" w:hAnsi="Arial" w:cs="Arial"/>
          <w:sz w:val="20"/>
          <w:szCs w:val="20"/>
        </w:rPr>
        <w:t>Inspección visual del área (Identificación de anaqueles en mal estado, materiales empacados de manera errónea, etc).</w:t>
      </w:r>
    </w:p>
    <w:p w14:paraId="382CD6D6" w14:textId="77777777" w:rsidR="008A5566" w:rsidRPr="00205D9D" w:rsidRDefault="008A5566" w:rsidP="008A5566">
      <w:pPr>
        <w:pStyle w:val="Prrafodelista"/>
        <w:numPr>
          <w:ilvl w:val="0"/>
          <w:numId w:val="44"/>
        </w:numPr>
        <w:tabs>
          <w:tab w:val="left" w:pos="1440"/>
        </w:tabs>
        <w:spacing w:after="160" w:line="256" w:lineRule="auto"/>
        <w:contextualSpacing/>
        <w:jc w:val="both"/>
        <w:rPr>
          <w:rFonts w:ascii="Arial" w:hAnsi="Arial" w:cs="Arial"/>
          <w:sz w:val="20"/>
          <w:szCs w:val="20"/>
        </w:rPr>
      </w:pPr>
      <w:r w:rsidRPr="00205D9D">
        <w:rPr>
          <w:rFonts w:ascii="Arial" w:hAnsi="Arial" w:cs="Arial"/>
          <w:sz w:val="20"/>
          <w:szCs w:val="20"/>
        </w:rPr>
        <w:t>Realizar las actividades en un entorno con orden y limpieza controlando el riesgo locativo.</w:t>
      </w:r>
    </w:p>
    <w:p w14:paraId="2B3A98E0" w14:textId="77777777" w:rsidR="00BA26E4" w:rsidRPr="00205D9D" w:rsidRDefault="008A5566" w:rsidP="00F05F8F">
      <w:pPr>
        <w:jc w:val="both"/>
        <w:rPr>
          <w:rFonts w:ascii="Arial" w:hAnsi="Arial" w:cs="Arial"/>
          <w:b/>
          <w:bCs/>
          <w:sz w:val="20"/>
          <w:szCs w:val="20"/>
        </w:rPr>
      </w:pPr>
      <w:r w:rsidRPr="00205D9D">
        <w:rPr>
          <w:rFonts w:ascii="Arial" w:hAnsi="Arial" w:cs="Arial"/>
          <w:sz w:val="20"/>
          <w:szCs w:val="20"/>
        </w:rPr>
        <w:br w:type="page"/>
      </w:r>
      <w:r w:rsidR="00F05F8F" w:rsidRPr="00205D9D">
        <w:rPr>
          <w:rFonts w:ascii="Arial" w:hAnsi="Arial" w:cs="Arial"/>
          <w:b/>
          <w:bCs/>
          <w:sz w:val="20"/>
          <w:szCs w:val="20"/>
        </w:rPr>
        <w:lastRenderedPageBreak/>
        <w:t xml:space="preserve">4.3 </w:t>
      </w:r>
      <w:r w:rsidR="00CB1E81" w:rsidRPr="00205D9D">
        <w:rPr>
          <w:rFonts w:ascii="Arial" w:hAnsi="Arial" w:cs="Arial"/>
          <w:b/>
          <w:bCs/>
          <w:sz w:val="20"/>
          <w:szCs w:val="20"/>
        </w:rPr>
        <w:t>Almacenamiento de repuestos</w:t>
      </w:r>
      <w:r w:rsidR="00F05F8F" w:rsidRPr="00205D9D">
        <w:rPr>
          <w:rFonts w:ascii="Arial" w:hAnsi="Arial" w:cs="Arial"/>
          <w:b/>
          <w:bCs/>
          <w:sz w:val="20"/>
          <w:szCs w:val="20"/>
        </w:rPr>
        <w:t xml:space="preserve"> </w:t>
      </w:r>
    </w:p>
    <w:p w14:paraId="020787A5" w14:textId="77777777" w:rsidR="00BA26E4" w:rsidRPr="00205D9D" w:rsidRDefault="00BA26E4" w:rsidP="00513F3B">
      <w:pPr>
        <w:rPr>
          <w:rFonts w:ascii="Arial" w:hAnsi="Arial" w:cs="Arial"/>
          <w:sz w:val="20"/>
          <w:szCs w:val="20"/>
        </w:rPr>
      </w:pPr>
    </w:p>
    <w:p w14:paraId="75EB763E" w14:textId="754F7C4C" w:rsidR="004C3C5E" w:rsidRPr="00205D9D" w:rsidRDefault="000B0857" w:rsidP="004C3C5E">
      <w:pPr>
        <w:jc w:val="both"/>
        <w:rPr>
          <w:rFonts w:ascii="Arial" w:hAnsi="Arial" w:cs="Arial"/>
          <w:color w:val="000000"/>
          <w:sz w:val="20"/>
          <w:szCs w:val="20"/>
          <w:lang w:val="es-MX"/>
        </w:rPr>
      </w:pPr>
      <w:r w:rsidRPr="00205D9D">
        <w:rPr>
          <w:rFonts w:ascii="Arial" w:hAnsi="Arial" w:cs="Arial"/>
          <w:noProof/>
          <w:color w:val="000000"/>
          <w:sz w:val="20"/>
          <w:szCs w:val="20"/>
          <w:lang w:val="es-MX"/>
        </w:rPr>
        <mc:AlternateContent>
          <mc:Choice Requires="wps">
            <w:drawing>
              <wp:anchor distT="0" distB="0" distL="114300" distR="114300" simplePos="0" relativeHeight="251654656" behindDoc="0" locked="0" layoutInCell="1" allowOverlap="1" wp14:anchorId="5A1E87DB" wp14:editId="035F2D0A">
                <wp:simplePos x="0" y="0"/>
                <wp:positionH relativeFrom="margin">
                  <wp:posOffset>3567430</wp:posOffset>
                </wp:positionH>
                <wp:positionV relativeFrom="margin">
                  <wp:posOffset>418465</wp:posOffset>
                </wp:positionV>
                <wp:extent cx="2222500" cy="1323340"/>
                <wp:effectExtent l="10795" t="10795" r="5080" b="8890"/>
                <wp:wrapSquare wrapText="bothSides"/>
                <wp:docPr id="16"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1323340"/>
                        </a:xfrm>
                        <a:prstGeom prst="rect">
                          <a:avLst/>
                        </a:prstGeom>
                        <a:solidFill>
                          <a:srgbClr val="FFFFFF"/>
                        </a:solidFill>
                        <a:ln w="9525" algn="ctr">
                          <a:solidFill>
                            <a:srgbClr val="2F54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110C6F" w14:textId="77777777" w:rsidR="00BA26E4" w:rsidRDefault="00BA26E4" w:rsidP="00BA26E4">
                            <w:pPr>
                              <w:rPr>
                                <w:rFonts w:ascii="Calibri" w:hAnsi="Calibri" w:cs="Calibri"/>
                                <w:lang w:val="es-MX"/>
                              </w:rPr>
                            </w:pPr>
                          </w:p>
                          <w:p w14:paraId="6F16F90E" w14:textId="77777777" w:rsidR="00BA26E4" w:rsidRPr="00FC1662" w:rsidRDefault="00BA26E4" w:rsidP="00BA26E4">
                            <w:pPr>
                              <w:rPr>
                                <w:rFonts w:ascii="Arial" w:hAnsi="Arial" w:cs="Arial"/>
                                <w:sz w:val="22"/>
                                <w:szCs w:val="22"/>
                                <w:lang w:val="es-MX"/>
                              </w:rPr>
                            </w:pPr>
                            <w:r w:rsidRPr="00FC1662">
                              <w:rPr>
                                <w:rFonts w:ascii="Arial" w:hAnsi="Arial" w:cs="Arial"/>
                                <w:sz w:val="22"/>
                                <w:szCs w:val="22"/>
                                <w:lang w:val="es-MX"/>
                              </w:rPr>
                              <w:t>Se realiza la clasificación de los productos recibidos, basándose principalmente en el grupo y diámetro de este.</w:t>
                            </w:r>
                          </w:p>
                          <w:p w14:paraId="5F5D7C4E" w14:textId="77777777" w:rsidR="00BA26E4" w:rsidRPr="00BA26E4" w:rsidRDefault="00BA26E4" w:rsidP="00BA26E4">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E87DB" id="Rectangle 390" o:spid="_x0000_s1026" style="position:absolute;left:0;text-align:left;margin-left:280.9pt;margin-top:32.95pt;width:175pt;height:104.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" strokecolor="#2f5496">
                <v:textbox>
                  <w:txbxContent>
                    <w:p w14:paraId="7E110C6F" w14:textId="77777777" w:rsidR="00BA26E4" w:rsidRDefault="00BA26E4" w:rsidP="00BA26E4">
                      <w:pPr>
                        <w:rPr>
                          <w:rFonts w:ascii="Calibri" w:hAnsi="Calibri" w:cs="Calibri"/>
                          <w:lang w:val="es-MX"/>
                        </w:rPr>
                      </w:pPr>
                    </w:p>
                    <w:p w14:paraId="6F16F90E" w14:textId="77777777" w:rsidR="00BA26E4" w:rsidRPr="00FC1662" w:rsidRDefault="00BA26E4" w:rsidP="00BA26E4">
                      <w:pPr>
                        <w:rPr>
                          <w:rFonts w:ascii="Arial" w:hAnsi="Arial" w:cs="Arial"/>
                          <w:sz w:val="22"/>
                          <w:szCs w:val="22"/>
                          <w:lang w:val="es-MX"/>
                        </w:rPr>
                      </w:pPr>
                      <w:r w:rsidRPr="00FC1662">
                        <w:rPr>
                          <w:rFonts w:ascii="Arial" w:hAnsi="Arial" w:cs="Arial"/>
                          <w:sz w:val="22"/>
                          <w:szCs w:val="22"/>
                          <w:lang w:val="es-MX"/>
                        </w:rPr>
                        <w:t>Se realiza la clasificación de los productos recibidos, basándose principalmente en el grupo y diámetro de este.</w:t>
                      </w:r>
                    </w:p>
                    <w:p w14:paraId="5F5D7C4E" w14:textId="77777777" w:rsidR="00BA26E4" w:rsidRPr="00BA26E4" w:rsidRDefault="00BA26E4" w:rsidP="00BA26E4">
                      <w:pPr>
                        <w:rPr>
                          <w:lang w:val="es-MX"/>
                        </w:rPr>
                      </w:pPr>
                    </w:p>
                  </w:txbxContent>
                </v:textbox>
                <w10:wrap type="square" anchorx="margin" anchory="margin"/>
              </v:rect>
            </w:pict>
          </mc:Fallback>
        </mc:AlternateContent>
      </w:r>
    </w:p>
    <w:p w14:paraId="6524164B" w14:textId="53747874" w:rsidR="00851B04" w:rsidRPr="00205D9D" w:rsidRDefault="000B0857" w:rsidP="00851B04">
      <w:pPr>
        <w:pStyle w:val="Ttulo1"/>
        <w:numPr>
          <w:ilvl w:val="0"/>
          <w:numId w:val="0"/>
        </w:numPr>
        <w:rPr>
          <w:rFonts w:ascii="Arial" w:hAnsi="Arial" w:cs="Arial"/>
          <w:color w:val="000000"/>
          <w:sz w:val="20"/>
          <w:szCs w:val="20"/>
        </w:rPr>
      </w:pPr>
      <w:r w:rsidRPr="00205D9D">
        <w:rPr>
          <w:rFonts w:ascii="Arial" w:hAnsi="Arial" w:cs="Arial"/>
          <w:noProof/>
          <w:color w:val="000000"/>
          <w:sz w:val="20"/>
          <w:szCs w:val="20"/>
          <w:lang w:val="es-MX"/>
        </w:rPr>
        <mc:AlternateContent>
          <mc:Choice Requires="wps">
            <w:drawing>
              <wp:anchor distT="0" distB="0" distL="114300" distR="114300" simplePos="0" relativeHeight="251652608" behindDoc="0" locked="0" layoutInCell="1" allowOverlap="1" wp14:anchorId="604ECD06" wp14:editId="126BFA78">
                <wp:simplePos x="0" y="0"/>
                <wp:positionH relativeFrom="column">
                  <wp:posOffset>74295</wp:posOffset>
                </wp:positionH>
                <wp:positionV relativeFrom="paragraph">
                  <wp:posOffset>55880</wp:posOffset>
                </wp:positionV>
                <wp:extent cx="2019935" cy="1405890"/>
                <wp:effectExtent l="13335" t="10160" r="5080" b="12700"/>
                <wp:wrapNone/>
                <wp:docPr id="1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935" cy="1405890"/>
                        </a:xfrm>
                        <a:prstGeom prst="rect">
                          <a:avLst/>
                        </a:prstGeom>
                        <a:solidFill>
                          <a:srgbClr val="FFFFFF"/>
                        </a:solidFill>
                        <a:ln w="9525" algn="ctr">
                          <a:solidFill>
                            <a:srgbClr val="2F54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8B8117" w14:textId="2B8397E1" w:rsidR="00BA26E4" w:rsidRPr="00FC1662" w:rsidRDefault="00BA26E4" w:rsidP="00BA26E4">
                            <w:pPr>
                              <w:rPr>
                                <w:rFonts w:ascii="Arial" w:hAnsi="Arial" w:cs="Arial"/>
                                <w:sz w:val="22"/>
                                <w:szCs w:val="22"/>
                                <w:lang w:val="es-MX"/>
                              </w:rPr>
                            </w:pPr>
                            <w:r w:rsidRPr="00FC1662">
                              <w:rPr>
                                <w:rFonts w:ascii="Arial" w:hAnsi="Arial" w:cs="Arial"/>
                                <w:sz w:val="22"/>
                                <w:szCs w:val="22"/>
                                <w:lang w:val="es-MX"/>
                              </w:rPr>
                              <w:t>Se recibe material y se revisa contra hoja de salida, que se envía desde cede, se reporta lo recibido en formato MX-ALM-F-0</w:t>
                            </w:r>
                            <w:r w:rsidR="002758F4">
                              <w:rPr>
                                <w:rFonts w:ascii="Arial" w:hAnsi="Arial" w:cs="Arial"/>
                                <w:sz w:val="22"/>
                                <w:szCs w:val="22"/>
                                <w:lang w:val="es-MX"/>
                              </w:rPr>
                              <w:t>1</w:t>
                            </w:r>
                            <w:r w:rsidRPr="00FC1662">
                              <w:rPr>
                                <w:rFonts w:ascii="Arial" w:hAnsi="Arial" w:cs="Arial"/>
                                <w:sz w:val="22"/>
                                <w:szCs w:val="22"/>
                                <w:lang w:val="es-MX"/>
                              </w:rPr>
                              <w:t xml:space="preserve"> Recepción de materiales.</w:t>
                            </w:r>
                          </w:p>
                          <w:p w14:paraId="5FE40C45" w14:textId="77777777" w:rsidR="00BA26E4" w:rsidRPr="00BA26E4" w:rsidRDefault="00BA26E4">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ECD06" id="Rectangle 388" o:spid="_x0000_s1027" style="position:absolute;left:0;text-align:left;margin-left:5.85pt;margin-top:4.4pt;width:159.05pt;height:11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" strokecolor="#2f5496">
                <v:textbox>
                  <w:txbxContent>
                    <w:p w14:paraId="018B8117" w14:textId="2B8397E1" w:rsidR="00BA26E4" w:rsidRPr="00FC1662" w:rsidRDefault="00BA26E4" w:rsidP="00BA26E4">
                      <w:pPr>
                        <w:rPr>
                          <w:rFonts w:ascii="Arial" w:hAnsi="Arial" w:cs="Arial"/>
                          <w:sz w:val="22"/>
                          <w:szCs w:val="22"/>
                          <w:lang w:val="es-MX"/>
                        </w:rPr>
                      </w:pPr>
                      <w:r w:rsidRPr="00FC1662">
                        <w:rPr>
                          <w:rFonts w:ascii="Arial" w:hAnsi="Arial" w:cs="Arial"/>
                          <w:sz w:val="22"/>
                          <w:szCs w:val="22"/>
                          <w:lang w:val="es-MX"/>
                        </w:rPr>
                        <w:t>Se recibe material y se revisa contra hoja de salida, que se envía desde cede, se reporta lo recibido en formato MX-ALM-F-0</w:t>
                      </w:r>
                      <w:r w:rsidR="002758F4">
                        <w:rPr>
                          <w:rFonts w:ascii="Arial" w:hAnsi="Arial" w:cs="Arial"/>
                          <w:sz w:val="22"/>
                          <w:szCs w:val="22"/>
                          <w:lang w:val="es-MX"/>
                        </w:rPr>
                        <w:t>1</w:t>
                      </w:r>
                      <w:r w:rsidRPr="00FC1662">
                        <w:rPr>
                          <w:rFonts w:ascii="Arial" w:hAnsi="Arial" w:cs="Arial"/>
                          <w:sz w:val="22"/>
                          <w:szCs w:val="22"/>
                          <w:lang w:val="es-MX"/>
                        </w:rPr>
                        <w:t xml:space="preserve"> Recepción de materiales.</w:t>
                      </w:r>
                    </w:p>
                    <w:p w14:paraId="5FE40C45" w14:textId="77777777" w:rsidR="00BA26E4" w:rsidRPr="00BA26E4" w:rsidRDefault="00BA26E4">
                      <w:pPr>
                        <w:rPr>
                          <w:lang w:val="es-MX"/>
                        </w:rPr>
                      </w:pPr>
                    </w:p>
                  </w:txbxContent>
                </v:textbox>
              </v:rect>
            </w:pict>
          </mc:Fallback>
        </mc:AlternateContent>
      </w:r>
    </w:p>
    <w:p w14:paraId="3478300F" w14:textId="77777777" w:rsidR="007B4BBC" w:rsidRPr="00205D9D" w:rsidRDefault="007B4BBC" w:rsidP="007B4BBC">
      <w:pPr>
        <w:jc w:val="both"/>
        <w:rPr>
          <w:rFonts w:ascii="Arial" w:hAnsi="Arial" w:cs="Arial"/>
          <w:color w:val="000000"/>
          <w:sz w:val="20"/>
          <w:szCs w:val="20"/>
          <w:lang w:val="es-MX"/>
        </w:rPr>
      </w:pPr>
    </w:p>
    <w:p w14:paraId="01D8901C" w14:textId="7FFC76BF" w:rsidR="00BA26E4" w:rsidRPr="00205D9D" w:rsidRDefault="000B0857" w:rsidP="007B4BBC">
      <w:pPr>
        <w:jc w:val="both"/>
        <w:rPr>
          <w:rFonts w:ascii="Arial" w:hAnsi="Arial" w:cs="Arial"/>
          <w:color w:val="000000"/>
          <w:sz w:val="20"/>
          <w:szCs w:val="20"/>
          <w:lang w:val="es-MX"/>
        </w:rPr>
      </w:pPr>
      <w:r w:rsidRPr="00205D9D">
        <w:rPr>
          <w:rFonts w:ascii="Arial" w:hAnsi="Arial" w:cs="Arial"/>
          <w:noProof/>
          <w:color w:val="000000"/>
          <w:sz w:val="20"/>
          <w:szCs w:val="20"/>
          <w:lang w:val="es-MX"/>
        </w:rPr>
        <mc:AlternateContent>
          <mc:Choice Requires="wps">
            <w:drawing>
              <wp:anchor distT="0" distB="0" distL="114300" distR="114300" simplePos="0" relativeHeight="251653632" behindDoc="0" locked="0" layoutInCell="1" allowOverlap="1" wp14:anchorId="4A1C51AB" wp14:editId="45EF14C4">
                <wp:simplePos x="0" y="0"/>
                <wp:positionH relativeFrom="column">
                  <wp:posOffset>2542540</wp:posOffset>
                </wp:positionH>
                <wp:positionV relativeFrom="paragraph">
                  <wp:posOffset>38735</wp:posOffset>
                </wp:positionV>
                <wp:extent cx="586740" cy="504825"/>
                <wp:effectExtent l="5080" t="27940" r="17780" b="10160"/>
                <wp:wrapNone/>
                <wp:docPr id="14"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04825"/>
                        </a:xfrm>
                        <a:prstGeom prst="rightArrow">
                          <a:avLst>
                            <a:gd name="adj1" fmla="val 50000"/>
                            <a:gd name="adj2" fmla="val 29057"/>
                          </a:avLst>
                        </a:prstGeom>
                        <a:solidFill>
                          <a:srgbClr val="FFFFFF"/>
                        </a:solidFill>
                        <a:ln w="9525" algn="ctr">
                          <a:solidFill>
                            <a:srgbClr val="2F54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410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9" o:spid="_x0000_s1026" type="#_x0000_t13" style="position:absolute;margin-left:200.2pt;margin-top:3.05pt;width:46.2pt;height:3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" strokecolor="#2f5496"/>
            </w:pict>
          </mc:Fallback>
        </mc:AlternateContent>
      </w:r>
    </w:p>
    <w:p w14:paraId="6C1D41C9" w14:textId="77777777" w:rsidR="00BA26E4" w:rsidRPr="00205D9D" w:rsidRDefault="00BA26E4" w:rsidP="007B4BBC">
      <w:pPr>
        <w:jc w:val="both"/>
        <w:rPr>
          <w:rFonts w:ascii="Arial" w:hAnsi="Arial" w:cs="Arial"/>
          <w:color w:val="000000"/>
          <w:sz w:val="20"/>
          <w:szCs w:val="20"/>
          <w:lang w:val="es-MX"/>
        </w:rPr>
      </w:pPr>
    </w:p>
    <w:p w14:paraId="39719E07" w14:textId="77777777" w:rsidR="00BA26E4" w:rsidRPr="00205D9D" w:rsidRDefault="00BA26E4" w:rsidP="007B4BBC">
      <w:pPr>
        <w:jc w:val="both"/>
        <w:rPr>
          <w:rFonts w:ascii="Arial" w:hAnsi="Arial" w:cs="Arial"/>
          <w:color w:val="000000"/>
          <w:sz w:val="20"/>
          <w:szCs w:val="20"/>
          <w:lang w:val="es-MX"/>
        </w:rPr>
      </w:pPr>
    </w:p>
    <w:p w14:paraId="56C85393" w14:textId="77777777" w:rsidR="00BA26E4" w:rsidRPr="00205D9D" w:rsidRDefault="00BA26E4" w:rsidP="007B4BBC">
      <w:pPr>
        <w:jc w:val="both"/>
        <w:rPr>
          <w:rFonts w:ascii="Arial" w:hAnsi="Arial" w:cs="Arial"/>
          <w:color w:val="000000"/>
          <w:sz w:val="20"/>
          <w:szCs w:val="20"/>
          <w:lang w:val="es-MX"/>
        </w:rPr>
      </w:pPr>
    </w:p>
    <w:p w14:paraId="5E3B10DB" w14:textId="77777777" w:rsidR="00BA26E4" w:rsidRPr="00205D9D" w:rsidRDefault="00BA26E4" w:rsidP="007B4BBC">
      <w:pPr>
        <w:jc w:val="both"/>
        <w:rPr>
          <w:rFonts w:ascii="Arial" w:hAnsi="Arial" w:cs="Arial"/>
          <w:color w:val="000000"/>
          <w:sz w:val="20"/>
          <w:szCs w:val="20"/>
          <w:lang w:val="es-MX"/>
        </w:rPr>
      </w:pPr>
    </w:p>
    <w:p w14:paraId="1B029553" w14:textId="6D17838B" w:rsidR="00BA26E4" w:rsidRPr="00205D9D" w:rsidRDefault="00BA26E4" w:rsidP="007B4BBC">
      <w:pPr>
        <w:jc w:val="both"/>
        <w:rPr>
          <w:rFonts w:ascii="Arial" w:hAnsi="Arial" w:cs="Arial"/>
          <w:color w:val="000000"/>
          <w:sz w:val="20"/>
          <w:szCs w:val="20"/>
          <w:lang w:val="es-MX"/>
        </w:rPr>
      </w:pPr>
    </w:p>
    <w:p w14:paraId="4D275CFB" w14:textId="77777777" w:rsidR="00BA26E4" w:rsidRPr="00205D9D" w:rsidRDefault="00BA26E4" w:rsidP="007B4BBC">
      <w:pPr>
        <w:jc w:val="both"/>
        <w:rPr>
          <w:rFonts w:ascii="Arial" w:hAnsi="Arial" w:cs="Arial"/>
          <w:color w:val="000000"/>
          <w:sz w:val="20"/>
          <w:szCs w:val="20"/>
          <w:lang w:val="es-MX"/>
        </w:rPr>
      </w:pPr>
    </w:p>
    <w:p w14:paraId="7A26DC20" w14:textId="5D3171C5" w:rsidR="00BA26E4" w:rsidRPr="00205D9D" w:rsidRDefault="000B0857" w:rsidP="007B4BBC">
      <w:pPr>
        <w:jc w:val="both"/>
        <w:rPr>
          <w:rFonts w:ascii="Arial" w:hAnsi="Arial" w:cs="Arial"/>
          <w:color w:val="000000"/>
          <w:sz w:val="20"/>
          <w:szCs w:val="20"/>
          <w:lang w:val="es-MX"/>
        </w:rPr>
      </w:pPr>
      <w:r w:rsidRPr="00205D9D">
        <w:rPr>
          <w:rFonts w:ascii="Arial" w:hAnsi="Arial" w:cs="Arial"/>
          <w:noProof/>
          <w:color w:val="000000"/>
          <w:sz w:val="20"/>
          <w:szCs w:val="20"/>
          <w:lang w:val="es-MX"/>
        </w:rPr>
        <mc:AlternateContent>
          <mc:Choice Requires="wps">
            <w:drawing>
              <wp:anchor distT="0" distB="0" distL="114300" distR="114300" simplePos="0" relativeHeight="251655680" behindDoc="0" locked="0" layoutInCell="1" allowOverlap="1" wp14:anchorId="3B75FBF1" wp14:editId="7CF4FA40">
                <wp:simplePos x="0" y="0"/>
                <wp:positionH relativeFrom="column">
                  <wp:posOffset>4559935</wp:posOffset>
                </wp:positionH>
                <wp:positionV relativeFrom="paragraph">
                  <wp:posOffset>175895</wp:posOffset>
                </wp:positionV>
                <wp:extent cx="586740" cy="504825"/>
                <wp:effectExtent l="24765" t="12700" r="22860" b="10160"/>
                <wp:wrapNone/>
                <wp:docPr id="13"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6740" cy="504825"/>
                        </a:xfrm>
                        <a:prstGeom prst="rightArrow">
                          <a:avLst>
                            <a:gd name="adj1" fmla="val 50000"/>
                            <a:gd name="adj2" fmla="val 29057"/>
                          </a:avLst>
                        </a:prstGeom>
                        <a:solidFill>
                          <a:srgbClr val="FFFFFF"/>
                        </a:solidFill>
                        <a:ln w="9525" algn="ctr">
                          <a:solidFill>
                            <a:srgbClr val="2F54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4BFBA" id="AutoShape 391" o:spid="_x0000_s1026" type="#_x0000_t13" style="position:absolute;margin-left:359.05pt;margin-top:13.85pt;width:46.2pt;height:39.75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" strokecolor="#2f5496"/>
            </w:pict>
          </mc:Fallback>
        </mc:AlternateContent>
      </w:r>
    </w:p>
    <w:p w14:paraId="3FD7BAC0" w14:textId="77777777" w:rsidR="00BA26E4" w:rsidRPr="00205D9D" w:rsidRDefault="00BA26E4" w:rsidP="007B4BBC">
      <w:pPr>
        <w:jc w:val="both"/>
        <w:rPr>
          <w:rFonts w:ascii="Arial" w:hAnsi="Arial" w:cs="Arial"/>
          <w:color w:val="000000"/>
          <w:sz w:val="20"/>
          <w:szCs w:val="20"/>
          <w:lang w:val="es-MX"/>
        </w:rPr>
      </w:pPr>
    </w:p>
    <w:p w14:paraId="52242CCB" w14:textId="77427C6A" w:rsidR="00BA26E4" w:rsidRPr="00205D9D" w:rsidRDefault="000B0857" w:rsidP="007B4BBC">
      <w:pPr>
        <w:jc w:val="both"/>
        <w:rPr>
          <w:rFonts w:ascii="Arial" w:hAnsi="Arial" w:cs="Arial"/>
          <w:color w:val="000000"/>
          <w:sz w:val="20"/>
          <w:szCs w:val="20"/>
          <w:lang w:val="es-MX"/>
        </w:rPr>
      </w:pPr>
      <w:r w:rsidRPr="00205D9D">
        <w:rPr>
          <w:rFonts w:ascii="Arial" w:hAnsi="Arial" w:cs="Arial"/>
          <w:noProof/>
          <w:color w:val="000000"/>
          <w:sz w:val="20"/>
          <w:szCs w:val="20"/>
          <w:lang w:val="es-MX"/>
        </w:rPr>
        <mc:AlternateContent>
          <mc:Choice Requires="wps">
            <w:drawing>
              <wp:anchor distT="0" distB="0" distL="114300" distR="114300" simplePos="0" relativeHeight="251656704" behindDoc="0" locked="0" layoutInCell="1" allowOverlap="1" wp14:anchorId="4D785368" wp14:editId="6B961221">
                <wp:simplePos x="0" y="0"/>
                <wp:positionH relativeFrom="margin">
                  <wp:posOffset>3430905</wp:posOffset>
                </wp:positionH>
                <wp:positionV relativeFrom="margin">
                  <wp:posOffset>2571115</wp:posOffset>
                </wp:positionV>
                <wp:extent cx="2661285" cy="2475230"/>
                <wp:effectExtent l="7620" t="10795" r="7620" b="9525"/>
                <wp:wrapSquare wrapText="bothSides"/>
                <wp:docPr id="1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2475230"/>
                        </a:xfrm>
                        <a:prstGeom prst="rect">
                          <a:avLst/>
                        </a:prstGeom>
                        <a:solidFill>
                          <a:srgbClr val="FFFFFF"/>
                        </a:solidFill>
                        <a:ln w="9525" algn="ctr">
                          <a:solidFill>
                            <a:srgbClr val="2F54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D72244" w14:textId="77777777" w:rsidR="00BA26E4" w:rsidRPr="00FC1662" w:rsidRDefault="00BA26E4" w:rsidP="00BA26E4">
                            <w:pPr>
                              <w:rPr>
                                <w:rFonts w:ascii="Arial" w:hAnsi="Arial" w:cs="Arial"/>
                                <w:sz w:val="22"/>
                                <w:szCs w:val="22"/>
                                <w:lang w:val="es-MX"/>
                              </w:rPr>
                            </w:pPr>
                            <w:r w:rsidRPr="00FC1662">
                              <w:rPr>
                                <w:rFonts w:ascii="Arial" w:hAnsi="Arial" w:cs="Arial"/>
                                <w:sz w:val="22"/>
                                <w:szCs w:val="22"/>
                                <w:lang w:val="es-MX"/>
                              </w:rPr>
                              <w:t xml:space="preserve">Se etiquetan y ordenan los productos, </w:t>
                            </w:r>
                            <w:r w:rsidR="00AE5210" w:rsidRPr="00FC1662">
                              <w:rPr>
                                <w:rFonts w:ascii="Arial" w:hAnsi="Arial" w:cs="Arial"/>
                                <w:sz w:val="22"/>
                                <w:szCs w:val="22"/>
                                <w:lang w:val="es-MX"/>
                              </w:rPr>
                              <w:t>de acuerdo con</w:t>
                            </w:r>
                            <w:r w:rsidRPr="00FC1662">
                              <w:rPr>
                                <w:rFonts w:ascii="Arial" w:hAnsi="Arial" w:cs="Arial"/>
                                <w:sz w:val="22"/>
                                <w:szCs w:val="22"/>
                                <w:lang w:val="es-MX"/>
                              </w:rPr>
                              <w:t xml:space="preserve"> los espacios correspondientes:</w:t>
                            </w:r>
                          </w:p>
                          <w:p w14:paraId="114A3950" w14:textId="77777777" w:rsidR="00BA26E4" w:rsidRPr="00FC1662" w:rsidRDefault="00BA26E4" w:rsidP="00BA26E4">
                            <w:pPr>
                              <w:numPr>
                                <w:ilvl w:val="0"/>
                                <w:numId w:val="39"/>
                              </w:numPr>
                              <w:rPr>
                                <w:rFonts w:ascii="Arial" w:hAnsi="Arial" w:cs="Arial"/>
                                <w:sz w:val="22"/>
                                <w:szCs w:val="22"/>
                                <w:lang w:val="es-MX"/>
                              </w:rPr>
                            </w:pPr>
                            <w:r w:rsidRPr="00FC1662">
                              <w:rPr>
                                <w:rFonts w:ascii="Arial" w:hAnsi="Arial" w:cs="Arial"/>
                                <w:sz w:val="22"/>
                                <w:szCs w:val="22"/>
                                <w:lang w:val="es-MX"/>
                              </w:rPr>
                              <w:t>1.- Repuestos de perforación, insumos de motores y bombas, misceláneos: Racks de contenedores.</w:t>
                            </w:r>
                          </w:p>
                          <w:p w14:paraId="678564C9" w14:textId="77777777" w:rsidR="00BA26E4" w:rsidRPr="00FC1662" w:rsidRDefault="00BA26E4" w:rsidP="00BA26E4">
                            <w:pPr>
                              <w:numPr>
                                <w:ilvl w:val="0"/>
                                <w:numId w:val="39"/>
                              </w:numPr>
                              <w:rPr>
                                <w:rFonts w:ascii="Arial" w:hAnsi="Arial" w:cs="Arial"/>
                                <w:sz w:val="22"/>
                                <w:szCs w:val="22"/>
                                <w:lang w:val="es-MX"/>
                              </w:rPr>
                            </w:pPr>
                            <w:r w:rsidRPr="00FC1662">
                              <w:rPr>
                                <w:rFonts w:ascii="Arial" w:hAnsi="Arial" w:cs="Arial"/>
                                <w:sz w:val="22"/>
                                <w:szCs w:val="22"/>
                                <w:lang w:val="es-MX"/>
                              </w:rPr>
                              <w:t>2.- Aditivos: almacén de aditivos</w:t>
                            </w:r>
                          </w:p>
                          <w:p w14:paraId="0378721A" w14:textId="77777777" w:rsidR="00BA26E4" w:rsidRPr="00FC1662" w:rsidRDefault="00BA26E4" w:rsidP="00BA26E4">
                            <w:pPr>
                              <w:numPr>
                                <w:ilvl w:val="0"/>
                                <w:numId w:val="39"/>
                              </w:numPr>
                              <w:rPr>
                                <w:rFonts w:ascii="Arial" w:hAnsi="Arial" w:cs="Arial"/>
                                <w:sz w:val="22"/>
                                <w:szCs w:val="22"/>
                                <w:lang w:val="es-MX"/>
                              </w:rPr>
                            </w:pPr>
                            <w:r w:rsidRPr="00FC1662">
                              <w:rPr>
                                <w:rFonts w:ascii="Arial" w:hAnsi="Arial" w:cs="Arial"/>
                                <w:sz w:val="22"/>
                                <w:szCs w:val="22"/>
                                <w:lang w:val="es-MX"/>
                              </w:rPr>
                              <w:t>3.- Tubería: en los racks de tubería situados en patio.</w:t>
                            </w:r>
                          </w:p>
                          <w:p w14:paraId="3EBE0552" w14:textId="77777777" w:rsidR="00BA26E4" w:rsidRPr="00FC1662" w:rsidRDefault="00BA26E4" w:rsidP="00BA26E4">
                            <w:pPr>
                              <w:numPr>
                                <w:ilvl w:val="0"/>
                                <w:numId w:val="39"/>
                              </w:numPr>
                              <w:rPr>
                                <w:rFonts w:ascii="Arial" w:hAnsi="Arial" w:cs="Arial"/>
                                <w:sz w:val="22"/>
                                <w:szCs w:val="22"/>
                                <w:lang w:val="es-MX"/>
                              </w:rPr>
                            </w:pPr>
                            <w:r w:rsidRPr="00FC1662">
                              <w:rPr>
                                <w:rFonts w:ascii="Arial" w:hAnsi="Arial" w:cs="Arial"/>
                                <w:sz w:val="22"/>
                                <w:szCs w:val="22"/>
                                <w:lang w:val="es-MX"/>
                              </w:rPr>
                              <w:t>4.- Combustible (en caso de aplicar): bodega de combustible.</w:t>
                            </w:r>
                          </w:p>
                          <w:p w14:paraId="1ADEE545" w14:textId="77777777" w:rsidR="00BA26E4" w:rsidRPr="00FC1662" w:rsidRDefault="00BA26E4" w:rsidP="00BA26E4">
                            <w:pPr>
                              <w:rPr>
                                <w:rFonts w:ascii="Arial" w:hAnsi="Arial" w:cs="Arial"/>
                                <w:sz w:val="22"/>
                                <w:szCs w:val="22"/>
                                <w:lang w:val="es-MX"/>
                              </w:rPr>
                            </w:pPr>
                            <w:r w:rsidRPr="00FC1662">
                              <w:rPr>
                                <w:rFonts w:ascii="Arial" w:hAnsi="Arial" w:cs="Arial"/>
                                <w:sz w:val="22"/>
                                <w:szCs w:val="22"/>
                                <w:lang w:val="es-MX"/>
                              </w:rPr>
                              <w:t xml:space="preserve">En cada uno de estos se deberá cuidar el orden de </w:t>
                            </w:r>
                            <w:r w:rsidR="00FC1662" w:rsidRPr="00FC1662">
                              <w:rPr>
                                <w:rFonts w:ascii="Arial" w:hAnsi="Arial" w:cs="Arial"/>
                                <w:sz w:val="22"/>
                                <w:szCs w:val="22"/>
                                <w:lang w:val="es-MX"/>
                              </w:rPr>
                              <w:t>estos</w:t>
                            </w:r>
                          </w:p>
                          <w:p w14:paraId="740E50AB" w14:textId="77777777" w:rsidR="00BA26E4" w:rsidRPr="00BA26E4" w:rsidRDefault="00BA26E4" w:rsidP="00BA26E4">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85368" id="Rectangle 392" o:spid="_x0000_s1028" style="position:absolute;left:0;text-align:left;margin-left:270.15pt;margin-top:202.45pt;width:209.55pt;height:194.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" strokecolor="#2f5496">
                <v:textbox>
                  <w:txbxContent>
                    <w:p w14:paraId="0DD72244" w14:textId="77777777" w:rsidR="00BA26E4" w:rsidRPr="00FC1662" w:rsidRDefault="00BA26E4" w:rsidP="00BA26E4">
                      <w:pPr>
                        <w:rPr>
                          <w:rFonts w:ascii="Arial" w:hAnsi="Arial" w:cs="Arial"/>
                          <w:sz w:val="22"/>
                          <w:szCs w:val="22"/>
                          <w:lang w:val="es-MX"/>
                        </w:rPr>
                      </w:pPr>
                      <w:r w:rsidRPr="00FC1662">
                        <w:rPr>
                          <w:rFonts w:ascii="Arial" w:hAnsi="Arial" w:cs="Arial"/>
                          <w:sz w:val="22"/>
                          <w:szCs w:val="22"/>
                          <w:lang w:val="es-MX"/>
                        </w:rPr>
                        <w:t xml:space="preserve">Se etiquetan y ordenan los productos, </w:t>
                      </w:r>
                      <w:r w:rsidR="00AE5210" w:rsidRPr="00FC1662">
                        <w:rPr>
                          <w:rFonts w:ascii="Arial" w:hAnsi="Arial" w:cs="Arial"/>
                          <w:sz w:val="22"/>
                          <w:szCs w:val="22"/>
                          <w:lang w:val="es-MX"/>
                        </w:rPr>
                        <w:t>de acuerdo con</w:t>
                      </w:r>
                      <w:r w:rsidRPr="00FC1662">
                        <w:rPr>
                          <w:rFonts w:ascii="Arial" w:hAnsi="Arial" w:cs="Arial"/>
                          <w:sz w:val="22"/>
                          <w:szCs w:val="22"/>
                          <w:lang w:val="es-MX"/>
                        </w:rPr>
                        <w:t xml:space="preserve"> los espacios correspondientes:</w:t>
                      </w:r>
                    </w:p>
                    <w:p w14:paraId="114A3950" w14:textId="77777777" w:rsidR="00BA26E4" w:rsidRPr="00FC1662" w:rsidRDefault="00BA26E4" w:rsidP="00BA26E4">
                      <w:pPr>
                        <w:numPr>
                          <w:ilvl w:val="0"/>
                          <w:numId w:val="39"/>
                        </w:numPr>
                        <w:rPr>
                          <w:rFonts w:ascii="Arial" w:hAnsi="Arial" w:cs="Arial"/>
                          <w:sz w:val="22"/>
                          <w:szCs w:val="22"/>
                          <w:lang w:val="es-MX"/>
                        </w:rPr>
                      </w:pPr>
                      <w:r w:rsidRPr="00FC1662">
                        <w:rPr>
                          <w:rFonts w:ascii="Arial" w:hAnsi="Arial" w:cs="Arial"/>
                          <w:sz w:val="22"/>
                          <w:szCs w:val="22"/>
                          <w:lang w:val="es-MX"/>
                        </w:rPr>
                        <w:t>1.- Repuestos de perforación, insumos de motores y bombas, misceláneos: Racks de contenedores.</w:t>
                      </w:r>
                    </w:p>
                    <w:p w14:paraId="678564C9" w14:textId="77777777" w:rsidR="00BA26E4" w:rsidRPr="00FC1662" w:rsidRDefault="00BA26E4" w:rsidP="00BA26E4">
                      <w:pPr>
                        <w:numPr>
                          <w:ilvl w:val="0"/>
                          <w:numId w:val="39"/>
                        </w:numPr>
                        <w:rPr>
                          <w:rFonts w:ascii="Arial" w:hAnsi="Arial" w:cs="Arial"/>
                          <w:sz w:val="22"/>
                          <w:szCs w:val="22"/>
                          <w:lang w:val="es-MX"/>
                        </w:rPr>
                      </w:pPr>
                      <w:r w:rsidRPr="00FC1662">
                        <w:rPr>
                          <w:rFonts w:ascii="Arial" w:hAnsi="Arial" w:cs="Arial"/>
                          <w:sz w:val="22"/>
                          <w:szCs w:val="22"/>
                          <w:lang w:val="es-MX"/>
                        </w:rPr>
                        <w:t>2.- Aditivos: almacén de aditivos</w:t>
                      </w:r>
                    </w:p>
                    <w:p w14:paraId="0378721A" w14:textId="77777777" w:rsidR="00BA26E4" w:rsidRPr="00FC1662" w:rsidRDefault="00BA26E4" w:rsidP="00BA26E4">
                      <w:pPr>
                        <w:numPr>
                          <w:ilvl w:val="0"/>
                          <w:numId w:val="39"/>
                        </w:numPr>
                        <w:rPr>
                          <w:rFonts w:ascii="Arial" w:hAnsi="Arial" w:cs="Arial"/>
                          <w:sz w:val="22"/>
                          <w:szCs w:val="22"/>
                          <w:lang w:val="es-MX"/>
                        </w:rPr>
                      </w:pPr>
                      <w:r w:rsidRPr="00FC1662">
                        <w:rPr>
                          <w:rFonts w:ascii="Arial" w:hAnsi="Arial" w:cs="Arial"/>
                          <w:sz w:val="22"/>
                          <w:szCs w:val="22"/>
                          <w:lang w:val="es-MX"/>
                        </w:rPr>
                        <w:t>3.- Tubería: en los racks de tubería situados en patio.</w:t>
                      </w:r>
                    </w:p>
                    <w:p w14:paraId="3EBE0552" w14:textId="77777777" w:rsidR="00BA26E4" w:rsidRPr="00FC1662" w:rsidRDefault="00BA26E4" w:rsidP="00BA26E4">
                      <w:pPr>
                        <w:numPr>
                          <w:ilvl w:val="0"/>
                          <w:numId w:val="39"/>
                        </w:numPr>
                        <w:rPr>
                          <w:rFonts w:ascii="Arial" w:hAnsi="Arial" w:cs="Arial"/>
                          <w:sz w:val="22"/>
                          <w:szCs w:val="22"/>
                          <w:lang w:val="es-MX"/>
                        </w:rPr>
                      </w:pPr>
                      <w:r w:rsidRPr="00FC1662">
                        <w:rPr>
                          <w:rFonts w:ascii="Arial" w:hAnsi="Arial" w:cs="Arial"/>
                          <w:sz w:val="22"/>
                          <w:szCs w:val="22"/>
                          <w:lang w:val="es-MX"/>
                        </w:rPr>
                        <w:t>4.- Combustible (en caso de aplicar): bodega de combustible.</w:t>
                      </w:r>
                    </w:p>
                    <w:p w14:paraId="1ADEE545" w14:textId="77777777" w:rsidR="00BA26E4" w:rsidRPr="00FC1662" w:rsidRDefault="00BA26E4" w:rsidP="00BA26E4">
                      <w:pPr>
                        <w:rPr>
                          <w:rFonts w:ascii="Arial" w:hAnsi="Arial" w:cs="Arial"/>
                          <w:sz w:val="22"/>
                          <w:szCs w:val="22"/>
                          <w:lang w:val="es-MX"/>
                        </w:rPr>
                      </w:pPr>
                      <w:r w:rsidRPr="00FC1662">
                        <w:rPr>
                          <w:rFonts w:ascii="Arial" w:hAnsi="Arial" w:cs="Arial"/>
                          <w:sz w:val="22"/>
                          <w:szCs w:val="22"/>
                          <w:lang w:val="es-MX"/>
                        </w:rPr>
                        <w:t xml:space="preserve">En cada uno de estos se deberá cuidar el orden de </w:t>
                      </w:r>
                      <w:r w:rsidR="00FC1662" w:rsidRPr="00FC1662">
                        <w:rPr>
                          <w:rFonts w:ascii="Arial" w:hAnsi="Arial" w:cs="Arial"/>
                          <w:sz w:val="22"/>
                          <w:szCs w:val="22"/>
                          <w:lang w:val="es-MX"/>
                        </w:rPr>
                        <w:t>estos</w:t>
                      </w:r>
                    </w:p>
                    <w:p w14:paraId="740E50AB" w14:textId="77777777" w:rsidR="00BA26E4" w:rsidRPr="00BA26E4" w:rsidRDefault="00BA26E4" w:rsidP="00BA26E4">
                      <w:pPr>
                        <w:rPr>
                          <w:lang w:val="es-MX"/>
                        </w:rPr>
                      </w:pPr>
                    </w:p>
                  </w:txbxContent>
                </v:textbox>
                <w10:wrap type="square" anchorx="margin" anchory="margin"/>
              </v:rect>
            </w:pict>
          </mc:Fallback>
        </mc:AlternateContent>
      </w:r>
      <w:r w:rsidRPr="00205D9D">
        <w:rPr>
          <w:rFonts w:ascii="Arial" w:hAnsi="Arial" w:cs="Arial"/>
          <w:noProof/>
          <w:color w:val="000000"/>
          <w:sz w:val="20"/>
          <w:szCs w:val="20"/>
          <w:lang w:val="es-MX"/>
        </w:rPr>
        <mc:AlternateContent>
          <mc:Choice Requires="wps">
            <w:drawing>
              <wp:anchor distT="0" distB="0" distL="114300" distR="114300" simplePos="0" relativeHeight="251658752" behindDoc="0" locked="0" layoutInCell="1" allowOverlap="1" wp14:anchorId="384F18D4" wp14:editId="56655051">
                <wp:simplePos x="0" y="0"/>
                <wp:positionH relativeFrom="margin">
                  <wp:align>left</wp:align>
                </wp:positionH>
                <wp:positionV relativeFrom="margin">
                  <wp:align>center</wp:align>
                </wp:positionV>
                <wp:extent cx="2408555" cy="1789430"/>
                <wp:effectExtent l="6985" t="5715" r="13335" b="5080"/>
                <wp:wrapSquare wrapText="bothSides"/>
                <wp:docPr id="1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8555" cy="1789430"/>
                        </a:xfrm>
                        <a:prstGeom prst="rect">
                          <a:avLst/>
                        </a:prstGeom>
                        <a:solidFill>
                          <a:srgbClr val="FFFFFF"/>
                        </a:solidFill>
                        <a:ln w="9525" algn="ctr">
                          <a:solidFill>
                            <a:srgbClr val="2F54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8530CE" w14:textId="77777777" w:rsidR="00AE5210" w:rsidRPr="00AE5210" w:rsidRDefault="00AE5210" w:rsidP="00AE5210">
                            <w:pPr>
                              <w:jc w:val="both"/>
                              <w:rPr>
                                <w:rFonts w:ascii="Calibri" w:hAnsi="Calibri" w:cs="Calibri"/>
                                <w:lang w:val="es-MX"/>
                              </w:rPr>
                            </w:pPr>
                          </w:p>
                          <w:p w14:paraId="4AADF786" w14:textId="77777777" w:rsidR="00BA26E4" w:rsidRPr="00FC1662" w:rsidRDefault="00AE5210" w:rsidP="00F05F8F">
                            <w:pPr>
                              <w:jc w:val="both"/>
                              <w:rPr>
                                <w:rFonts w:ascii="Arial" w:hAnsi="Arial" w:cs="Arial"/>
                                <w:sz w:val="22"/>
                                <w:szCs w:val="22"/>
                                <w:lang w:val="es-MX"/>
                              </w:rPr>
                            </w:pPr>
                            <w:r w:rsidRPr="00FC1662">
                              <w:rPr>
                                <w:rFonts w:ascii="Arial" w:hAnsi="Arial" w:cs="Arial"/>
                                <w:sz w:val="22"/>
                                <w:szCs w:val="22"/>
                                <w:lang w:val="es-MX"/>
                              </w:rPr>
                              <w:t xml:space="preserve">Para el almacenamiento de aditivos se considera la </w:t>
                            </w:r>
                            <w:r w:rsidRPr="0097324D">
                              <w:rPr>
                                <w:rFonts w:ascii="Arial" w:hAnsi="Arial" w:cs="Arial"/>
                                <w:sz w:val="22"/>
                                <w:szCs w:val="22"/>
                                <w:lang w:val="es-MX"/>
                              </w:rPr>
                              <w:t>matriz de compatibilidad</w:t>
                            </w:r>
                            <w:r w:rsidRPr="00FC1662">
                              <w:rPr>
                                <w:rFonts w:ascii="Arial" w:hAnsi="Arial" w:cs="Arial"/>
                                <w:sz w:val="22"/>
                                <w:szCs w:val="22"/>
                                <w:lang w:val="es-MX"/>
                              </w:rPr>
                              <w:t xml:space="preserve"> de acuerdo </w:t>
                            </w:r>
                            <w:r w:rsidR="00CB1E81" w:rsidRPr="00FC1662">
                              <w:rPr>
                                <w:rFonts w:ascii="Arial" w:hAnsi="Arial" w:cs="Arial"/>
                                <w:sz w:val="22"/>
                                <w:szCs w:val="22"/>
                                <w:lang w:val="es-MX"/>
                              </w:rPr>
                              <w:t>con</w:t>
                            </w:r>
                            <w:r w:rsidRPr="00FC1662">
                              <w:rPr>
                                <w:rFonts w:ascii="Arial" w:hAnsi="Arial" w:cs="Arial"/>
                                <w:sz w:val="22"/>
                                <w:szCs w:val="22"/>
                                <w:lang w:val="es-MX"/>
                              </w:rPr>
                              <w:t xml:space="preserve"> los riesgos que representan</w:t>
                            </w:r>
                            <w:r w:rsidR="00CB1E81" w:rsidRPr="00FC1662">
                              <w:rPr>
                                <w:rFonts w:ascii="Arial" w:hAnsi="Arial" w:cs="Arial"/>
                                <w:sz w:val="22"/>
                                <w:szCs w:val="22"/>
                                <w:lang w:val="es-MX"/>
                              </w:rPr>
                              <w:t>, así como revisar que las hojas de seguridad se encuentren vigentes.</w:t>
                            </w:r>
                          </w:p>
                          <w:p w14:paraId="0EFD9B5D" w14:textId="77777777" w:rsidR="00AE5210" w:rsidRPr="00BA26E4" w:rsidRDefault="00AE5210" w:rsidP="00AE5210">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F18D4" id="Rectangle 394" o:spid="_x0000_s1029" style="position:absolute;left:0;text-align:left;margin-left:0;margin-top:0;width:189.65pt;height:140.9pt;z-index:251658752;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" strokecolor="#2f5496">
                <v:textbox>
                  <w:txbxContent>
                    <w:p w14:paraId="028530CE" w14:textId="77777777" w:rsidR="00AE5210" w:rsidRPr="00AE5210" w:rsidRDefault="00AE5210" w:rsidP="00AE5210">
                      <w:pPr>
                        <w:jc w:val="both"/>
                        <w:rPr>
                          <w:rFonts w:ascii="Calibri" w:hAnsi="Calibri" w:cs="Calibri"/>
                          <w:lang w:val="es-MX"/>
                        </w:rPr>
                      </w:pPr>
                    </w:p>
                    <w:p w14:paraId="4AADF786" w14:textId="77777777" w:rsidR="00BA26E4" w:rsidRPr="00FC1662" w:rsidRDefault="00AE5210" w:rsidP="00F05F8F">
                      <w:pPr>
                        <w:jc w:val="both"/>
                        <w:rPr>
                          <w:rFonts w:ascii="Arial" w:hAnsi="Arial" w:cs="Arial"/>
                          <w:sz w:val="22"/>
                          <w:szCs w:val="22"/>
                          <w:lang w:val="es-MX"/>
                        </w:rPr>
                      </w:pPr>
                      <w:r w:rsidRPr="00FC1662">
                        <w:rPr>
                          <w:rFonts w:ascii="Arial" w:hAnsi="Arial" w:cs="Arial"/>
                          <w:sz w:val="22"/>
                          <w:szCs w:val="22"/>
                          <w:lang w:val="es-MX"/>
                        </w:rPr>
                        <w:t xml:space="preserve">Para el almacenamiento de aditivos se considera la </w:t>
                      </w:r>
                      <w:r w:rsidRPr="0097324D">
                        <w:rPr>
                          <w:rFonts w:ascii="Arial" w:hAnsi="Arial" w:cs="Arial"/>
                          <w:sz w:val="22"/>
                          <w:szCs w:val="22"/>
                          <w:lang w:val="es-MX"/>
                        </w:rPr>
                        <w:t>matriz de compatibilidad</w:t>
                      </w:r>
                      <w:r w:rsidRPr="00FC1662">
                        <w:rPr>
                          <w:rFonts w:ascii="Arial" w:hAnsi="Arial" w:cs="Arial"/>
                          <w:sz w:val="22"/>
                          <w:szCs w:val="22"/>
                          <w:lang w:val="es-MX"/>
                        </w:rPr>
                        <w:t xml:space="preserve"> de acuerdo </w:t>
                      </w:r>
                      <w:r w:rsidR="00CB1E81" w:rsidRPr="00FC1662">
                        <w:rPr>
                          <w:rFonts w:ascii="Arial" w:hAnsi="Arial" w:cs="Arial"/>
                          <w:sz w:val="22"/>
                          <w:szCs w:val="22"/>
                          <w:lang w:val="es-MX"/>
                        </w:rPr>
                        <w:t>con</w:t>
                      </w:r>
                      <w:r w:rsidRPr="00FC1662">
                        <w:rPr>
                          <w:rFonts w:ascii="Arial" w:hAnsi="Arial" w:cs="Arial"/>
                          <w:sz w:val="22"/>
                          <w:szCs w:val="22"/>
                          <w:lang w:val="es-MX"/>
                        </w:rPr>
                        <w:t xml:space="preserve"> los riesgos que representan</w:t>
                      </w:r>
                      <w:r w:rsidR="00CB1E81" w:rsidRPr="00FC1662">
                        <w:rPr>
                          <w:rFonts w:ascii="Arial" w:hAnsi="Arial" w:cs="Arial"/>
                          <w:sz w:val="22"/>
                          <w:szCs w:val="22"/>
                          <w:lang w:val="es-MX"/>
                        </w:rPr>
                        <w:t>, así como revisar que las hojas de seguridad se encuentren vigentes.</w:t>
                      </w:r>
                    </w:p>
                    <w:p w14:paraId="0EFD9B5D" w14:textId="77777777" w:rsidR="00AE5210" w:rsidRPr="00BA26E4" w:rsidRDefault="00AE5210" w:rsidP="00AE5210">
                      <w:pPr>
                        <w:rPr>
                          <w:lang w:val="es-MX"/>
                        </w:rPr>
                      </w:pPr>
                    </w:p>
                  </w:txbxContent>
                </v:textbox>
                <w10:wrap type="square" anchorx="margin" anchory="margin"/>
              </v:rect>
            </w:pict>
          </mc:Fallback>
        </mc:AlternateContent>
      </w:r>
    </w:p>
    <w:p w14:paraId="50D747CE" w14:textId="77777777" w:rsidR="00BA26E4" w:rsidRPr="00205D9D" w:rsidRDefault="00BA26E4" w:rsidP="007B4BBC">
      <w:pPr>
        <w:jc w:val="both"/>
        <w:rPr>
          <w:rFonts w:ascii="Arial" w:hAnsi="Arial" w:cs="Arial"/>
          <w:color w:val="000000"/>
          <w:sz w:val="20"/>
          <w:szCs w:val="20"/>
          <w:lang w:val="es-MX"/>
        </w:rPr>
      </w:pPr>
    </w:p>
    <w:p w14:paraId="6DEA7E6D" w14:textId="77777777" w:rsidR="00BA26E4" w:rsidRPr="00205D9D" w:rsidRDefault="00BA26E4" w:rsidP="007B4BBC">
      <w:pPr>
        <w:jc w:val="both"/>
        <w:rPr>
          <w:rFonts w:ascii="Arial" w:hAnsi="Arial" w:cs="Arial"/>
          <w:color w:val="000000"/>
          <w:sz w:val="20"/>
          <w:szCs w:val="20"/>
          <w:lang w:val="es-MX"/>
        </w:rPr>
      </w:pPr>
    </w:p>
    <w:p w14:paraId="58011E92" w14:textId="77777777" w:rsidR="00BA26E4" w:rsidRPr="00205D9D" w:rsidRDefault="00BA26E4" w:rsidP="007B4BBC">
      <w:pPr>
        <w:jc w:val="both"/>
        <w:rPr>
          <w:rFonts w:ascii="Arial" w:hAnsi="Arial" w:cs="Arial"/>
          <w:color w:val="000000"/>
          <w:sz w:val="20"/>
          <w:szCs w:val="20"/>
          <w:lang w:val="es-MX"/>
        </w:rPr>
      </w:pPr>
    </w:p>
    <w:p w14:paraId="3DFEB45C" w14:textId="77777777" w:rsidR="00BA26E4" w:rsidRPr="00205D9D" w:rsidRDefault="00BA26E4" w:rsidP="007B4BBC">
      <w:pPr>
        <w:jc w:val="both"/>
        <w:rPr>
          <w:rFonts w:ascii="Arial" w:hAnsi="Arial" w:cs="Arial"/>
          <w:color w:val="000000"/>
          <w:sz w:val="20"/>
          <w:szCs w:val="20"/>
          <w:lang w:val="es-MX"/>
        </w:rPr>
      </w:pPr>
    </w:p>
    <w:p w14:paraId="6F5A07C8" w14:textId="53025B7E" w:rsidR="00BA26E4" w:rsidRPr="00205D9D" w:rsidRDefault="00BA26E4" w:rsidP="007B4BBC">
      <w:pPr>
        <w:jc w:val="both"/>
        <w:rPr>
          <w:rFonts w:ascii="Arial" w:hAnsi="Arial" w:cs="Arial"/>
          <w:color w:val="000000"/>
          <w:sz w:val="20"/>
          <w:szCs w:val="20"/>
          <w:lang w:val="es-MX"/>
        </w:rPr>
      </w:pPr>
    </w:p>
    <w:p w14:paraId="6BE9861B" w14:textId="77777777" w:rsidR="00BA26E4" w:rsidRPr="00205D9D" w:rsidRDefault="00BA26E4" w:rsidP="007B4BBC">
      <w:pPr>
        <w:jc w:val="both"/>
        <w:rPr>
          <w:rFonts w:ascii="Arial" w:hAnsi="Arial" w:cs="Arial"/>
          <w:color w:val="000000"/>
          <w:sz w:val="20"/>
          <w:szCs w:val="20"/>
          <w:lang w:val="es-MX"/>
        </w:rPr>
      </w:pPr>
    </w:p>
    <w:p w14:paraId="78CA9CC9" w14:textId="77777777" w:rsidR="00BA26E4" w:rsidRPr="00205D9D" w:rsidRDefault="00BA26E4" w:rsidP="007B4BBC">
      <w:pPr>
        <w:jc w:val="both"/>
        <w:rPr>
          <w:rFonts w:ascii="Arial" w:hAnsi="Arial" w:cs="Arial"/>
          <w:color w:val="000000"/>
          <w:sz w:val="20"/>
          <w:szCs w:val="20"/>
          <w:lang w:val="es-MX"/>
        </w:rPr>
      </w:pPr>
    </w:p>
    <w:p w14:paraId="0FEDC947" w14:textId="77777777" w:rsidR="00BA26E4" w:rsidRPr="00205D9D" w:rsidRDefault="00BA26E4" w:rsidP="007B4BBC">
      <w:pPr>
        <w:jc w:val="both"/>
        <w:rPr>
          <w:rFonts w:ascii="Arial" w:hAnsi="Arial" w:cs="Arial"/>
          <w:color w:val="000000"/>
          <w:sz w:val="20"/>
          <w:szCs w:val="20"/>
          <w:lang w:val="es-MX"/>
        </w:rPr>
      </w:pPr>
    </w:p>
    <w:p w14:paraId="304F5ED1" w14:textId="77777777" w:rsidR="00BA26E4" w:rsidRPr="00205D9D" w:rsidRDefault="00BA26E4" w:rsidP="007B4BBC">
      <w:pPr>
        <w:jc w:val="both"/>
        <w:rPr>
          <w:rFonts w:ascii="Arial" w:hAnsi="Arial" w:cs="Arial"/>
          <w:color w:val="000000"/>
          <w:sz w:val="20"/>
          <w:szCs w:val="20"/>
          <w:lang w:val="es-MX"/>
        </w:rPr>
      </w:pPr>
    </w:p>
    <w:p w14:paraId="6FF55057" w14:textId="77777777" w:rsidR="00BA26E4" w:rsidRPr="00205D9D" w:rsidRDefault="00BA26E4" w:rsidP="007B4BBC">
      <w:pPr>
        <w:jc w:val="both"/>
        <w:rPr>
          <w:rFonts w:ascii="Arial" w:hAnsi="Arial" w:cs="Arial"/>
          <w:color w:val="000000"/>
          <w:sz w:val="20"/>
          <w:szCs w:val="20"/>
          <w:lang w:val="es-MX"/>
        </w:rPr>
      </w:pPr>
    </w:p>
    <w:p w14:paraId="31180055" w14:textId="77777777" w:rsidR="00BA26E4" w:rsidRPr="00205D9D" w:rsidRDefault="00BA26E4" w:rsidP="007B4BBC">
      <w:pPr>
        <w:jc w:val="both"/>
        <w:rPr>
          <w:rFonts w:ascii="Arial" w:hAnsi="Arial" w:cs="Arial"/>
          <w:color w:val="000000"/>
          <w:sz w:val="20"/>
          <w:szCs w:val="20"/>
          <w:lang w:val="es-MX"/>
        </w:rPr>
      </w:pPr>
    </w:p>
    <w:p w14:paraId="00D197EC" w14:textId="648D2ECA" w:rsidR="00BA26E4" w:rsidRPr="00205D9D" w:rsidRDefault="00BA26E4" w:rsidP="007B4BBC">
      <w:pPr>
        <w:jc w:val="both"/>
        <w:rPr>
          <w:rFonts w:ascii="Arial" w:hAnsi="Arial" w:cs="Arial"/>
          <w:color w:val="000000"/>
          <w:sz w:val="20"/>
          <w:szCs w:val="20"/>
          <w:lang w:val="es-MX"/>
        </w:rPr>
      </w:pPr>
    </w:p>
    <w:p w14:paraId="03BDE073" w14:textId="77777777" w:rsidR="00BA26E4" w:rsidRPr="00205D9D" w:rsidRDefault="00BA26E4" w:rsidP="007B4BBC">
      <w:pPr>
        <w:jc w:val="both"/>
        <w:rPr>
          <w:rFonts w:ascii="Arial" w:hAnsi="Arial" w:cs="Arial"/>
          <w:color w:val="000000"/>
          <w:sz w:val="20"/>
          <w:szCs w:val="20"/>
          <w:lang w:val="es-MX"/>
        </w:rPr>
      </w:pPr>
    </w:p>
    <w:p w14:paraId="26585999" w14:textId="77777777" w:rsidR="00BA26E4" w:rsidRPr="00205D9D" w:rsidRDefault="00BA26E4" w:rsidP="007B4BBC">
      <w:pPr>
        <w:jc w:val="both"/>
        <w:rPr>
          <w:rFonts w:ascii="Arial" w:hAnsi="Arial" w:cs="Arial"/>
          <w:color w:val="000000"/>
          <w:sz w:val="20"/>
          <w:szCs w:val="20"/>
          <w:lang w:val="es-MX"/>
        </w:rPr>
      </w:pPr>
    </w:p>
    <w:p w14:paraId="2671FBF0" w14:textId="46B3998F" w:rsidR="00BA26E4" w:rsidRPr="00205D9D" w:rsidRDefault="00BA26E4" w:rsidP="007B4BBC">
      <w:pPr>
        <w:jc w:val="both"/>
        <w:rPr>
          <w:rFonts w:ascii="Arial" w:hAnsi="Arial" w:cs="Arial"/>
          <w:color w:val="000000"/>
          <w:sz w:val="20"/>
          <w:szCs w:val="20"/>
          <w:lang w:val="es-MX"/>
        </w:rPr>
      </w:pPr>
    </w:p>
    <w:p w14:paraId="7DDAE6F6" w14:textId="45934C5F" w:rsidR="00BA26E4" w:rsidRPr="00205D9D" w:rsidRDefault="000B0857" w:rsidP="007B4BBC">
      <w:pPr>
        <w:jc w:val="both"/>
        <w:rPr>
          <w:rFonts w:ascii="Arial" w:hAnsi="Arial" w:cs="Arial"/>
          <w:color w:val="000000"/>
          <w:sz w:val="20"/>
          <w:szCs w:val="20"/>
          <w:lang w:val="es-MX"/>
        </w:rPr>
      </w:pPr>
      <w:r w:rsidRPr="00205D9D">
        <w:rPr>
          <w:rFonts w:ascii="Arial" w:hAnsi="Arial" w:cs="Arial"/>
          <w:noProof/>
          <w:color w:val="000000"/>
          <w:sz w:val="20"/>
          <w:szCs w:val="20"/>
          <w:lang w:val="es-MX"/>
        </w:rPr>
        <mc:AlternateContent>
          <mc:Choice Requires="wps">
            <w:drawing>
              <wp:anchor distT="0" distB="0" distL="114300" distR="114300" simplePos="0" relativeHeight="251660800" behindDoc="0" locked="0" layoutInCell="1" allowOverlap="1" wp14:anchorId="202C9C8D" wp14:editId="3D06B67A">
                <wp:simplePos x="0" y="0"/>
                <wp:positionH relativeFrom="margin">
                  <wp:posOffset>74295</wp:posOffset>
                </wp:positionH>
                <wp:positionV relativeFrom="margin">
                  <wp:posOffset>5560060</wp:posOffset>
                </wp:positionV>
                <wp:extent cx="2222500" cy="1463675"/>
                <wp:effectExtent l="13335" t="8890" r="12065" b="13335"/>
                <wp:wrapSquare wrapText="bothSides"/>
                <wp:docPr id="10"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1463675"/>
                        </a:xfrm>
                        <a:prstGeom prst="rect">
                          <a:avLst/>
                        </a:prstGeom>
                        <a:solidFill>
                          <a:srgbClr val="FFFFFF"/>
                        </a:solidFill>
                        <a:ln w="9525" algn="ctr">
                          <a:solidFill>
                            <a:srgbClr val="2F54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3C912E" w14:textId="77777777" w:rsidR="00AE5210" w:rsidRPr="00FC1662" w:rsidRDefault="00AE5210" w:rsidP="00AE5210">
                            <w:pPr>
                              <w:jc w:val="both"/>
                              <w:rPr>
                                <w:rFonts w:ascii="Arial" w:hAnsi="Arial" w:cs="Arial"/>
                                <w:sz w:val="22"/>
                                <w:szCs w:val="22"/>
                                <w:lang w:val="es-MX"/>
                              </w:rPr>
                            </w:pPr>
                          </w:p>
                          <w:p w14:paraId="729A567E" w14:textId="77777777" w:rsidR="00AE5210" w:rsidRPr="00FC1662" w:rsidRDefault="00AE5210" w:rsidP="00AE5210">
                            <w:pPr>
                              <w:rPr>
                                <w:rFonts w:ascii="Arial" w:hAnsi="Arial" w:cs="Arial"/>
                                <w:sz w:val="22"/>
                                <w:szCs w:val="22"/>
                                <w:lang w:val="es-MX"/>
                              </w:rPr>
                            </w:pPr>
                            <w:r w:rsidRPr="00FC1662">
                              <w:rPr>
                                <w:rFonts w:ascii="Arial" w:hAnsi="Arial" w:cs="Arial"/>
                                <w:sz w:val="22"/>
                                <w:szCs w:val="22"/>
                                <w:lang w:val="es-MX"/>
                              </w:rPr>
                              <w:t>Mantener orden y limpieza en los espacios de almacenamiento, así como en los pasillos aledaños.</w:t>
                            </w:r>
                            <w:r w:rsidR="00CB1E81" w:rsidRPr="00FC1662">
                              <w:rPr>
                                <w:rFonts w:ascii="Arial" w:hAnsi="Arial" w:cs="Arial"/>
                                <w:sz w:val="22"/>
                                <w:szCs w:val="22"/>
                                <w:lang w:val="es-MX"/>
                              </w:rPr>
                              <w:t xml:space="preserve"> Cuidando no obstaculizar extintores, ni señalética.</w:t>
                            </w:r>
                          </w:p>
                          <w:p w14:paraId="25F5163D" w14:textId="77777777" w:rsidR="00AE5210" w:rsidRPr="00BA26E4" w:rsidRDefault="00AE5210" w:rsidP="00AE5210">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C9C8D" id="Rectangle 396" o:spid="_x0000_s1030" style="position:absolute;left:0;text-align:left;margin-left:5.85pt;margin-top:437.8pt;width:175pt;height:115.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" strokecolor="#2f5496">
                <v:textbox>
                  <w:txbxContent>
                    <w:p w14:paraId="143C912E" w14:textId="77777777" w:rsidR="00AE5210" w:rsidRPr="00FC1662" w:rsidRDefault="00AE5210" w:rsidP="00AE5210">
                      <w:pPr>
                        <w:jc w:val="both"/>
                        <w:rPr>
                          <w:rFonts w:ascii="Arial" w:hAnsi="Arial" w:cs="Arial"/>
                          <w:sz w:val="22"/>
                          <w:szCs w:val="22"/>
                          <w:lang w:val="es-MX"/>
                        </w:rPr>
                      </w:pPr>
                    </w:p>
                    <w:p w14:paraId="729A567E" w14:textId="77777777" w:rsidR="00AE5210" w:rsidRPr="00FC1662" w:rsidRDefault="00AE5210" w:rsidP="00AE5210">
                      <w:pPr>
                        <w:rPr>
                          <w:rFonts w:ascii="Arial" w:hAnsi="Arial" w:cs="Arial"/>
                          <w:sz w:val="22"/>
                          <w:szCs w:val="22"/>
                          <w:lang w:val="es-MX"/>
                        </w:rPr>
                      </w:pPr>
                      <w:r w:rsidRPr="00FC1662">
                        <w:rPr>
                          <w:rFonts w:ascii="Arial" w:hAnsi="Arial" w:cs="Arial"/>
                          <w:sz w:val="22"/>
                          <w:szCs w:val="22"/>
                          <w:lang w:val="es-MX"/>
                        </w:rPr>
                        <w:t>Mantener orden y limpieza en los espacios de almacenamiento, así como en los pasillos aledaños.</w:t>
                      </w:r>
                      <w:r w:rsidR="00CB1E81" w:rsidRPr="00FC1662">
                        <w:rPr>
                          <w:rFonts w:ascii="Arial" w:hAnsi="Arial" w:cs="Arial"/>
                          <w:sz w:val="22"/>
                          <w:szCs w:val="22"/>
                          <w:lang w:val="es-MX"/>
                        </w:rPr>
                        <w:t xml:space="preserve"> Cuidando no obstaculizar extintores, ni señalética.</w:t>
                      </w:r>
                    </w:p>
                    <w:p w14:paraId="25F5163D" w14:textId="77777777" w:rsidR="00AE5210" w:rsidRPr="00BA26E4" w:rsidRDefault="00AE5210" w:rsidP="00AE5210">
                      <w:pPr>
                        <w:rPr>
                          <w:lang w:val="es-MX"/>
                        </w:rPr>
                      </w:pPr>
                    </w:p>
                  </w:txbxContent>
                </v:textbox>
                <w10:wrap type="square" anchorx="margin" anchory="margin"/>
              </v:rect>
            </w:pict>
          </mc:Fallback>
        </mc:AlternateContent>
      </w:r>
    </w:p>
    <w:p w14:paraId="51DB5979" w14:textId="7224D381" w:rsidR="00BA26E4" w:rsidRPr="00205D9D" w:rsidRDefault="000B0857" w:rsidP="007B4BBC">
      <w:pPr>
        <w:jc w:val="both"/>
        <w:rPr>
          <w:rFonts w:ascii="Arial" w:hAnsi="Arial" w:cs="Arial"/>
          <w:color w:val="000000"/>
          <w:sz w:val="20"/>
          <w:szCs w:val="20"/>
          <w:lang w:val="es-MX"/>
        </w:rPr>
      </w:pPr>
      <w:r w:rsidRPr="00205D9D">
        <w:rPr>
          <w:rFonts w:ascii="Arial" w:hAnsi="Arial" w:cs="Arial"/>
          <w:noProof/>
          <w:color w:val="000000"/>
          <w:sz w:val="20"/>
          <w:szCs w:val="20"/>
          <w:lang w:val="es-MX"/>
        </w:rPr>
        <mc:AlternateContent>
          <mc:Choice Requires="wps">
            <w:drawing>
              <wp:anchor distT="0" distB="0" distL="114300" distR="114300" simplePos="0" relativeHeight="251662848" behindDoc="0" locked="0" layoutInCell="1" allowOverlap="1" wp14:anchorId="6A7EA184" wp14:editId="0928828B">
                <wp:simplePos x="0" y="0"/>
                <wp:positionH relativeFrom="margin">
                  <wp:posOffset>3344545</wp:posOffset>
                </wp:positionH>
                <wp:positionV relativeFrom="margin">
                  <wp:posOffset>5813425</wp:posOffset>
                </wp:positionV>
                <wp:extent cx="2240915" cy="1210310"/>
                <wp:effectExtent l="6985" t="5080" r="9525" b="13335"/>
                <wp:wrapSquare wrapText="bothSides"/>
                <wp:docPr id="9"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915" cy="1210310"/>
                        </a:xfrm>
                        <a:prstGeom prst="rect">
                          <a:avLst/>
                        </a:prstGeom>
                        <a:solidFill>
                          <a:srgbClr val="FFFFFF"/>
                        </a:solidFill>
                        <a:ln w="9525" algn="ctr">
                          <a:solidFill>
                            <a:srgbClr val="2F54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AD543F" w14:textId="77777777" w:rsidR="00AE5210" w:rsidRPr="00FC1662" w:rsidRDefault="00AE5210" w:rsidP="00AE5210">
                            <w:pPr>
                              <w:rPr>
                                <w:rFonts w:ascii="Arial" w:hAnsi="Arial" w:cs="Arial"/>
                                <w:sz w:val="22"/>
                                <w:szCs w:val="22"/>
                                <w:lang w:val="es-MX"/>
                              </w:rPr>
                            </w:pPr>
                            <w:r w:rsidRPr="00FC1662">
                              <w:rPr>
                                <w:rFonts w:ascii="Arial" w:hAnsi="Arial" w:cs="Arial"/>
                                <w:sz w:val="22"/>
                                <w:szCs w:val="22"/>
                                <w:lang w:val="es-MX"/>
                              </w:rPr>
                              <w:t xml:space="preserve">La distribución y consumo de los diferentes materiales se realizan </w:t>
                            </w:r>
                            <w:r w:rsidR="00CB1E81" w:rsidRPr="00FC1662">
                              <w:rPr>
                                <w:rFonts w:ascii="Arial" w:hAnsi="Arial" w:cs="Arial"/>
                                <w:sz w:val="22"/>
                                <w:szCs w:val="22"/>
                                <w:lang w:val="es-MX"/>
                              </w:rPr>
                              <w:t>de acuerdo con</w:t>
                            </w:r>
                            <w:r w:rsidRPr="00FC1662">
                              <w:rPr>
                                <w:rFonts w:ascii="Arial" w:hAnsi="Arial" w:cs="Arial"/>
                                <w:sz w:val="22"/>
                                <w:szCs w:val="22"/>
                                <w:lang w:val="es-MX"/>
                              </w:rPr>
                              <w:t xml:space="preserve"> las necesidades de la operación.</w:t>
                            </w:r>
                          </w:p>
                          <w:p w14:paraId="6985DB03" w14:textId="77777777" w:rsidR="00AE5210" w:rsidRPr="00BA26E4" w:rsidRDefault="00AE5210" w:rsidP="00AE5210">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EA184" id="Rectangle 398" o:spid="_x0000_s1031" style="position:absolute;left:0;text-align:left;margin-left:263.35pt;margin-top:457.75pt;width:176.45pt;height:95.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" strokecolor="#2f5496">
                <v:textbox>
                  <w:txbxContent>
                    <w:p w14:paraId="59AD543F" w14:textId="77777777" w:rsidR="00AE5210" w:rsidRPr="00FC1662" w:rsidRDefault="00AE5210" w:rsidP="00AE5210">
                      <w:pPr>
                        <w:rPr>
                          <w:rFonts w:ascii="Arial" w:hAnsi="Arial" w:cs="Arial"/>
                          <w:sz w:val="22"/>
                          <w:szCs w:val="22"/>
                          <w:lang w:val="es-MX"/>
                        </w:rPr>
                      </w:pPr>
                      <w:r w:rsidRPr="00FC1662">
                        <w:rPr>
                          <w:rFonts w:ascii="Arial" w:hAnsi="Arial" w:cs="Arial"/>
                          <w:sz w:val="22"/>
                          <w:szCs w:val="22"/>
                          <w:lang w:val="es-MX"/>
                        </w:rPr>
                        <w:t xml:space="preserve">La distribución y consumo de los diferentes materiales se realizan </w:t>
                      </w:r>
                      <w:r w:rsidR="00CB1E81" w:rsidRPr="00FC1662">
                        <w:rPr>
                          <w:rFonts w:ascii="Arial" w:hAnsi="Arial" w:cs="Arial"/>
                          <w:sz w:val="22"/>
                          <w:szCs w:val="22"/>
                          <w:lang w:val="es-MX"/>
                        </w:rPr>
                        <w:t>de acuerdo con</w:t>
                      </w:r>
                      <w:r w:rsidRPr="00FC1662">
                        <w:rPr>
                          <w:rFonts w:ascii="Arial" w:hAnsi="Arial" w:cs="Arial"/>
                          <w:sz w:val="22"/>
                          <w:szCs w:val="22"/>
                          <w:lang w:val="es-MX"/>
                        </w:rPr>
                        <w:t xml:space="preserve"> las necesidades de la operación.</w:t>
                      </w:r>
                    </w:p>
                    <w:p w14:paraId="6985DB03" w14:textId="77777777" w:rsidR="00AE5210" w:rsidRPr="00BA26E4" w:rsidRDefault="00AE5210" w:rsidP="00AE5210">
                      <w:pPr>
                        <w:rPr>
                          <w:lang w:val="es-MX"/>
                        </w:rPr>
                      </w:pPr>
                    </w:p>
                  </w:txbxContent>
                </v:textbox>
                <w10:wrap type="square" anchorx="margin" anchory="margin"/>
              </v:rect>
            </w:pict>
          </mc:Fallback>
        </mc:AlternateContent>
      </w:r>
    </w:p>
    <w:p w14:paraId="670460FA" w14:textId="257A9CA3" w:rsidR="007B4BBC" w:rsidRPr="00205D9D" w:rsidRDefault="000B0857" w:rsidP="007B4BBC">
      <w:pPr>
        <w:jc w:val="both"/>
        <w:rPr>
          <w:rFonts w:ascii="Arial" w:hAnsi="Arial" w:cs="Arial"/>
          <w:color w:val="000000"/>
          <w:sz w:val="20"/>
          <w:szCs w:val="20"/>
          <w:lang w:val="es-MX"/>
        </w:rPr>
      </w:pPr>
      <w:r w:rsidRPr="00205D9D">
        <w:rPr>
          <w:rFonts w:ascii="Arial" w:hAnsi="Arial" w:cs="Arial"/>
          <w:noProof/>
          <w:color w:val="000000"/>
          <w:sz w:val="20"/>
          <w:szCs w:val="20"/>
          <w:lang w:val="es-MX"/>
        </w:rPr>
        <mc:AlternateContent>
          <mc:Choice Requires="wps">
            <w:drawing>
              <wp:anchor distT="0" distB="0" distL="114300" distR="114300" simplePos="0" relativeHeight="251661824" behindDoc="0" locked="0" layoutInCell="1" allowOverlap="1" wp14:anchorId="17072C0F" wp14:editId="4E18B8E9">
                <wp:simplePos x="0" y="0"/>
                <wp:positionH relativeFrom="column">
                  <wp:posOffset>763270</wp:posOffset>
                </wp:positionH>
                <wp:positionV relativeFrom="paragraph">
                  <wp:posOffset>139065</wp:posOffset>
                </wp:positionV>
                <wp:extent cx="586740" cy="504825"/>
                <wp:effectExtent l="28575" t="10795" r="28575" b="12065"/>
                <wp:wrapNone/>
                <wp:docPr id="8"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86740" cy="504825"/>
                        </a:xfrm>
                        <a:prstGeom prst="rightArrow">
                          <a:avLst>
                            <a:gd name="adj1" fmla="val 50000"/>
                            <a:gd name="adj2" fmla="val 29057"/>
                          </a:avLst>
                        </a:prstGeom>
                        <a:solidFill>
                          <a:srgbClr val="FFFFFF"/>
                        </a:solidFill>
                        <a:ln w="9525" algn="ctr">
                          <a:solidFill>
                            <a:srgbClr val="2F54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6DD9" id="AutoShape 397" o:spid="_x0000_s1026" type="#_x0000_t13" style="position:absolute;margin-left:60.1pt;margin-top:10.95pt;width:46.2pt;height:39.7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" strokecolor="#2f5496"/>
            </w:pict>
          </mc:Fallback>
        </mc:AlternateContent>
      </w:r>
    </w:p>
    <w:p w14:paraId="2E0957D9" w14:textId="4A3FA9BD" w:rsidR="00BA26E4" w:rsidRPr="00205D9D" w:rsidRDefault="00BA26E4" w:rsidP="007B4BBC">
      <w:pPr>
        <w:jc w:val="both"/>
        <w:rPr>
          <w:rFonts w:ascii="Arial" w:hAnsi="Arial" w:cs="Arial"/>
          <w:color w:val="000000"/>
          <w:sz w:val="20"/>
          <w:szCs w:val="20"/>
          <w:lang w:val="es-MX"/>
        </w:rPr>
      </w:pPr>
    </w:p>
    <w:p w14:paraId="377BF16E" w14:textId="77777777" w:rsidR="00BA26E4" w:rsidRPr="00205D9D" w:rsidRDefault="00BA26E4" w:rsidP="007B4BBC">
      <w:pPr>
        <w:jc w:val="both"/>
        <w:rPr>
          <w:rFonts w:ascii="Arial" w:hAnsi="Arial" w:cs="Arial"/>
          <w:color w:val="000000"/>
          <w:sz w:val="20"/>
          <w:szCs w:val="20"/>
          <w:lang w:val="es-MX"/>
        </w:rPr>
      </w:pPr>
    </w:p>
    <w:p w14:paraId="28E9DB62" w14:textId="1EB4207E" w:rsidR="00BA26E4" w:rsidRPr="00205D9D" w:rsidRDefault="000B0857" w:rsidP="007B4BBC">
      <w:pPr>
        <w:jc w:val="both"/>
        <w:rPr>
          <w:rFonts w:ascii="Arial" w:hAnsi="Arial" w:cs="Arial"/>
          <w:color w:val="000000"/>
          <w:sz w:val="20"/>
          <w:szCs w:val="20"/>
          <w:lang w:val="es-MX"/>
        </w:rPr>
      </w:pPr>
      <w:r w:rsidRPr="00205D9D">
        <w:rPr>
          <w:rFonts w:ascii="Arial" w:hAnsi="Arial" w:cs="Arial"/>
          <w:noProof/>
          <w:color w:val="000000"/>
          <w:sz w:val="20"/>
          <w:szCs w:val="20"/>
          <w:lang w:val="es-MX"/>
        </w:rPr>
        <mc:AlternateContent>
          <mc:Choice Requires="wps">
            <w:drawing>
              <wp:anchor distT="0" distB="0" distL="114300" distR="114300" simplePos="0" relativeHeight="251659776" behindDoc="0" locked="0" layoutInCell="1" allowOverlap="1" wp14:anchorId="452E66DA" wp14:editId="333BF85F">
                <wp:simplePos x="0" y="0"/>
                <wp:positionH relativeFrom="column">
                  <wp:posOffset>4281805</wp:posOffset>
                </wp:positionH>
                <wp:positionV relativeFrom="paragraph">
                  <wp:posOffset>76200</wp:posOffset>
                </wp:positionV>
                <wp:extent cx="586740" cy="504825"/>
                <wp:effectExtent l="22860" t="5080" r="24765" b="17780"/>
                <wp:wrapNone/>
                <wp:docPr id="7"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6740" cy="504825"/>
                        </a:xfrm>
                        <a:prstGeom prst="rightArrow">
                          <a:avLst>
                            <a:gd name="adj1" fmla="val 50000"/>
                            <a:gd name="adj2" fmla="val 29057"/>
                          </a:avLst>
                        </a:prstGeom>
                        <a:solidFill>
                          <a:srgbClr val="FFFFFF"/>
                        </a:solidFill>
                        <a:ln w="9525" algn="ctr">
                          <a:solidFill>
                            <a:srgbClr val="2F54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5012B" id="AutoShape 395" o:spid="_x0000_s1026" type="#_x0000_t13" style="position:absolute;margin-left:337.15pt;margin-top:6pt;width:46.2pt;height:39.7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" strokecolor="#2f5496"/>
            </w:pict>
          </mc:Fallback>
        </mc:AlternateContent>
      </w:r>
    </w:p>
    <w:p w14:paraId="2E9210F3" w14:textId="77777777" w:rsidR="00BA26E4" w:rsidRPr="00205D9D" w:rsidRDefault="00BA26E4" w:rsidP="007B4BBC">
      <w:pPr>
        <w:jc w:val="both"/>
        <w:rPr>
          <w:rFonts w:ascii="Arial" w:hAnsi="Arial" w:cs="Arial"/>
          <w:color w:val="000000"/>
          <w:sz w:val="20"/>
          <w:szCs w:val="20"/>
          <w:lang w:val="es-MX"/>
        </w:rPr>
      </w:pPr>
    </w:p>
    <w:p w14:paraId="34A105A8" w14:textId="77777777" w:rsidR="007B4BBC" w:rsidRPr="00205D9D" w:rsidRDefault="007B4BBC" w:rsidP="007B4BBC">
      <w:pPr>
        <w:jc w:val="both"/>
        <w:rPr>
          <w:rFonts w:ascii="Arial" w:hAnsi="Arial" w:cs="Arial"/>
          <w:color w:val="000000"/>
          <w:sz w:val="20"/>
          <w:szCs w:val="20"/>
          <w:lang w:val="es-MX"/>
        </w:rPr>
      </w:pPr>
    </w:p>
    <w:p w14:paraId="2062CD88" w14:textId="65C31CD8" w:rsidR="007B4BBC" w:rsidRPr="00205D9D" w:rsidRDefault="007B4BBC" w:rsidP="007B4BBC">
      <w:pPr>
        <w:jc w:val="both"/>
        <w:rPr>
          <w:rFonts w:ascii="Arial" w:hAnsi="Arial" w:cs="Arial"/>
          <w:color w:val="000000"/>
          <w:sz w:val="20"/>
          <w:szCs w:val="20"/>
          <w:lang w:val="es-MX"/>
        </w:rPr>
      </w:pPr>
    </w:p>
    <w:p w14:paraId="09367313" w14:textId="08E942E6" w:rsidR="00205D9D" w:rsidRPr="00205D9D" w:rsidRDefault="00205D9D" w:rsidP="007B4BBC">
      <w:pPr>
        <w:jc w:val="both"/>
        <w:rPr>
          <w:rFonts w:ascii="Arial" w:hAnsi="Arial" w:cs="Arial"/>
          <w:color w:val="000000"/>
          <w:sz w:val="20"/>
          <w:szCs w:val="20"/>
          <w:lang w:val="es-MX"/>
        </w:rPr>
      </w:pPr>
    </w:p>
    <w:p w14:paraId="77B81E5C" w14:textId="6D71A116" w:rsidR="00205D9D" w:rsidRPr="00205D9D" w:rsidRDefault="00205D9D" w:rsidP="007B4BBC">
      <w:pPr>
        <w:jc w:val="both"/>
        <w:rPr>
          <w:rFonts w:ascii="Arial" w:hAnsi="Arial" w:cs="Arial"/>
          <w:color w:val="000000"/>
          <w:sz w:val="20"/>
          <w:szCs w:val="20"/>
          <w:lang w:val="es-MX"/>
        </w:rPr>
      </w:pPr>
    </w:p>
    <w:p w14:paraId="3B3DB7F6" w14:textId="7504B337" w:rsidR="00205D9D" w:rsidRDefault="000B0857" w:rsidP="007B4BBC">
      <w:pPr>
        <w:jc w:val="both"/>
        <w:rPr>
          <w:rFonts w:ascii="Arial" w:hAnsi="Arial" w:cs="Arial"/>
          <w:color w:val="000000"/>
          <w:sz w:val="20"/>
          <w:szCs w:val="20"/>
          <w:lang w:val="es-MX"/>
        </w:rPr>
      </w:pPr>
      <w:r w:rsidRPr="00205D9D">
        <w:rPr>
          <w:rFonts w:ascii="Arial" w:hAnsi="Arial" w:cs="Arial"/>
          <w:noProof/>
          <w:color w:val="000000"/>
          <w:sz w:val="20"/>
          <w:szCs w:val="20"/>
          <w:lang w:val="es-MX"/>
        </w:rPr>
        <mc:AlternateContent>
          <mc:Choice Requires="wps">
            <w:drawing>
              <wp:anchor distT="0" distB="0" distL="114300" distR="114300" simplePos="0" relativeHeight="251657728" behindDoc="0" locked="0" layoutInCell="1" allowOverlap="1" wp14:anchorId="1C24A72F" wp14:editId="74762F62">
                <wp:simplePos x="0" y="0"/>
                <wp:positionH relativeFrom="column">
                  <wp:posOffset>82550</wp:posOffset>
                </wp:positionH>
                <wp:positionV relativeFrom="paragraph">
                  <wp:posOffset>43180</wp:posOffset>
                </wp:positionV>
                <wp:extent cx="586740" cy="504825"/>
                <wp:effectExtent l="12065" t="31750" r="10795" b="25400"/>
                <wp:wrapNone/>
                <wp:docPr id="6"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6740" cy="504825"/>
                        </a:xfrm>
                        <a:prstGeom prst="rightArrow">
                          <a:avLst>
                            <a:gd name="adj1" fmla="val 50000"/>
                            <a:gd name="adj2" fmla="val 29057"/>
                          </a:avLst>
                        </a:prstGeom>
                        <a:solidFill>
                          <a:srgbClr val="FFFFFF"/>
                        </a:solidFill>
                        <a:ln w="9525" algn="ctr">
                          <a:solidFill>
                            <a:srgbClr val="2F54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B3547" id="AutoShape 393" o:spid="_x0000_s1026" type="#_x0000_t13" style="position:absolute;margin-left:6.5pt;margin-top:3.4pt;width:46.2pt;height:39.7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" strokecolor="#2f5496"/>
            </w:pict>
          </mc:Fallback>
        </mc:AlternateContent>
      </w:r>
    </w:p>
    <w:p w14:paraId="747ECFB0" w14:textId="3FF27C36" w:rsidR="00205D9D" w:rsidRDefault="00205D9D" w:rsidP="007B4BBC">
      <w:pPr>
        <w:jc w:val="both"/>
        <w:rPr>
          <w:rFonts w:ascii="Arial" w:hAnsi="Arial" w:cs="Arial"/>
          <w:color w:val="000000"/>
          <w:sz w:val="20"/>
          <w:szCs w:val="20"/>
          <w:lang w:val="es-MX"/>
        </w:rPr>
      </w:pPr>
    </w:p>
    <w:p w14:paraId="54940566" w14:textId="4D9FF577" w:rsidR="00205D9D" w:rsidRDefault="00205D9D" w:rsidP="007B4BBC">
      <w:pPr>
        <w:jc w:val="both"/>
        <w:rPr>
          <w:rFonts w:ascii="Arial" w:hAnsi="Arial" w:cs="Arial"/>
          <w:color w:val="000000"/>
          <w:sz w:val="20"/>
          <w:szCs w:val="20"/>
          <w:lang w:val="es-MX"/>
        </w:rPr>
      </w:pPr>
    </w:p>
    <w:p w14:paraId="0C98C727" w14:textId="5C1CCC61" w:rsidR="00205D9D" w:rsidRDefault="00205D9D" w:rsidP="007B4BBC">
      <w:pPr>
        <w:jc w:val="both"/>
        <w:rPr>
          <w:rFonts w:ascii="Arial" w:hAnsi="Arial" w:cs="Arial"/>
          <w:color w:val="000000"/>
          <w:sz w:val="20"/>
          <w:szCs w:val="20"/>
          <w:lang w:val="es-MX"/>
        </w:rPr>
      </w:pPr>
    </w:p>
    <w:p w14:paraId="57D97B54" w14:textId="4D5D3A67" w:rsidR="00205D9D" w:rsidRDefault="00205D9D" w:rsidP="007B4BBC">
      <w:pPr>
        <w:jc w:val="both"/>
        <w:rPr>
          <w:rFonts w:ascii="Arial" w:hAnsi="Arial" w:cs="Arial"/>
          <w:color w:val="000000"/>
          <w:sz w:val="20"/>
          <w:szCs w:val="20"/>
          <w:lang w:val="es-MX"/>
        </w:rPr>
      </w:pPr>
    </w:p>
    <w:p w14:paraId="0C96690C" w14:textId="0148ACDB" w:rsidR="00205D9D" w:rsidRDefault="00205D9D" w:rsidP="007B4BBC">
      <w:pPr>
        <w:jc w:val="both"/>
        <w:rPr>
          <w:rFonts w:ascii="Arial" w:hAnsi="Arial" w:cs="Arial"/>
          <w:color w:val="000000"/>
          <w:sz w:val="20"/>
          <w:szCs w:val="20"/>
          <w:lang w:val="es-MX"/>
        </w:rPr>
      </w:pPr>
    </w:p>
    <w:p w14:paraId="5C1C0993" w14:textId="3AA83933" w:rsidR="00205D9D" w:rsidRDefault="00205D9D" w:rsidP="007B4BBC">
      <w:pPr>
        <w:jc w:val="both"/>
        <w:rPr>
          <w:rFonts w:ascii="Arial" w:hAnsi="Arial" w:cs="Arial"/>
          <w:color w:val="000000"/>
          <w:sz w:val="20"/>
          <w:szCs w:val="20"/>
          <w:lang w:val="es-MX"/>
        </w:rPr>
      </w:pPr>
    </w:p>
    <w:p w14:paraId="62A734F0" w14:textId="43A6CC1B" w:rsidR="00205D9D" w:rsidRDefault="00205D9D" w:rsidP="007B4BBC">
      <w:pPr>
        <w:jc w:val="both"/>
        <w:rPr>
          <w:rFonts w:ascii="Arial" w:hAnsi="Arial" w:cs="Arial"/>
          <w:color w:val="000000"/>
          <w:sz w:val="20"/>
          <w:szCs w:val="20"/>
          <w:lang w:val="es-MX"/>
        </w:rPr>
      </w:pPr>
    </w:p>
    <w:p w14:paraId="70F0F761" w14:textId="674F40B1" w:rsidR="00205D9D" w:rsidRDefault="00205D9D" w:rsidP="007B4BBC">
      <w:pPr>
        <w:jc w:val="both"/>
        <w:rPr>
          <w:rFonts w:ascii="Arial" w:hAnsi="Arial" w:cs="Arial"/>
          <w:color w:val="000000"/>
          <w:sz w:val="20"/>
          <w:szCs w:val="20"/>
          <w:lang w:val="es-MX"/>
        </w:rPr>
      </w:pPr>
    </w:p>
    <w:p w14:paraId="6671BB43" w14:textId="77777777" w:rsidR="00205D9D" w:rsidRPr="00205D9D" w:rsidRDefault="00205D9D" w:rsidP="007B4BBC">
      <w:pPr>
        <w:jc w:val="both"/>
        <w:rPr>
          <w:rFonts w:ascii="Arial" w:hAnsi="Arial" w:cs="Arial"/>
          <w:color w:val="000000"/>
          <w:sz w:val="20"/>
          <w:szCs w:val="20"/>
          <w:lang w:val="es-MX"/>
        </w:rPr>
      </w:pPr>
    </w:p>
    <w:p w14:paraId="79EF2C26" w14:textId="77777777" w:rsidR="00205D9D" w:rsidRPr="00205D9D" w:rsidRDefault="00205D9D" w:rsidP="007B4BBC">
      <w:pPr>
        <w:jc w:val="both"/>
        <w:rPr>
          <w:rFonts w:ascii="Arial" w:hAnsi="Arial" w:cs="Arial"/>
          <w:color w:val="000000"/>
          <w:sz w:val="20"/>
          <w:szCs w:val="20"/>
          <w:lang w:val="es-MX"/>
        </w:rPr>
      </w:pPr>
    </w:p>
    <w:p w14:paraId="0973A989" w14:textId="62A3D4DC" w:rsidR="001E418B" w:rsidRPr="00205D9D" w:rsidRDefault="00205D9D" w:rsidP="001E418B">
      <w:pPr>
        <w:pStyle w:val="Ttulo1"/>
        <w:numPr>
          <w:ilvl w:val="0"/>
          <w:numId w:val="0"/>
        </w:numPr>
        <w:rPr>
          <w:rFonts w:ascii="Arial" w:hAnsi="Arial" w:cs="Arial"/>
          <w:color w:val="000000"/>
          <w:sz w:val="20"/>
          <w:szCs w:val="20"/>
        </w:rPr>
      </w:pPr>
      <w:r w:rsidRPr="00205D9D">
        <w:rPr>
          <w:rFonts w:ascii="Arial" w:hAnsi="Arial" w:cs="Arial"/>
          <w:color w:val="000000"/>
          <w:sz w:val="20"/>
          <w:szCs w:val="20"/>
        </w:rPr>
        <w:t>5.  DOCUMENTOS DE REFERENCIA</w:t>
      </w:r>
    </w:p>
    <w:p w14:paraId="57C37FED" w14:textId="77777777" w:rsidR="00205D9D" w:rsidRPr="00205D9D" w:rsidRDefault="00205D9D" w:rsidP="00415BB6">
      <w:pPr>
        <w:ind w:left="720"/>
        <w:jc w:val="both"/>
        <w:rPr>
          <w:rFonts w:ascii="Arial" w:hAnsi="Arial" w:cs="Arial"/>
          <w:color w:val="000000"/>
          <w:sz w:val="20"/>
          <w:szCs w:val="20"/>
          <w:lang w:val="es-CO"/>
        </w:rPr>
      </w:pPr>
    </w:p>
    <w:p w14:paraId="4A6B6EF9" w14:textId="77777777" w:rsidR="00CB1E81" w:rsidRPr="00205D9D" w:rsidRDefault="00CB1E81" w:rsidP="00415BB6">
      <w:pPr>
        <w:ind w:left="720"/>
        <w:jc w:val="both"/>
        <w:rPr>
          <w:rFonts w:ascii="Arial" w:hAnsi="Arial" w:cs="Arial"/>
          <w:sz w:val="20"/>
          <w:szCs w:val="20"/>
        </w:rPr>
      </w:pPr>
      <w:r w:rsidRPr="00205D9D">
        <w:rPr>
          <w:rFonts w:ascii="Arial" w:hAnsi="Arial" w:cs="Arial"/>
          <w:sz w:val="20"/>
          <w:szCs w:val="20"/>
        </w:rPr>
        <w:t>MX-PR-OP-01 Procedimiento para el adecuado manejo de cargas</w:t>
      </w:r>
    </w:p>
    <w:p w14:paraId="168D2BD6" w14:textId="77777777" w:rsidR="00CB1E81" w:rsidRPr="00205D9D" w:rsidRDefault="00CB1E81" w:rsidP="00415BB6">
      <w:pPr>
        <w:ind w:left="720"/>
        <w:jc w:val="both"/>
        <w:rPr>
          <w:rFonts w:ascii="Arial" w:hAnsi="Arial" w:cs="Arial"/>
          <w:sz w:val="20"/>
          <w:szCs w:val="20"/>
        </w:rPr>
      </w:pPr>
      <w:r w:rsidRPr="00205D9D">
        <w:rPr>
          <w:rFonts w:ascii="Arial" w:hAnsi="Arial" w:cs="Arial"/>
          <w:sz w:val="20"/>
          <w:szCs w:val="20"/>
        </w:rPr>
        <w:t>MX-HSE-F-37 Análisis de Trabajo Seguro</w:t>
      </w:r>
    </w:p>
    <w:p w14:paraId="40D7815E" w14:textId="77777777" w:rsidR="00CB1E81" w:rsidRPr="00205D9D" w:rsidRDefault="00CB1E81" w:rsidP="00415BB6">
      <w:pPr>
        <w:ind w:left="720"/>
        <w:jc w:val="both"/>
        <w:rPr>
          <w:rFonts w:ascii="Arial" w:hAnsi="Arial" w:cs="Arial"/>
          <w:color w:val="000000"/>
          <w:sz w:val="20"/>
          <w:szCs w:val="20"/>
          <w:lang w:val="es-CO"/>
        </w:rPr>
      </w:pPr>
      <w:r w:rsidRPr="00205D9D">
        <w:rPr>
          <w:rFonts w:ascii="Arial" w:hAnsi="Arial" w:cs="Arial"/>
          <w:sz w:val="20"/>
          <w:szCs w:val="20"/>
        </w:rPr>
        <w:t>MX-ALM-F-11 Inspección de anaqueles</w:t>
      </w:r>
    </w:p>
    <w:p w14:paraId="268AB7B6" w14:textId="77777777" w:rsidR="00371499" w:rsidRPr="00205D9D" w:rsidRDefault="00371499" w:rsidP="002E3019">
      <w:pPr>
        <w:tabs>
          <w:tab w:val="left" w:pos="7351"/>
        </w:tabs>
        <w:jc w:val="both"/>
        <w:rPr>
          <w:rFonts w:ascii="Arial" w:hAnsi="Arial" w:cs="Arial"/>
          <w:b/>
          <w:color w:val="000000"/>
          <w:sz w:val="20"/>
          <w:szCs w:val="20"/>
          <w:lang w:val="es-CO"/>
        </w:rPr>
      </w:pPr>
    </w:p>
    <w:p w14:paraId="32B67C50" w14:textId="751890B2" w:rsidR="00944887" w:rsidRPr="00205D9D" w:rsidRDefault="00205D9D" w:rsidP="00137F9D">
      <w:pPr>
        <w:pStyle w:val="Ttulo1"/>
        <w:numPr>
          <w:ilvl w:val="0"/>
          <w:numId w:val="46"/>
        </w:numPr>
        <w:tabs>
          <w:tab w:val="clear" w:pos="360"/>
        </w:tabs>
        <w:rPr>
          <w:rFonts w:ascii="Arial" w:hAnsi="Arial" w:cs="Arial"/>
          <w:color w:val="000000"/>
          <w:sz w:val="20"/>
          <w:szCs w:val="20"/>
        </w:rPr>
      </w:pPr>
      <w:r w:rsidRPr="00205D9D">
        <w:rPr>
          <w:rFonts w:ascii="Arial" w:hAnsi="Arial" w:cs="Arial"/>
          <w:color w:val="000000"/>
          <w:sz w:val="20"/>
          <w:szCs w:val="20"/>
        </w:rPr>
        <w:t>CONTROL DE CAMBIOS</w:t>
      </w:r>
    </w:p>
    <w:p w14:paraId="1DCBCF93" w14:textId="77777777" w:rsidR="00944887" w:rsidRPr="00205D9D" w:rsidRDefault="00944887" w:rsidP="002E3019">
      <w:pPr>
        <w:jc w:val="both"/>
        <w:rPr>
          <w:rFonts w:ascii="Arial" w:hAnsi="Arial" w:cs="Arial"/>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8"/>
        <w:gridCol w:w="2920"/>
        <w:gridCol w:w="1901"/>
        <w:gridCol w:w="1412"/>
        <w:gridCol w:w="719"/>
      </w:tblGrid>
      <w:tr w:rsidR="00944887" w:rsidRPr="00205D9D" w14:paraId="04BE0CBD" w14:textId="77777777" w:rsidTr="009850F5">
        <w:trPr>
          <w:trHeight w:val="435"/>
        </w:trPr>
        <w:tc>
          <w:tcPr>
            <w:tcW w:w="1401" w:type="pct"/>
            <w:tcBorders>
              <w:top w:val="single" w:sz="12" w:space="0" w:color="auto"/>
              <w:left w:val="single" w:sz="12" w:space="0" w:color="auto"/>
            </w:tcBorders>
            <w:shd w:val="clear" w:color="auto" w:fill="365F91"/>
            <w:vAlign w:val="center"/>
          </w:tcPr>
          <w:p w14:paraId="2EE6EAF5" w14:textId="77777777" w:rsidR="00944887" w:rsidRPr="00205D9D" w:rsidRDefault="00944887" w:rsidP="00FA412A">
            <w:pPr>
              <w:jc w:val="center"/>
              <w:rPr>
                <w:rFonts w:ascii="Arial" w:hAnsi="Arial" w:cs="Arial"/>
                <w:b/>
                <w:bCs/>
                <w:iCs/>
                <w:color w:val="FFFFFF"/>
                <w:sz w:val="20"/>
                <w:szCs w:val="20"/>
              </w:rPr>
            </w:pPr>
            <w:r w:rsidRPr="00205D9D">
              <w:rPr>
                <w:rFonts w:ascii="Arial" w:hAnsi="Arial" w:cs="Arial"/>
                <w:b/>
                <w:bCs/>
                <w:iCs/>
                <w:color w:val="FFFFFF"/>
                <w:sz w:val="20"/>
                <w:szCs w:val="20"/>
              </w:rPr>
              <w:t>Descripción del cambio</w:t>
            </w:r>
          </w:p>
        </w:tc>
        <w:tc>
          <w:tcPr>
            <w:tcW w:w="1511" w:type="pct"/>
            <w:tcBorders>
              <w:top w:val="single" w:sz="12" w:space="0" w:color="auto"/>
            </w:tcBorders>
            <w:shd w:val="clear" w:color="auto" w:fill="365F91"/>
          </w:tcPr>
          <w:p w14:paraId="6BD08774" w14:textId="77777777" w:rsidR="00944887" w:rsidRPr="00205D9D" w:rsidRDefault="00944887" w:rsidP="00FA412A">
            <w:pPr>
              <w:jc w:val="center"/>
              <w:rPr>
                <w:rFonts w:ascii="Arial" w:hAnsi="Arial" w:cs="Arial"/>
                <w:b/>
                <w:bCs/>
                <w:iCs/>
                <w:color w:val="FFFFFF"/>
                <w:sz w:val="20"/>
                <w:szCs w:val="20"/>
              </w:rPr>
            </w:pPr>
            <w:r w:rsidRPr="00205D9D">
              <w:rPr>
                <w:rFonts w:ascii="Arial" w:hAnsi="Arial" w:cs="Arial"/>
                <w:b/>
                <w:bCs/>
                <w:iCs/>
                <w:color w:val="FFFFFF"/>
                <w:sz w:val="20"/>
                <w:szCs w:val="20"/>
              </w:rPr>
              <w:t xml:space="preserve">Responsable </w:t>
            </w:r>
            <w:r w:rsidR="00FA412A" w:rsidRPr="00205D9D">
              <w:rPr>
                <w:rFonts w:ascii="Arial" w:hAnsi="Arial" w:cs="Arial"/>
                <w:b/>
                <w:bCs/>
                <w:iCs/>
                <w:color w:val="FFFFFF"/>
                <w:sz w:val="20"/>
                <w:szCs w:val="20"/>
              </w:rPr>
              <w:t>d</w:t>
            </w:r>
            <w:r w:rsidRPr="00205D9D">
              <w:rPr>
                <w:rFonts w:ascii="Arial" w:hAnsi="Arial" w:cs="Arial"/>
                <w:b/>
                <w:bCs/>
                <w:iCs/>
                <w:color w:val="FFFFFF"/>
                <w:sz w:val="20"/>
                <w:szCs w:val="20"/>
              </w:rPr>
              <w:t>e Aprobación del Cambio</w:t>
            </w:r>
          </w:p>
        </w:tc>
        <w:tc>
          <w:tcPr>
            <w:tcW w:w="984" w:type="pct"/>
            <w:tcBorders>
              <w:top w:val="single" w:sz="12" w:space="0" w:color="auto"/>
            </w:tcBorders>
            <w:shd w:val="clear" w:color="auto" w:fill="365F91"/>
          </w:tcPr>
          <w:p w14:paraId="39E94DCD" w14:textId="77777777" w:rsidR="00944887" w:rsidRPr="00205D9D" w:rsidRDefault="00944887" w:rsidP="00FA412A">
            <w:pPr>
              <w:jc w:val="center"/>
              <w:rPr>
                <w:rFonts w:ascii="Arial" w:hAnsi="Arial" w:cs="Arial"/>
                <w:b/>
                <w:bCs/>
                <w:iCs/>
                <w:color w:val="FFFFFF"/>
                <w:sz w:val="20"/>
                <w:szCs w:val="20"/>
              </w:rPr>
            </w:pPr>
            <w:r w:rsidRPr="00205D9D">
              <w:rPr>
                <w:rFonts w:ascii="Arial" w:hAnsi="Arial" w:cs="Arial"/>
                <w:b/>
                <w:bCs/>
                <w:iCs/>
                <w:color w:val="FFFFFF"/>
                <w:sz w:val="20"/>
                <w:szCs w:val="20"/>
              </w:rPr>
              <w:t>A Quien se le entrega el documento</w:t>
            </w:r>
          </w:p>
        </w:tc>
        <w:tc>
          <w:tcPr>
            <w:tcW w:w="731" w:type="pct"/>
            <w:tcBorders>
              <w:top w:val="single" w:sz="12" w:space="0" w:color="auto"/>
            </w:tcBorders>
            <w:shd w:val="clear" w:color="auto" w:fill="365F91"/>
            <w:vAlign w:val="center"/>
          </w:tcPr>
          <w:p w14:paraId="465A713D" w14:textId="77777777" w:rsidR="00944887" w:rsidRPr="00205D9D" w:rsidRDefault="00944887" w:rsidP="00FA412A">
            <w:pPr>
              <w:jc w:val="center"/>
              <w:rPr>
                <w:rFonts w:ascii="Arial" w:hAnsi="Arial" w:cs="Arial"/>
                <w:b/>
                <w:bCs/>
                <w:iCs/>
                <w:color w:val="FFFFFF"/>
                <w:sz w:val="20"/>
                <w:szCs w:val="20"/>
              </w:rPr>
            </w:pPr>
            <w:r w:rsidRPr="00205D9D">
              <w:rPr>
                <w:rFonts w:ascii="Arial" w:hAnsi="Arial" w:cs="Arial"/>
                <w:b/>
                <w:bCs/>
                <w:iCs/>
                <w:color w:val="FFFFFF"/>
                <w:sz w:val="20"/>
                <w:szCs w:val="20"/>
              </w:rPr>
              <w:t>Fecha Modificación</w:t>
            </w:r>
          </w:p>
        </w:tc>
        <w:tc>
          <w:tcPr>
            <w:tcW w:w="372" w:type="pct"/>
            <w:tcBorders>
              <w:top w:val="single" w:sz="12" w:space="0" w:color="auto"/>
              <w:right w:val="single" w:sz="12" w:space="0" w:color="auto"/>
            </w:tcBorders>
            <w:shd w:val="clear" w:color="auto" w:fill="365F91"/>
            <w:vAlign w:val="center"/>
          </w:tcPr>
          <w:p w14:paraId="16B6FABE" w14:textId="77777777" w:rsidR="00944887" w:rsidRPr="00205D9D" w:rsidRDefault="00944887" w:rsidP="00FA412A">
            <w:pPr>
              <w:jc w:val="center"/>
              <w:rPr>
                <w:rFonts w:ascii="Arial" w:hAnsi="Arial" w:cs="Arial"/>
                <w:iCs/>
                <w:color w:val="FFFFFF"/>
                <w:sz w:val="20"/>
                <w:szCs w:val="20"/>
              </w:rPr>
            </w:pPr>
            <w:r w:rsidRPr="00205D9D">
              <w:rPr>
                <w:rFonts w:ascii="Arial" w:hAnsi="Arial" w:cs="Arial"/>
                <w:b/>
                <w:bCs/>
                <w:iCs/>
                <w:color w:val="FFFFFF"/>
                <w:sz w:val="20"/>
                <w:szCs w:val="20"/>
              </w:rPr>
              <w:t>Rev.</w:t>
            </w:r>
          </w:p>
        </w:tc>
      </w:tr>
      <w:tr w:rsidR="00BE00E6" w:rsidRPr="00205D9D" w14:paraId="54B1E55F" w14:textId="77777777" w:rsidTr="009850F5">
        <w:trPr>
          <w:trHeight w:val="454"/>
        </w:trPr>
        <w:tc>
          <w:tcPr>
            <w:tcW w:w="1401" w:type="pct"/>
            <w:tcBorders>
              <w:left w:val="single" w:sz="12" w:space="0" w:color="auto"/>
            </w:tcBorders>
            <w:vAlign w:val="center"/>
          </w:tcPr>
          <w:p w14:paraId="09FB6D9B" w14:textId="77777777" w:rsidR="00BE00E6" w:rsidRPr="00205D9D" w:rsidRDefault="00BE00E6" w:rsidP="00BE00E6">
            <w:pPr>
              <w:jc w:val="both"/>
              <w:rPr>
                <w:rFonts w:ascii="Arial" w:hAnsi="Arial" w:cs="Arial"/>
                <w:iCs/>
                <w:color w:val="000000"/>
                <w:sz w:val="20"/>
                <w:szCs w:val="20"/>
              </w:rPr>
            </w:pPr>
            <w:r w:rsidRPr="00205D9D">
              <w:rPr>
                <w:rFonts w:ascii="Arial" w:hAnsi="Arial" w:cs="Arial"/>
                <w:iCs/>
                <w:color w:val="000000"/>
                <w:sz w:val="20"/>
                <w:szCs w:val="20"/>
              </w:rPr>
              <w:t xml:space="preserve">0. Se crea el </w:t>
            </w:r>
            <w:r w:rsidR="00CB1E81" w:rsidRPr="00205D9D">
              <w:rPr>
                <w:rFonts w:ascii="Arial" w:hAnsi="Arial" w:cs="Arial"/>
                <w:iCs/>
                <w:color w:val="000000"/>
                <w:sz w:val="20"/>
                <w:szCs w:val="20"/>
              </w:rPr>
              <w:t>Procedimiento de estiba, desestiba y almacenamiento de repuestos</w:t>
            </w:r>
            <w:r w:rsidR="00111326" w:rsidRPr="00205D9D">
              <w:rPr>
                <w:rFonts w:ascii="Arial" w:hAnsi="Arial" w:cs="Arial"/>
                <w:iCs/>
                <w:color w:val="000000"/>
                <w:sz w:val="20"/>
                <w:szCs w:val="20"/>
              </w:rPr>
              <w:t>.</w:t>
            </w:r>
            <w:r w:rsidRPr="00205D9D">
              <w:rPr>
                <w:rFonts w:ascii="Arial" w:hAnsi="Arial" w:cs="Arial"/>
                <w:iCs/>
                <w:color w:val="000000"/>
                <w:sz w:val="20"/>
                <w:szCs w:val="20"/>
              </w:rPr>
              <w:t xml:space="preserve">  </w:t>
            </w:r>
          </w:p>
        </w:tc>
        <w:tc>
          <w:tcPr>
            <w:tcW w:w="1511" w:type="pct"/>
            <w:vAlign w:val="center"/>
          </w:tcPr>
          <w:p w14:paraId="0DA8769A" w14:textId="77777777" w:rsidR="00BE00E6" w:rsidRPr="00205D9D" w:rsidRDefault="00DE201F" w:rsidP="007D578F">
            <w:pPr>
              <w:rPr>
                <w:rFonts w:ascii="Arial" w:hAnsi="Arial" w:cs="Arial"/>
                <w:iCs/>
                <w:color w:val="000000"/>
                <w:sz w:val="20"/>
                <w:szCs w:val="20"/>
              </w:rPr>
            </w:pPr>
            <w:r w:rsidRPr="00205D9D">
              <w:rPr>
                <w:rFonts w:ascii="Arial" w:hAnsi="Arial" w:cs="Arial"/>
                <w:iCs/>
                <w:color w:val="000000"/>
                <w:sz w:val="20"/>
                <w:szCs w:val="20"/>
              </w:rPr>
              <w:t xml:space="preserve"> </w:t>
            </w:r>
            <w:r w:rsidR="0097324D" w:rsidRPr="00205D9D">
              <w:rPr>
                <w:rFonts w:ascii="Arial" w:hAnsi="Arial" w:cs="Arial"/>
                <w:iCs/>
                <w:color w:val="000000"/>
                <w:sz w:val="20"/>
                <w:szCs w:val="20"/>
              </w:rPr>
              <w:t>Jose Juan Domínguez</w:t>
            </w:r>
          </w:p>
          <w:p w14:paraId="12DABAA1" w14:textId="77777777" w:rsidR="00BE00E6" w:rsidRPr="00205D9D" w:rsidRDefault="00BE00E6" w:rsidP="00C21AEE">
            <w:pPr>
              <w:rPr>
                <w:rFonts w:ascii="Arial" w:hAnsi="Arial" w:cs="Arial"/>
                <w:iCs/>
                <w:color w:val="000000"/>
                <w:sz w:val="20"/>
                <w:szCs w:val="20"/>
              </w:rPr>
            </w:pPr>
          </w:p>
        </w:tc>
        <w:tc>
          <w:tcPr>
            <w:tcW w:w="984" w:type="pct"/>
            <w:vAlign w:val="center"/>
          </w:tcPr>
          <w:p w14:paraId="6C366D4E" w14:textId="77777777" w:rsidR="00BE00E6" w:rsidRPr="00205D9D" w:rsidRDefault="0097324D" w:rsidP="00D570BD">
            <w:pPr>
              <w:jc w:val="center"/>
              <w:rPr>
                <w:rFonts w:ascii="Arial" w:hAnsi="Arial" w:cs="Arial"/>
                <w:iCs/>
                <w:sz w:val="20"/>
                <w:szCs w:val="20"/>
              </w:rPr>
            </w:pPr>
            <w:r w:rsidRPr="00205D9D">
              <w:rPr>
                <w:rFonts w:ascii="Arial" w:hAnsi="Arial" w:cs="Arial"/>
                <w:iCs/>
                <w:sz w:val="20"/>
                <w:szCs w:val="20"/>
              </w:rPr>
              <w:t>Lideres de proceso</w:t>
            </w:r>
          </w:p>
        </w:tc>
        <w:tc>
          <w:tcPr>
            <w:tcW w:w="731" w:type="pct"/>
            <w:vAlign w:val="center"/>
          </w:tcPr>
          <w:p w14:paraId="7F0C39BA" w14:textId="77777777" w:rsidR="00BE00E6" w:rsidRPr="00205D9D" w:rsidRDefault="0097324D" w:rsidP="00BE00E6">
            <w:pPr>
              <w:jc w:val="center"/>
              <w:rPr>
                <w:rFonts w:ascii="Arial" w:hAnsi="Arial" w:cs="Arial"/>
                <w:iCs/>
                <w:color w:val="000000"/>
                <w:sz w:val="20"/>
                <w:szCs w:val="20"/>
              </w:rPr>
            </w:pPr>
            <w:r w:rsidRPr="00205D9D">
              <w:rPr>
                <w:rFonts w:ascii="Arial" w:hAnsi="Arial" w:cs="Arial"/>
                <w:iCs/>
                <w:color w:val="000000"/>
                <w:sz w:val="20"/>
                <w:szCs w:val="20"/>
              </w:rPr>
              <w:t>25/03/2023</w:t>
            </w:r>
          </w:p>
        </w:tc>
        <w:tc>
          <w:tcPr>
            <w:tcW w:w="372" w:type="pct"/>
            <w:tcBorders>
              <w:right w:val="single" w:sz="12" w:space="0" w:color="auto"/>
            </w:tcBorders>
            <w:vAlign w:val="center"/>
          </w:tcPr>
          <w:p w14:paraId="130F8018" w14:textId="77777777" w:rsidR="00BE00E6" w:rsidRPr="00205D9D" w:rsidRDefault="0097324D" w:rsidP="0051476B">
            <w:pPr>
              <w:jc w:val="center"/>
              <w:rPr>
                <w:rFonts w:ascii="Arial" w:hAnsi="Arial" w:cs="Arial"/>
                <w:iCs/>
                <w:color w:val="000000"/>
                <w:sz w:val="20"/>
                <w:szCs w:val="20"/>
              </w:rPr>
            </w:pPr>
            <w:r w:rsidRPr="00205D9D">
              <w:rPr>
                <w:rFonts w:ascii="Arial" w:hAnsi="Arial" w:cs="Arial"/>
                <w:iCs/>
                <w:color w:val="000000"/>
                <w:sz w:val="20"/>
                <w:szCs w:val="20"/>
              </w:rPr>
              <w:t>0</w:t>
            </w:r>
          </w:p>
        </w:tc>
      </w:tr>
      <w:tr w:rsidR="003E6CFE" w:rsidRPr="00205D9D" w14:paraId="18B71B85" w14:textId="77777777" w:rsidTr="009850F5">
        <w:trPr>
          <w:trHeight w:val="454"/>
        </w:trPr>
        <w:tc>
          <w:tcPr>
            <w:tcW w:w="1401" w:type="pct"/>
            <w:tcBorders>
              <w:left w:val="single" w:sz="12" w:space="0" w:color="auto"/>
            </w:tcBorders>
            <w:vAlign w:val="center"/>
          </w:tcPr>
          <w:p w14:paraId="31084050" w14:textId="6C1739F8" w:rsidR="003E6CFE" w:rsidRPr="003E6CFE" w:rsidRDefault="003E6CFE" w:rsidP="003E6CFE">
            <w:pPr>
              <w:pStyle w:val="Prrafodelista"/>
              <w:numPr>
                <w:ilvl w:val="0"/>
                <w:numId w:val="47"/>
              </w:numPr>
              <w:jc w:val="both"/>
              <w:rPr>
                <w:rFonts w:ascii="Arial" w:hAnsi="Arial" w:cs="Arial"/>
                <w:iCs/>
                <w:color w:val="000000"/>
                <w:sz w:val="20"/>
                <w:szCs w:val="20"/>
              </w:rPr>
            </w:pPr>
            <w:r>
              <w:rPr>
                <w:rFonts w:ascii="Arial" w:hAnsi="Arial" w:cs="Arial"/>
                <w:iCs/>
                <w:color w:val="000000"/>
                <w:sz w:val="20"/>
                <w:szCs w:val="20"/>
              </w:rPr>
              <w:t>Se cambia el código, incluyendo el procedimiento a CDS. Se actualiza logo.</w:t>
            </w:r>
          </w:p>
        </w:tc>
        <w:tc>
          <w:tcPr>
            <w:tcW w:w="1511" w:type="pct"/>
            <w:vAlign w:val="center"/>
          </w:tcPr>
          <w:p w14:paraId="2498199A" w14:textId="568FAA7F" w:rsidR="003E6CFE" w:rsidRPr="00205D9D" w:rsidRDefault="003E6CFE" w:rsidP="007D578F">
            <w:pPr>
              <w:rPr>
                <w:rFonts w:ascii="Arial" w:hAnsi="Arial" w:cs="Arial"/>
                <w:iCs/>
                <w:color w:val="000000"/>
                <w:sz w:val="20"/>
                <w:szCs w:val="20"/>
              </w:rPr>
            </w:pPr>
            <w:r>
              <w:rPr>
                <w:rFonts w:ascii="Arial" w:hAnsi="Arial" w:cs="Arial"/>
                <w:iCs/>
                <w:color w:val="000000"/>
                <w:sz w:val="20"/>
                <w:szCs w:val="20"/>
              </w:rPr>
              <w:t>José Juan Domínguez</w:t>
            </w:r>
          </w:p>
        </w:tc>
        <w:tc>
          <w:tcPr>
            <w:tcW w:w="984" w:type="pct"/>
            <w:vAlign w:val="center"/>
          </w:tcPr>
          <w:p w14:paraId="7A1AE8EE" w14:textId="0462CE4F" w:rsidR="003E6CFE" w:rsidRPr="00205D9D" w:rsidRDefault="003E6CFE" w:rsidP="00D570BD">
            <w:pPr>
              <w:jc w:val="center"/>
              <w:rPr>
                <w:rFonts w:ascii="Arial" w:hAnsi="Arial" w:cs="Arial"/>
                <w:iCs/>
                <w:sz w:val="20"/>
                <w:szCs w:val="20"/>
              </w:rPr>
            </w:pPr>
            <w:r>
              <w:rPr>
                <w:rFonts w:ascii="Arial" w:hAnsi="Arial" w:cs="Arial"/>
                <w:iCs/>
                <w:sz w:val="20"/>
                <w:szCs w:val="20"/>
              </w:rPr>
              <w:t>Lideres de proceso</w:t>
            </w:r>
          </w:p>
        </w:tc>
        <w:tc>
          <w:tcPr>
            <w:tcW w:w="731" w:type="pct"/>
            <w:vAlign w:val="center"/>
          </w:tcPr>
          <w:p w14:paraId="7566F74E" w14:textId="021A560C" w:rsidR="003E6CFE" w:rsidRPr="00205D9D" w:rsidRDefault="003E6CFE" w:rsidP="00BE00E6">
            <w:pPr>
              <w:jc w:val="center"/>
              <w:rPr>
                <w:rFonts w:ascii="Arial" w:hAnsi="Arial" w:cs="Arial"/>
                <w:iCs/>
                <w:color w:val="000000"/>
                <w:sz w:val="20"/>
                <w:szCs w:val="20"/>
              </w:rPr>
            </w:pPr>
            <w:r>
              <w:rPr>
                <w:rFonts w:ascii="Arial" w:hAnsi="Arial" w:cs="Arial"/>
                <w:iCs/>
                <w:color w:val="000000"/>
                <w:sz w:val="20"/>
                <w:szCs w:val="20"/>
              </w:rPr>
              <w:t>24/08/2024</w:t>
            </w:r>
          </w:p>
        </w:tc>
        <w:tc>
          <w:tcPr>
            <w:tcW w:w="372" w:type="pct"/>
            <w:tcBorders>
              <w:right w:val="single" w:sz="12" w:space="0" w:color="auto"/>
            </w:tcBorders>
            <w:vAlign w:val="center"/>
          </w:tcPr>
          <w:p w14:paraId="0A2A6D7D" w14:textId="4763AAF4" w:rsidR="003E6CFE" w:rsidRPr="00205D9D" w:rsidRDefault="003E6CFE" w:rsidP="0051476B">
            <w:pPr>
              <w:jc w:val="center"/>
              <w:rPr>
                <w:rFonts w:ascii="Arial" w:hAnsi="Arial" w:cs="Arial"/>
                <w:iCs/>
                <w:color w:val="000000"/>
                <w:sz w:val="20"/>
                <w:szCs w:val="20"/>
              </w:rPr>
            </w:pPr>
            <w:r>
              <w:rPr>
                <w:rFonts w:ascii="Arial" w:hAnsi="Arial" w:cs="Arial"/>
                <w:iCs/>
                <w:color w:val="000000"/>
                <w:sz w:val="20"/>
                <w:szCs w:val="20"/>
              </w:rPr>
              <w:t>1</w:t>
            </w:r>
          </w:p>
        </w:tc>
      </w:tr>
    </w:tbl>
    <w:p w14:paraId="47B94062" w14:textId="77777777" w:rsidR="00944887" w:rsidRPr="00205D9D" w:rsidRDefault="00944887" w:rsidP="002E3019">
      <w:pPr>
        <w:pStyle w:val="Encabezado"/>
        <w:tabs>
          <w:tab w:val="clear" w:pos="4252"/>
          <w:tab w:val="clear" w:pos="8504"/>
          <w:tab w:val="left" w:pos="360"/>
        </w:tabs>
        <w:jc w:val="both"/>
        <w:rPr>
          <w:rFonts w:ascii="Arial" w:hAnsi="Arial" w:cs="Arial"/>
          <w:b/>
          <w:iCs/>
          <w:color w:val="000000"/>
          <w:sz w:val="20"/>
          <w:szCs w:val="20"/>
        </w:rPr>
      </w:pPr>
    </w:p>
    <w:p w14:paraId="28E7C565" w14:textId="77777777" w:rsidR="00AB1FD5" w:rsidRPr="00205D9D" w:rsidRDefault="00AB1FD5" w:rsidP="002E3019">
      <w:pPr>
        <w:tabs>
          <w:tab w:val="num" w:pos="780"/>
        </w:tabs>
        <w:jc w:val="both"/>
        <w:rPr>
          <w:rFonts w:ascii="Arial" w:hAnsi="Arial" w:cs="Arial"/>
          <w:b/>
          <w:bCs/>
          <w:iCs/>
          <w:color w:val="000000"/>
          <w:sz w:val="20"/>
          <w:szCs w:val="20"/>
        </w:rPr>
      </w:pPr>
    </w:p>
    <w:sectPr w:rsidR="00AB1FD5" w:rsidRPr="00205D9D" w:rsidSect="00C5492C">
      <w:headerReference w:type="even" r:id="rId11"/>
      <w:headerReference w:type="default" r:id="rId12"/>
      <w:footerReference w:type="default" r:id="rId13"/>
      <w:headerReference w:type="first" r:id="rId14"/>
      <w:footerReference w:type="first" r:id="rId15"/>
      <w:pgSz w:w="12242" w:h="15842" w:code="1"/>
      <w:pgMar w:top="1134" w:right="1418" w:bottom="1134" w:left="1134" w:header="709" w:footer="7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ECD60" w14:textId="77777777" w:rsidR="00267966" w:rsidRDefault="00267966">
      <w:r>
        <w:separator/>
      </w:r>
    </w:p>
  </w:endnote>
  <w:endnote w:type="continuationSeparator" w:id="0">
    <w:p w14:paraId="3E5CE899" w14:textId="77777777" w:rsidR="00267966" w:rsidRDefault="0026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3E29F" w14:textId="65180B8A" w:rsidR="001753C5" w:rsidRPr="00C5492C" w:rsidRDefault="000B0857" w:rsidP="00BB01C0">
    <w:pPr>
      <w:pStyle w:val="Piedepgina"/>
      <w:jc w:val="both"/>
      <w:rPr>
        <w:rFonts w:ascii="Arial" w:hAnsi="Arial" w:cs="Arial"/>
        <w:b/>
        <w:bCs/>
        <w:i/>
        <w:iCs/>
        <w:color w:val="1F497D"/>
        <w:sz w:val="14"/>
        <w:szCs w:val="16"/>
      </w:rPr>
    </w:pPr>
    <w:r w:rsidRPr="00C5492C">
      <w:rPr>
        <w:rFonts w:ascii="Arial" w:hAnsi="Arial" w:cs="Arial"/>
        <w:b/>
        <w:bCs/>
        <w:i/>
        <w:iCs/>
        <w:noProof/>
        <w:color w:val="1F497D"/>
        <w:sz w:val="14"/>
        <w:szCs w:val="16"/>
      </w:rPr>
      <mc:AlternateContent>
        <mc:Choice Requires="wps">
          <w:drawing>
            <wp:anchor distT="0" distB="0" distL="114300" distR="114300" simplePos="0" relativeHeight="251656192" behindDoc="0" locked="0" layoutInCell="1" allowOverlap="1" wp14:anchorId="33B73C80" wp14:editId="7BAE3444">
              <wp:simplePos x="0" y="0"/>
              <wp:positionH relativeFrom="column">
                <wp:posOffset>-52705</wp:posOffset>
              </wp:positionH>
              <wp:positionV relativeFrom="paragraph">
                <wp:posOffset>-28575</wp:posOffset>
              </wp:positionV>
              <wp:extent cx="5831840" cy="0"/>
              <wp:effectExtent l="10160" t="8890" r="6350" b="1016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DAED0"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25pt" to="45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" strokecolor="#4e6128" strokeweight="1pt"/>
          </w:pict>
        </mc:Fallback>
      </mc:AlternateContent>
    </w:r>
    <w:r w:rsidR="00C5492C" w:rsidRPr="00C5492C">
      <w:rPr>
        <w:rFonts w:ascii="Arial" w:hAnsi="Arial" w:cs="Arial"/>
        <w:b/>
        <w:bCs/>
        <w:i/>
        <w:iCs/>
        <w:color w:val="1F497D"/>
        <w:sz w:val="14"/>
        <w:szCs w:val="16"/>
      </w:rPr>
      <w:t>“ESTE DOCUMENTO NO ES CONTROLADO EN SU FORMATO IMPRESO SI DESEA ENCONTRAR LA VERSIÓN ACTUAL CONSULTE EL LISTADO MAESTRO DE DOCUMENTOS”.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4A17" w14:textId="77777777" w:rsidR="001753C5" w:rsidRDefault="001753C5"/>
  <w:tbl>
    <w:tblPr>
      <w:tblW w:w="5061"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958"/>
      <w:gridCol w:w="3411"/>
      <w:gridCol w:w="3409"/>
    </w:tblGrid>
    <w:tr w:rsidR="001753C5" w:rsidRPr="00F9464C" w14:paraId="255AB9A3" w14:textId="77777777" w:rsidTr="008511E9">
      <w:trPr>
        <w:cantSplit/>
        <w:trHeight w:val="864"/>
      </w:trPr>
      <w:tc>
        <w:tcPr>
          <w:tcW w:w="3004" w:type="dxa"/>
          <w:vAlign w:val="center"/>
        </w:tcPr>
        <w:p w14:paraId="12CB0B48" w14:textId="77777777" w:rsidR="00D570BD" w:rsidRDefault="00D570BD" w:rsidP="00D570BD">
          <w:pPr>
            <w:rPr>
              <w:rFonts w:ascii="Arial Narrow" w:hAnsi="Arial Narrow" w:cs="Arial"/>
              <w:b/>
              <w:iCs/>
              <w:color w:val="000000"/>
              <w:sz w:val="18"/>
              <w:szCs w:val="18"/>
            </w:rPr>
          </w:pPr>
          <w:r w:rsidRPr="00F9464C">
            <w:rPr>
              <w:rFonts w:ascii="Arial Narrow" w:hAnsi="Arial Narrow" w:cs="Arial"/>
              <w:b/>
              <w:iCs/>
              <w:color w:val="000000"/>
              <w:sz w:val="18"/>
              <w:szCs w:val="18"/>
            </w:rPr>
            <w:t>ELABORÓ</w:t>
          </w:r>
          <w:r>
            <w:rPr>
              <w:rFonts w:ascii="Arial Narrow" w:hAnsi="Arial Narrow" w:cs="Arial"/>
              <w:b/>
              <w:iCs/>
              <w:color w:val="000000"/>
              <w:sz w:val="18"/>
              <w:szCs w:val="18"/>
            </w:rPr>
            <w:t xml:space="preserve"> </w:t>
          </w:r>
        </w:p>
        <w:p w14:paraId="127C821B" w14:textId="77777777" w:rsidR="008511E9" w:rsidRDefault="008511E9" w:rsidP="00F843E0">
          <w:pPr>
            <w:rPr>
              <w:rFonts w:ascii="Arial Narrow" w:hAnsi="Arial Narrow" w:cs="Arial"/>
              <w:b/>
              <w:noProof/>
              <w:color w:val="000000"/>
              <w:sz w:val="18"/>
              <w:szCs w:val="18"/>
              <w:lang w:val="es-MX" w:eastAsia="es-MX"/>
            </w:rPr>
          </w:pPr>
        </w:p>
        <w:p w14:paraId="4D97FB15" w14:textId="17DC1EF5" w:rsidR="008511E9" w:rsidRDefault="000B0857" w:rsidP="00F843E0">
          <w:pPr>
            <w:jc w:val="center"/>
            <w:rPr>
              <w:rFonts w:ascii="Arial Narrow" w:hAnsi="Arial Narrow" w:cs="Arial"/>
              <w:b/>
              <w:noProof/>
              <w:color w:val="000000"/>
              <w:sz w:val="18"/>
              <w:szCs w:val="18"/>
              <w:lang w:val="es-MX" w:eastAsia="es-MX"/>
            </w:rPr>
          </w:pPr>
          <w:r w:rsidRPr="008246EF">
            <w:rPr>
              <w:noProof/>
            </w:rPr>
            <w:drawing>
              <wp:inline distT="0" distB="0" distL="0" distR="0" wp14:anchorId="5DA0D911" wp14:editId="1E32A477">
                <wp:extent cx="1009650" cy="714375"/>
                <wp:effectExtent l="0" t="0" r="0" b="0"/>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14375"/>
                        </a:xfrm>
                        <a:prstGeom prst="rect">
                          <a:avLst/>
                        </a:prstGeom>
                        <a:noFill/>
                        <a:ln>
                          <a:noFill/>
                        </a:ln>
                      </pic:spPr>
                    </pic:pic>
                  </a:graphicData>
                </a:graphic>
              </wp:inline>
            </w:drawing>
          </w:r>
        </w:p>
        <w:p w14:paraId="5A883416" w14:textId="77777777" w:rsidR="009850F5" w:rsidRDefault="009850F5" w:rsidP="00D570BD">
          <w:pPr>
            <w:jc w:val="center"/>
            <w:rPr>
              <w:rFonts w:ascii="Arial Narrow" w:hAnsi="Arial Narrow" w:cs="Arial"/>
              <w:b/>
              <w:iCs/>
              <w:color w:val="000000"/>
              <w:sz w:val="18"/>
              <w:szCs w:val="18"/>
            </w:rPr>
          </w:pPr>
        </w:p>
        <w:p w14:paraId="36431991" w14:textId="77777777" w:rsidR="00D570BD" w:rsidRPr="007228F1" w:rsidRDefault="00D570BD" w:rsidP="00D570BD">
          <w:pPr>
            <w:rPr>
              <w:rFonts w:ascii="Arial Narrow" w:hAnsi="Arial Narrow" w:cs="Arial"/>
              <w:bCs/>
              <w:iCs/>
              <w:color w:val="000000"/>
              <w:sz w:val="18"/>
              <w:szCs w:val="18"/>
            </w:rPr>
          </w:pPr>
          <w:r w:rsidRPr="00F9464C">
            <w:rPr>
              <w:rFonts w:ascii="Arial Narrow" w:hAnsi="Arial Narrow" w:cs="Arial"/>
              <w:b/>
              <w:iCs/>
              <w:color w:val="000000"/>
              <w:sz w:val="18"/>
              <w:szCs w:val="18"/>
            </w:rPr>
            <w:t>Nombre:</w:t>
          </w:r>
          <w:r>
            <w:rPr>
              <w:rFonts w:ascii="Arial Narrow" w:hAnsi="Arial Narrow" w:cs="Arial"/>
              <w:b/>
              <w:iCs/>
              <w:color w:val="000000"/>
              <w:sz w:val="18"/>
              <w:szCs w:val="18"/>
            </w:rPr>
            <w:t xml:space="preserve"> </w:t>
          </w:r>
          <w:r w:rsidR="00B3001C" w:rsidRPr="007228F1">
            <w:rPr>
              <w:rFonts w:ascii="Arial Narrow" w:hAnsi="Arial Narrow" w:cs="Arial"/>
              <w:bCs/>
              <w:iCs/>
              <w:color w:val="000000"/>
              <w:sz w:val="18"/>
              <w:szCs w:val="18"/>
            </w:rPr>
            <w:t>Brenda D. Barraza Segovia</w:t>
          </w:r>
        </w:p>
        <w:p w14:paraId="4738A6E4" w14:textId="77777777" w:rsidR="001753C5" w:rsidRPr="00F9464C" w:rsidRDefault="00D570BD" w:rsidP="00D570BD">
          <w:pPr>
            <w:rPr>
              <w:rFonts w:ascii="Arial Narrow" w:hAnsi="Arial Narrow" w:cs="Arial"/>
              <w:b/>
              <w:iCs/>
              <w:color w:val="000000"/>
              <w:sz w:val="18"/>
              <w:szCs w:val="18"/>
            </w:rPr>
          </w:pPr>
          <w:r w:rsidRPr="00F9464C">
            <w:rPr>
              <w:rFonts w:ascii="Arial Narrow" w:hAnsi="Arial Narrow" w:cs="Arial"/>
              <w:b/>
              <w:iCs/>
              <w:color w:val="000000"/>
              <w:sz w:val="18"/>
              <w:szCs w:val="18"/>
            </w:rPr>
            <w:t>Cargo:</w:t>
          </w:r>
          <w:r>
            <w:rPr>
              <w:rFonts w:ascii="Arial Narrow" w:hAnsi="Arial Narrow" w:cs="Arial"/>
              <w:b/>
              <w:iCs/>
              <w:color w:val="000000"/>
              <w:sz w:val="18"/>
              <w:szCs w:val="18"/>
            </w:rPr>
            <w:t xml:space="preserve"> </w:t>
          </w:r>
          <w:r w:rsidR="00B3001C" w:rsidRPr="007228F1">
            <w:rPr>
              <w:rFonts w:ascii="Arial Narrow" w:hAnsi="Arial Narrow" w:cs="Arial"/>
              <w:bCs/>
              <w:iCs/>
              <w:color w:val="000000"/>
              <w:sz w:val="18"/>
              <w:szCs w:val="18"/>
            </w:rPr>
            <w:t>Coordinador de almacén</w:t>
          </w:r>
        </w:p>
      </w:tc>
      <w:tc>
        <w:tcPr>
          <w:tcW w:w="3473" w:type="dxa"/>
          <w:vAlign w:val="center"/>
        </w:tcPr>
        <w:p w14:paraId="63676326" w14:textId="77777777" w:rsidR="001753C5" w:rsidRPr="007228F1" w:rsidRDefault="001753C5" w:rsidP="001162ED">
          <w:pPr>
            <w:rPr>
              <w:rFonts w:ascii="Arial Narrow" w:hAnsi="Arial Narrow" w:cs="Arial"/>
              <w:b/>
              <w:bCs/>
              <w:iCs/>
              <w:color w:val="000000"/>
              <w:sz w:val="18"/>
              <w:szCs w:val="18"/>
            </w:rPr>
          </w:pPr>
          <w:r w:rsidRPr="007228F1">
            <w:rPr>
              <w:rFonts w:ascii="Arial Narrow" w:hAnsi="Arial Narrow" w:cs="Arial"/>
              <w:b/>
              <w:bCs/>
              <w:iCs/>
              <w:color w:val="000000"/>
              <w:sz w:val="18"/>
              <w:szCs w:val="18"/>
            </w:rPr>
            <w:t>REVISÓ</w:t>
          </w:r>
        </w:p>
        <w:p w14:paraId="10539F58" w14:textId="77777777" w:rsidR="007228F1" w:rsidRDefault="007228F1" w:rsidP="001162ED">
          <w:pPr>
            <w:rPr>
              <w:rFonts w:ascii="Arial" w:hAnsi="Arial" w:cs="Arial"/>
              <w:b/>
              <w:iCs/>
              <w:color w:val="000000"/>
              <w:sz w:val="18"/>
              <w:szCs w:val="18"/>
            </w:rPr>
          </w:pPr>
        </w:p>
        <w:p w14:paraId="7314B414" w14:textId="642F9D89" w:rsidR="008511E9" w:rsidRDefault="00F27E71" w:rsidP="00F27E71">
          <w:pPr>
            <w:jc w:val="center"/>
            <w:rPr>
              <w:rFonts w:ascii="Arial" w:hAnsi="Arial" w:cs="Arial"/>
              <w:b/>
              <w:iCs/>
              <w:color w:val="000000"/>
              <w:sz w:val="18"/>
              <w:szCs w:val="18"/>
            </w:rPr>
          </w:pPr>
          <w:r>
            <w:rPr>
              <w:rFonts w:ascii="Arial" w:eastAsia="Arial" w:hAnsi="Arial" w:cs="Arial"/>
              <w:b/>
              <w:bCs/>
              <w:noProof/>
              <w:color w:val="000000" w:themeColor="text1"/>
              <w:spacing w:val="-1"/>
              <w:sz w:val="18"/>
              <w:szCs w:val="18"/>
            </w:rPr>
            <w:drawing>
              <wp:inline distT="0" distB="0" distL="0" distR="0" wp14:anchorId="11BB842A" wp14:editId="61C9E83E">
                <wp:extent cx="1036320" cy="472440"/>
                <wp:effectExtent l="0" t="0" r="0" b="3810"/>
                <wp:docPr id="45505836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58367" name="Imagen 1" descr="Imagen que contiene Texto&#10;&#10;Descripción generada automáticamente"/>
                        <pic:cNvPicPr/>
                      </pic:nvPicPr>
                      <pic:blipFill rotWithShape="1">
                        <a:blip r:embed="rId2" cstate="print">
                          <a:grayscl/>
                          <a:extLst>
                            <a:ext uri="{BEBA8EAE-BF5A-486C-A8C5-ECC9F3942E4B}">
                              <a14:imgProps xmlns:a14="http://schemas.microsoft.com/office/drawing/2010/main">
                                <a14:imgLayer r:embed="rId3">
                                  <a14:imgEffect>
                                    <a14:saturation sat="99000"/>
                                  </a14:imgEffect>
                                </a14:imgLayer>
                              </a14:imgProps>
                            </a:ext>
                            <a:ext uri="{28A0092B-C50C-407E-A947-70E740481C1C}">
                              <a14:useLocalDpi xmlns:a14="http://schemas.microsoft.com/office/drawing/2010/main" val="0"/>
                            </a:ext>
                          </a:extLst>
                        </a:blip>
                        <a:srcRect t="13429" r="4562" b="18209"/>
                        <a:stretch/>
                      </pic:blipFill>
                      <pic:spPr bwMode="auto">
                        <a:xfrm>
                          <a:off x="0" y="0"/>
                          <a:ext cx="1036320" cy="472440"/>
                        </a:xfrm>
                        <a:prstGeom prst="rect">
                          <a:avLst/>
                        </a:prstGeom>
                        <a:ln>
                          <a:noFill/>
                        </a:ln>
                        <a:extLst>
                          <a:ext uri="{53640926-AAD7-44D8-BBD7-CCE9431645EC}">
                            <a14:shadowObscured xmlns:a14="http://schemas.microsoft.com/office/drawing/2010/main"/>
                          </a:ext>
                        </a:extLst>
                      </pic:spPr>
                    </pic:pic>
                  </a:graphicData>
                </a:graphic>
              </wp:inline>
            </w:drawing>
          </w:r>
        </w:p>
        <w:p w14:paraId="7C4D5D8C" w14:textId="3C83B260" w:rsidR="007228F1" w:rsidRDefault="007228F1" w:rsidP="008511E9">
          <w:pPr>
            <w:jc w:val="center"/>
            <w:rPr>
              <w:rFonts w:ascii="Arial" w:hAnsi="Arial" w:cs="Arial"/>
              <w:b/>
              <w:iCs/>
              <w:color w:val="000000"/>
              <w:sz w:val="18"/>
              <w:szCs w:val="18"/>
            </w:rPr>
          </w:pPr>
        </w:p>
        <w:p w14:paraId="46E5A696" w14:textId="77777777" w:rsidR="00F27E71" w:rsidRDefault="00F27E71" w:rsidP="008511E9">
          <w:pPr>
            <w:jc w:val="center"/>
            <w:rPr>
              <w:rFonts w:ascii="Arial" w:hAnsi="Arial" w:cs="Arial"/>
              <w:b/>
              <w:iCs/>
              <w:color w:val="000000"/>
              <w:sz w:val="18"/>
              <w:szCs w:val="18"/>
            </w:rPr>
          </w:pPr>
        </w:p>
        <w:p w14:paraId="471BD357" w14:textId="77777777" w:rsidR="00F27E71" w:rsidRDefault="00F27E71" w:rsidP="008511E9">
          <w:pPr>
            <w:jc w:val="center"/>
            <w:rPr>
              <w:rFonts w:ascii="Arial" w:hAnsi="Arial" w:cs="Arial"/>
              <w:b/>
              <w:iCs/>
              <w:color w:val="000000"/>
              <w:sz w:val="18"/>
              <w:szCs w:val="18"/>
            </w:rPr>
          </w:pPr>
        </w:p>
        <w:p w14:paraId="3F0AAE7C" w14:textId="6B962EC8" w:rsidR="009850F5" w:rsidRPr="007228F1" w:rsidRDefault="001753C5" w:rsidP="001162ED">
          <w:pPr>
            <w:rPr>
              <w:rFonts w:ascii="Arial Narrow" w:hAnsi="Arial Narrow" w:cs="Arial"/>
              <w:iCs/>
              <w:color w:val="000000"/>
              <w:sz w:val="18"/>
              <w:szCs w:val="18"/>
            </w:rPr>
          </w:pPr>
          <w:r w:rsidRPr="007228F1">
            <w:rPr>
              <w:rFonts w:ascii="Arial Narrow" w:hAnsi="Arial Narrow" w:cs="Arial"/>
              <w:b/>
              <w:iCs/>
              <w:color w:val="000000"/>
              <w:sz w:val="18"/>
              <w:szCs w:val="18"/>
            </w:rPr>
            <w:t xml:space="preserve">Nombre: </w:t>
          </w:r>
          <w:r w:rsidR="00FF4C6D" w:rsidRPr="00FF4C6D">
            <w:rPr>
              <w:rFonts w:ascii="Arial Narrow" w:hAnsi="Arial Narrow" w:cs="Arial"/>
              <w:bCs/>
              <w:iCs/>
              <w:color w:val="000000"/>
              <w:sz w:val="18"/>
              <w:szCs w:val="18"/>
            </w:rPr>
            <w:t>Hugo</w:t>
          </w:r>
          <w:r w:rsidR="00F27E71">
            <w:rPr>
              <w:rFonts w:ascii="Arial Narrow" w:hAnsi="Arial Narrow" w:cs="Arial"/>
              <w:bCs/>
              <w:iCs/>
              <w:color w:val="000000"/>
              <w:sz w:val="18"/>
              <w:szCs w:val="18"/>
            </w:rPr>
            <w:t xml:space="preserve"> Enrique</w:t>
          </w:r>
          <w:r w:rsidR="00FF4C6D" w:rsidRPr="00FF4C6D">
            <w:rPr>
              <w:rFonts w:ascii="Arial Narrow" w:hAnsi="Arial Narrow" w:cs="Arial"/>
              <w:bCs/>
              <w:iCs/>
              <w:color w:val="000000"/>
              <w:sz w:val="18"/>
              <w:szCs w:val="18"/>
            </w:rPr>
            <w:t xml:space="preserve"> Vázquez</w:t>
          </w:r>
          <w:r w:rsidR="00F27E71">
            <w:rPr>
              <w:rFonts w:ascii="Arial Narrow" w:hAnsi="Arial Narrow" w:cs="Arial"/>
              <w:bCs/>
              <w:iCs/>
              <w:color w:val="000000"/>
              <w:sz w:val="18"/>
              <w:szCs w:val="18"/>
            </w:rPr>
            <w:t xml:space="preserve"> García</w:t>
          </w:r>
        </w:p>
        <w:p w14:paraId="17D490CF" w14:textId="30C859E0" w:rsidR="001753C5" w:rsidRPr="007C149D" w:rsidRDefault="001753C5" w:rsidP="001162ED">
          <w:pPr>
            <w:rPr>
              <w:rFonts w:ascii="Arial" w:hAnsi="Arial" w:cs="Arial"/>
              <w:iCs/>
              <w:color w:val="000000"/>
              <w:sz w:val="18"/>
              <w:szCs w:val="18"/>
            </w:rPr>
          </w:pPr>
          <w:r w:rsidRPr="007228F1">
            <w:rPr>
              <w:rFonts w:ascii="Arial Narrow" w:hAnsi="Arial Narrow" w:cs="Arial"/>
              <w:b/>
              <w:iCs/>
              <w:color w:val="000000"/>
              <w:sz w:val="18"/>
              <w:szCs w:val="18"/>
            </w:rPr>
            <w:t xml:space="preserve">Cargo:  </w:t>
          </w:r>
          <w:r w:rsidR="00B3001C" w:rsidRPr="007228F1">
            <w:rPr>
              <w:rFonts w:ascii="Arial Narrow" w:hAnsi="Arial Narrow" w:cs="Arial"/>
              <w:bCs/>
              <w:iCs/>
              <w:color w:val="000000"/>
              <w:sz w:val="18"/>
              <w:szCs w:val="18"/>
            </w:rPr>
            <w:t xml:space="preserve">Coordinador </w:t>
          </w:r>
          <w:r w:rsidR="00FF4C6D">
            <w:rPr>
              <w:rFonts w:ascii="Arial Narrow" w:hAnsi="Arial Narrow" w:cs="Arial"/>
              <w:bCs/>
              <w:iCs/>
              <w:color w:val="000000"/>
              <w:sz w:val="18"/>
              <w:szCs w:val="18"/>
            </w:rPr>
            <w:t>CDS</w:t>
          </w:r>
          <w:r>
            <w:rPr>
              <w:rFonts w:ascii="Arial" w:hAnsi="Arial" w:cs="Arial"/>
              <w:b/>
              <w:iCs/>
              <w:color w:val="000000"/>
              <w:sz w:val="18"/>
              <w:szCs w:val="18"/>
            </w:rPr>
            <w:t xml:space="preserve"> </w:t>
          </w:r>
        </w:p>
      </w:tc>
      <w:tc>
        <w:tcPr>
          <w:tcW w:w="3473" w:type="dxa"/>
          <w:vAlign w:val="center"/>
        </w:tcPr>
        <w:p w14:paraId="50C40CCC" w14:textId="77777777" w:rsidR="007228F1" w:rsidRPr="007228F1" w:rsidRDefault="007228F1" w:rsidP="007228F1">
          <w:pPr>
            <w:rPr>
              <w:rFonts w:ascii="Arial Narrow" w:hAnsi="Arial Narrow" w:cs="Arial"/>
              <w:b/>
              <w:bCs/>
              <w:iCs/>
              <w:color w:val="000000"/>
              <w:sz w:val="18"/>
              <w:szCs w:val="18"/>
            </w:rPr>
          </w:pPr>
          <w:r>
            <w:rPr>
              <w:rFonts w:ascii="Arial Narrow" w:hAnsi="Arial Narrow" w:cs="Arial"/>
              <w:b/>
              <w:bCs/>
              <w:iCs/>
              <w:color w:val="000000"/>
              <w:sz w:val="18"/>
              <w:szCs w:val="18"/>
            </w:rPr>
            <w:t>AUTORIZ</w:t>
          </w:r>
          <w:r w:rsidRPr="007228F1">
            <w:rPr>
              <w:rFonts w:ascii="Arial Narrow" w:hAnsi="Arial Narrow" w:cs="Arial"/>
              <w:b/>
              <w:bCs/>
              <w:iCs/>
              <w:color w:val="000000"/>
              <w:sz w:val="18"/>
              <w:szCs w:val="18"/>
            </w:rPr>
            <w:t>Ó</w:t>
          </w:r>
        </w:p>
        <w:p w14:paraId="0C2BBF69" w14:textId="77777777" w:rsidR="007228F1" w:rsidRPr="00395898" w:rsidRDefault="007228F1" w:rsidP="007228F1">
          <w:pPr>
            <w:rPr>
              <w:rFonts w:ascii="Arial" w:hAnsi="Arial" w:cs="Arial"/>
              <w:b/>
              <w:bCs/>
              <w:iCs/>
              <w:color w:val="000000"/>
              <w:sz w:val="18"/>
              <w:szCs w:val="18"/>
            </w:rPr>
          </w:pPr>
        </w:p>
        <w:p w14:paraId="055AD5B2" w14:textId="137E1081" w:rsidR="007228F1" w:rsidRPr="001162ED" w:rsidRDefault="000B0857" w:rsidP="007228F1">
          <w:pPr>
            <w:jc w:val="center"/>
            <w:rPr>
              <w:noProof/>
              <w:lang w:val="es-MX" w:eastAsia="es-MX"/>
            </w:rPr>
          </w:pPr>
          <w:r w:rsidRPr="00BB7DA7">
            <w:rPr>
              <w:noProof/>
            </w:rPr>
            <w:drawing>
              <wp:inline distT="0" distB="0" distL="0" distR="0" wp14:anchorId="68116308" wp14:editId="2E79D8C7">
                <wp:extent cx="1009650" cy="723900"/>
                <wp:effectExtent l="0" t="0" r="0" b="0"/>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referRelativeResize="0">
                          <a:picLocks noChangeArrowheads="1"/>
                        </pic:cNvPicPr>
                      </pic:nvPicPr>
                      <pic:blipFill>
                        <a:blip r:embed="rId4">
                          <a:extLst>
                            <a:ext uri="{28A0092B-C50C-407E-A947-70E740481C1C}">
                              <a14:useLocalDpi xmlns:a14="http://schemas.microsoft.com/office/drawing/2010/main" val="0"/>
                            </a:ext>
                          </a:extLst>
                        </a:blip>
                        <a:srcRect l="7391" t="6592" r="11087" b="10547"/>
                        <a:stretch>
                          <a:fillRect/>
                        </a:stretch>
                      </pic:blipFill>
                      <pic:spPr bwMode="auto">
                        <a:xfrm>
                          <a:off x="0" y="0"/>
                          <a:ext cx="1009650" cy="723900"/>
                        </a:xfrm>
                        <a:prstGeom prst="rect">
                          <a:avLst/>
                        </a:prstGeom>
                        <a:noFill/>
                        <a:ln>
                          <a:noFill/>
                        </a:ln>
                      </pic:spPr>
                    </pic:pic>
                  </a:graphicData>
                </a:graphic>
              </wp:inline>
            </w:drawing>
          </w:r>
        </w:p>
        <w:p w14:paraId="08C4CA23" w14:textId="77777777" w:rsidR="007228F1" w:rsidRDefault="007228F1" w:rsidP="007228F1">
          <w:pPr>
            <w:rPr>
              <w:rFonts w:ascii="Arial" w:hAnsi="Arial" w:cs="Arial"/>
              <w:b/>
              <w:iCs/>
              <w:color w:val="000000"/>
              <w:sz w:val="18"/>
              <w:szCs w:val="18"/>
            </w:rPr>
          </w:pPr>
        </w:p>
        <w:p w14:paraId="008B443C" w14:textId="77777777" w:rsidR="007228F1" w:rsidRPr="007228F1" w:rsidRDefault="007228F1" w:rsidP="007228F1">
          <w:pPr>
            <w:rPr>
              <w:rFonts w:ascii="Arial Narrow" w:hAnsi="Arial Narrow" w:cs="Arial"/>
              <w:iCs/>
              <w:color w:val="000000"/>
              <w:sz w:val="18"/>
              <w:szCs w:val="18"/>
            </w:rPr>
          </w:pPr>
          <w:r w:rsidRPr="007228F1">
            <w:rPr>
              <w:rFonts w:ascii="Arial Narrow" w:hAnsi="Arial Narrow" w:cs="Arial"/>
              <w:b/>
              <w:iCs/>
              <w:color w:val="000000"/>
              <w:sz w:val="18"/>
              <w:szCs w:val="18"/>
            </w:rPr>
            <w:t xml:space="preserve">Nombre: </w:t>
          </w:r>
          <w:r>
            <w:rPr>
              <w:rFonts w:ascii="Arial Narrow" w:hAnsi="Arial Narrow" w:cs="Arial"/>
              <w:bCs/>
              <w:iCs/>
              <w:color w:val="000000"/>
              <w:sz w:val="18"/>
              <w:szCs w:val="18"/>
            </w:rPr>
            <w:t>José Juan Domínguez</w:t>
          </w:r>
        </w:p>
        <w:p w14:paraId="79C56904" w14:textId="77777777" w:rsidR="001753C5" w:rsidRPr="00F9464C" w:rsidRDefault="007228F1" w:rsidP="007228F1">
          <w:pPr>
            <w:rPr>
              <w:rFonts w:ascii="Arial Narrow" w:hAnsi="Arial Narrow" w:cs="Arial"/>
              <w:bCs/>
              <w:iCs/>
              <w:color w:val="000000"/>
              <w:sz w:val="18"/>
              <w:szCs w:val="18"/>
            </w:rPr>
          </w:pPr>
          <w:r w:rsidRPr="007228F1">
            <w:rPr>
              <w:rFonts w:ascii="Arial Narrow" w:hAnsi="Arial Narrow" w:cs="Arial"/>
              <w:b/>
              <w:iCs/>
              <w:color w:val="000000"/>
              <w:sz w:val="18"/>
              <w:szCs w:val="18"/>
            </w:rPr>
            <w:t xml:space="preserve">Cargo:  </w:t>
          </w:r>
          <w:r>
            <w:rPr>
              <w:rFonts w:ascii="Arial Narrow" w:hAnsi="Arial Narrow" w:cs="Arial"/>
              <w:bCs/>
              <w:iCs/>
              <w:color w:val="000000"/>
              <w:sz w:val="18"/>
              <w:szCs w:val="18"/>
            </w:rPr>
            <w:t>Gerente de OP</w:t>
          </w:r>
          <w:r>
            <w:rPr>
              <w:rFonts w:ascii="Arial" w:hAnsi="Arial" w:cs="Arial"/>
              <w:b/>
              <w:iCs/>
              <w:color w:val="000000"/>
              <w:sz w:val="18"/>
              <w:szCs w:val="18"/>
            </w:rPr>
            <w:t xml:space="preserve"> </w:t>
          </w:r>
        </w:p>
      </w:tc>
    </w:tr>
    <w:tr w:rsidR="001753C5" w:rsidRPr="00F9464C" w14:paraId="4AEF6F5B" w14:textId="77777777" w:rsidTr="008511E9">
      <w:trPr>
        <w:cantSplit/>
        <w:trHeight w:val="294"/>
      </w:trPr>
      <w:tc>
        <w:tcPr>
          <w:tcW w:w="3004" w:type="dxa"/>
          <w:vAlign w:val="center"/>
        </w:tcPr>
        <w:p w14:paraId="249078E9" w14:textId="77777777" w:rsidR="001753C5" w:rsidRPr="00F9464C" w:rsidRDefault="00D570BD" w:rsidP="00D570BD">
          <w:pPr>
            <w:rPr>
              <w:rFonts w:ascii="Arial Narrow" w:hAnsi="Arial Narrow" w:cs="Arial"/>
              <w:b/>
              <w:iCs/>
              <w:color w:val="000000"/>
              <w:sz w:val="18"/>
              <w:szCs w:val="18"/>
            </w:rPr>
          </w:pPr>
          <w:r>
            <w:rPr>
              <w:rFonts w:ascii="Arial Narrow" w:hAnsi="Arial Narrow" w:cs="Arial"/>
              <w:b/>
              <w:iCs/>
              <w:color w:val="000000"/>
              <w:sz w:val="18"/>
              <w:szCs w:val="18"/>
            </w:rPr>
            <w:t xml:space="preserve">Fecha: </w:t>
          </w:r>
          <w:r w:rsidR="008A5566">
            <w:rPr>
              <w:rFonts w:ascii="Arial Narrow" w:hAnsi="Arial Narrow" w:cs="Arial"/>
              <w:b/>
              <w:iCs/>
              <w:color w:val="000000"/>
              <w:sz w:val="18"/>
              <w:szCs w:val="18"/>
            </w:rPr>
            <w:t>2</w:t>
          </w:r>
          <w:r w:rsidR="008511E9">
            <w:rPr>
              <w:rFonts w:ascii="Arial Narrow" w:hAnsi="Arial Narrow" w:cs="Arial"/>
              <w:b/>
              <w:iCs/>
              <w:color w:val="000000"/>
              <w:sz w:val="18"/>
              <w:szCs w:val="18"/>
            </w:rPr>
            <w:t>1</w:t>
          </w:r>
          <w:r>
            <w:rPr>
              <w:rFonts w:ascii="Arial Narrow" w:hAnsi="Arial Narrow" w:cs="Arial"/>
              <w:b/>
              <w:iCs/>
              <w:color w:val="000000"/>
              <w:sz w:val="18"/>
              <w:szCs w:val="18"/>
            </w:rPr>
            <w:t>/</w:t>
          </w:r>
          <w:r w:rsidR="008A5566">
            <w:rPr>
              <w:rFonts w:ascii="Arial Narrow" w:hAnsi="Arial Narrow" w:cs="Arial"/>
              <w:b/>
              <w:iCs/>
              <w:color w:val="000000"/>
              <w:sz w:val="18"/>
              <w:szCs w:val="18"/>
            </w:rPr>
            <w:t>03</w:t>
          </w:r>
          <w:r w:rsidR="001753C5">
            <w:rPr>
              <w:rFonts w:ascii="Arial Narrow" w:hAnsi="Arial Narrow" w:cs="Arial"/>
              <w:b/>
              <w:iCs/>
              <w:color w:val="000000"/>
              <w:sz w:val="18"/>
              <w:szCs w:val="18"/>
            </w:rPr>
            <w:t>/20</w:t>
          </w:r>
          <w:r w:rsidR="00BA26E4">
            <w:rPr>
              <w:rFonts w:ascii="Arial Narrow" w:hAnsi="Arial Narrow" w:cs="Arial"/>
              <w:b/>
              <w:iCs/>
              <w:color w:val="000000"/>
              <w:sz w:val="18"/>
              <w:szCs w:val="18"/>
            </w:rPr>
            <w:t>2</w:t>
          </w:r>
          <w:r w:rsidR="008A5566">
            <w:rPr>
              <w:rFonts w:ascii="Arial Narrow" w:hAnsi="Arial Narrow" w:cs="Arial"/>
              <w:b/>
              <w:iCs/>
              <w:color w:val="000000"/>
              <w:sz w:val="18"/>
              <w:szCs w:val="18"/>
            </w:rPr>
            <w:t>3</w:t>
          </w:r>
        </w:p>
      </w:tc>
      <w:tc>
        <w:tcPr>
          <w:tcW w:w="3473" w:type="dxa"/>
          <w:vAlign w:val="center"/>
        </w:tcPr>
        <w:p w14:paraId="557B3C30" w14:textId="63088AEB" w:rsidR="001753C5" w:rsidRPr="00F9464C" w:rsidRDefault="001753C5" w:rsidP="00672EDE">
          <w:pPr>
            <w:rPr>
              <w:rFonts w:ascii="Arial Narrow" w:hAnsi="Arial Narrow" w:cs="Arial"/>
              <w:b/>
              <w:bCs/>
              <w:iCs/>
              <w:color w:val="000000"/>
              <w:sz w:val="18"/>
              <w:szCs w:val="18"/>
            </w:rPr>
          </w:pPr>
          <w:r>
            <w:rPr>
              <w:rFonts w:ascii="Arial Narrow" w:hAnsi="Arial Narrow" w:cs="Arial"/>
              <w:b/>
              <w:iCs/>
              <w:color w:val="000000"/>
              <w:sz w:val="18"/>
              <w:szCs w:val="18"/>
            </w:rPr>
            <w:t xml:space="preserve">Fecha: </w:t>
          </w:r>
          <w:r w:rsidR="00FF4C6D">
            <w:rPr>
              <w:rFonts w:ascii="Arial Narrow" w:hAnsi="Arial Narrow" w:cs="Arial"/>
              <w:b/>
              <w:iCs/>
              <w:color w:val="000000"/>
              <w:sz w:val="18"/>
              <w:szCs w:val="18"/>
            </w:rPr>
            <w:t>17</w:t>
          </w:r>
          <w:r w:rsidR="008511E9">
            <w:rPr>
              <w:rFonts w:ascii="Arial Narrow" w:hAnsi="Arial Narrow" w:cs="Arial"/>
              <w:b/>
              <w:iCs/>
              <w:color w:val="000000"/>
              <w:sz w:val="18"/>
              <w:szCs w:val="18"/>
            </w:rPr>
            <w:t>/0</w:t>
          </w:r>
          <w:r w:rsidR="00FF4C6D">
            <w:rPr>
              <w:rFonts w:ascii="Arial Narrow" w:hAnsi="Arial Narrow" w:cs="Arial"/>
              <w:b/>
              <w:iCs/>
              <w:color w:val="000000"/>
              <w:sz w:val="18"/>
              <w:szCs w:val="18"/>
            </w:rPr>
            <w:t>8</w:t>
          </w:r>
          <w:r w:rsidR="008511E9">
            <w:rPr>
              <w:rFonts w:ascii="Arial Narrow" w:hAnsi="Arial Narrow" w:cs="Arial"/>
              <w:b/>
              <w:iCs/>
              <w:color w:val="000000"/>
              <w:sz w:val="18"/>
              <w:szCs w:val="18"/>
            </w:rPr>
            <w:t>/202</w:t>
          </w:r>
          <w:r w:rsidR="00FF4C6D">
            <w:rPr>
              <w:rFonts w:ascii="Arial Narrow" w:hAnsi="Arial Narrow" w:cs="Arial"/>
              <w:b/>
              <w:iCs/>
              <w:color w:val="000000"/>
              <w:sz w:val="18"/>
              <w:szCs w:val="18"/>
            </w:rPr>
            <w:t>4</w:t>
          </w:r>
        </w:p>
      </w:tc>
      <w:tc>
        <w:tcPr>
          <w:tcW w:w="3473" w:type="dxa"/>
          <w:vAlign w:val="center"/>
        </w:tcPr>
        <w:p w14:paraId="73C0EA75" w14:textId="5F30AFA6" w:rsidR="001753C5" w:rsidRPr="00F9464C" w:rsidRDefault="001753C5" w:rsidP="00672EDE">
          <w:pPr>
            <w:rPr>
              <w:rFonts w:ascii="Arial Narrow" w:hAnsi="Arial Narrow" w:cs="Arial"/>
              <w:b/>
              <w:bCs/>
              <w:iCs/>
              <w:color w:val="000000"/>
              <w:sz w:val="18"/>
              <w:szCs w:val="18"/>
            </w:rPr>
          </w:pPr>
          <w:r>
            <w:rPr>
              <w:rFonts w:ascii="Arial Narrow" w:hAnsi="Arial Narrow" w:cs="Arial"/>
              <w:b/>
              <w:iCs/>
              <w:color w:val="000000"/>
              <w:sz w:val="18"/>
              <w:szCs w:val="18"/>
            </w:rPr>
            <w:t xml:space="preserve">Fecha: </w:t>
          </w:r>
          <w:r w:rsidR="008511E9">
            <w:rPr>
              <w:rFonts w:ascii="Arial Narrow" w:hAnsi="Arial Narrow" w:cs="Arial"/>
              <w:b/>
              <w:iCs/>
              <w:color w:val="000000"/>
              <w:sz w:val="18"/>
              <w:szCs w:val="18"/>
            </w:rPr>
            <w:t>2</w:t>
          </w:r>
          <w:r w:rsidR="00FF4C6D">
            <w:rPr>
              <w:rFonts w:ascii="Arial Narrow" w:hAnsi="Arial Narrow" w:cs="Arial"/>
              <w:b/>
              <w:iCs/>
              <w:color w:val="000000"/>
              <w:sz w:val="18"/>
              <w:szCs w:val="18"/>
            </w:rPr>
            <w:t>4</w:t>
          </w:r>
          <w:r w:rsidR="008511E9">
            <w:rPr>
              <w:rFonts w:ascii="Arial Narrow" w:hAnsi="Arial Narrow" w:cs="Arial"/>
              <w:b/>
              <w:iCs/>
              <w:color w:val="000000"/>
              <w:sz w:val="18"/>
              <w:szCs w:val="18"/>
            </w:rPr>
            <w:t>/0</w:t>
          </w:r>
          <w:r w:rsidR="00FF4C6D">
            <w:rPr>
              <w:rFonts w:ascii="Arial Narrow" w:hAnsi="Arial Narrow" w:cs="Arial"/>
              <w:b/>
              <w:iCs/>
              <w:color w:val="000000"/>
              <w:sz w:val="18"/>
              <w:szCs w:val="18"/>
            </w:rPr>
            <w:t>8</w:t>
          </w:r>
          <w:r w:rsidR="008511E9">
            <w:rPr>
              <w:rFonts w:ascii="Arial Narrow" w:hAnsi="Arial Narrow" w:cs="Arial"/>
              <w:b/>
              <w:iCs/>
              <w:color w:val="000000"/>
              <w:sz w:val="18"/>
              <w:szCs w:val="18"/>
            </w:rPr>
            <w:t>/202</w:t>
          </w:r>
          <w:r w:rsidR="00FF4C6D">
            <w:rPr>
              <w:rFonts w:ascii="Arial Narrow" w:hAnsi="Arial Narrow" w:cs="Arial"/>
              <w:b/>
              <w:iCs/>
              <w:color w:val="000000"/>
              <w:sz w:val="18"/>
              <w:szCs w:val="18"/>
            </w:rPr>
            <w:t>4</w:t>
          </w:r>
        </w:p>
      </w:tc>
    </w:tr>
  </w:tbl>
  <w:p w14:paraId="5E8FE2C7" w14:textId="77777777" w:rsidR="001753C5" w:rsidRPr="0001217A" w:rsidRDefault="008511E9" w:rsidP="009A5481">
    <w:pPr>
      <w:jc w:val="both"/>
      <w:rPr>
        <w:rStyle w:val="Nmerodepgina"/>
        <w:rFonts w:ascii="Arial" w:hAnsi="Arial" w:cs="Arial"/>
        <w:i/>
        <w:sz w:val="16"/>
        <w:szCs w:val="16"/>
      </w:rPr>
    </w:pPr>
    <w:r>
      <w:rPr>
        <w:rFonts w:ascii="Arial" w:hAnsi="Arial" w:cs="Arial"/>
        <w:i/>
        <w:sz w:val="16"/>
        <w:szCs w:val="16"/>
      </w:rPr>
      <w:t>3</w:t>
    </w:r>
    <w:r w:rsidR="001753C5" w:rsidRPr="003B6F05">
      <w:rPr>
        <w:rFonts w:ascii="Arial" w:hAnsi="Arial" w:cs="Arial"/>
        <w:i/>
        <w:sz w:val="16"/>
        <w:szCs w:val="16"/>
      </w:rPr>
      <w:t xml:space="preserve">El presente documento no puede ser copiado ni dado a conocer a terceros, sin autorización expresa </w:t>
    </w:r>
    <w:r w:rsidR="00BA26E4" w:rsidRPr="003B6F05">
      <w:rPr>
        <w:rFonts w:ascii="Arial" w:hAnsi="Arial" w:cs="Arial"/>
        <w:i/>
        <w:sz w:val="16"/>
        <w:szCs w:val="16"/>
      </w:rPr>
      <w:t xml:space="preserve">del </w:t>
    </w:r>
    <w:r w:rsidR="00BA26E4">
      <w:rPr>
        <w:rFonts w:ascii="Arial" w:hAnsi="Arial" w:cs="Arial"/>
        <w:i/>
        <w:sz w:val="16"/>
        <w:szCs w:val="16"/>
      </w:rPr>
      <w:t>Representante</w:t>
    </w:r>
    <w:r w:rsidR="001753C5" w:rsidRPr="003B6F05">
      <w:rPr>
        <w:rFonts w:ascii="Arial" w:hAnsi="Arial" w:cs="Arial"/>
        <w:i/>
        <w:sz w:val="16"/>
        <w:szCs w:val="16"/>
      </w:rPr>
      <w:t xml:space="preserve"> de la Alta Direc</w:t>
    </w:r>
    <w:r w:rsidR="001753C5">
      <w:rPr>
        <w:rFonts w:ascii="Arial" w:hAnsi="Arial" w:cs="Arial"/>
        <w:i/>
        <w:sz w:val="16"/>
        <w:szCs w:val="16"/>
      </w:rPr>
      <w:t>ción para el Sistema de Gestión.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1EC88" w14:textId="77777777" w:rsidR="00267966" w:rsidRDefault="00267966">
      <w:r>
        <w:separator/>
      </w:r>
    </w:p>
  </w:footnote>
  <w:footnote w:type="continuationSeparator" w:id="0">
    <w:p w14:paraId="0673E175" w14:textId="77777777" w:rsidR="00267966" w:rsidRDefault="00267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F19B9" w14:textId="77777777" w:rsidR="001753C5" w:rsidRDefault="00F27E71">
    <w:pPr>
      <w:pStyle w:val="Encabezado"/>
    </w:pPr>
    <w:r>
      <w:rPr>
        <w:noProof/>
      </w:rPr>
      <w:pict w14:anchorId="6B18E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4211" o:spid="_x0000_s1037" type="#_x0000_t136" style="position:absolute;margin-left:0;margin-top:0;width:614.25pt;height:54pt;rotation:315;z-index:-251658240;mso-position-horizontal:center;mso-position-horizontal-relative:margin;mso-position-vertical:center;mso-position-vertical-relative:margin" o:allowincell="f" fillcolor="#7f7f7f" stroked="f">
          <v:fill opacity=".5"/>
          <v:textpath style="font-family:&quot;Calibri&quot;;font-size:44pt" string="COPIA IMPRESA NO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143"/>
      <w:gridCol w:w="1922"/>
      <w:gridCol w:w="3696"/>
      <w:gridCol w:w="1899"/>
    </w:tblGrid>
    <w:tr w:rsidR="001753C5" w:rsidRPr="00DA01FB" w14:paraId="360C42A9" w14:textId="77777777" w:rsidTr="00576099">
      <w:trPr>
        <w:cantSplit/>
        <w:trHeight w:val="418"/>
      </w:trPr>
      <w:tc>
        <w:tcPr>
          <w:tcW w:w="1109" w:type="pct"/>
          <w:vMerge w:val="restart"/>
        </w:tcPr>
        <w:p w14:paraId="7677CF95" w14:textId="7B829586" w:rsidR="001753C5" w:rsidRPr="00614600" w:rsidRDefault="000B0857" w:rsidP="00A32262">
          <w:pPr>
            <w:jc w:val="center"/>
            <w:rPr>
              <w:rFonts w:ascii="Arial Narrow" w:hAnsi="Arial Narrow" w:cs="Arial"/>
              <w:i/>
              <w:iCs/>
              <w:sz w:val="20"/>
              <w:szCs w:val="20"/>
            </w:rPr>
          </w:pPr>
          <w:r>
            <w:rPr>
              <w:rFonts w:ascii="Arial Narrow" w:hAnsi="Arial Narrow" w:cs="Arial"/>
              <w:i/>
              <w:iCs/>
              <w:noProof/>
              <w:sz w:val="20"/>
              <w:szCs w:val="20"/>
            </w:rPr>
            <w:drawing>
              <wp:inline distT="0" distB="0" distL="0" distR="0" wp14:anchorId="36769476" wp14:editId="5A90AE7B">
                <wp:extent cx="1285875" cy="990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90600"/>
                        </a:xfrm>
                        <a:prstGeom prst="rect">
                          <a:avLst/>
                        </a:prstGeom>
                        <a:noFill/>
                        <a:ln>
                          <a:noFill/>
                        </a:ln>
                      </pic:spPr>
                    </pic:pic>
                  </a:graphicData>
                </a:graphic>
              </wp:inline>
            </w:drawing>
          </w:r>
        </w:p>
      </w:tc>
      <w:tc>
        <w:tcPr>
          <w:tcW w:w="3891" w:type="pct"/>
          <w:gridSpan w:val="3"/>
          <w:vMerge w:val="restart"/>
        </w:tcPr>
        <w:p w14:paraId="6D637E43" w14:textId="77777777" w:rsidR="007C2202" w:rsidRDefault="007C2202" w:rsidP="00FD0483">
          <w:pPr>
            <w:pStyle w:val="Ttulo2"/>
            <w:numPr>
              <w:ilvl w:val="0"/>
              <w:numId w:val="0"/>
            </w:numPr>
            <w:jc w:val="center"/>
            <w:rPr>
              <w:rFonts w:ascii="Arial Narrow" w:hAnsi="Arial Narrow"/>
              <w:sz w:val="24"/>
              <w:szCs w:val="24"/>
            </w:rPr>
          </w:pPr>
        </w:p>
        <w:p w14:paraId="1CEFC95A" w14:textId="77777777" w:rsidR="001753C5" w:rsidRPr="00614600" w:rsidRDefault="007C2202" w:rsidP="00FD0483">
          <w:pPr>
            <w:pStyle w:val="Ttulo2"/>
            <w:numPr>
              <w:ilvl w:val="0"/>
              <w:numId w:val="0"/>
            </w:numPr>
            <w:jc w:val="center"/>
            <w:rPr>
              <w:rFonts w:ascii="Arial Narrow" w:hAnsi="Arial Narrow"/>
              <w:sz w:val="24"/>
              <w:szCs w:val="24"/>
            </w:rPr>
          </w:pPr>
          <w:r>
            <w:rPr>
              <w:rFonts w:ascii="Arial Narrow" w:hAnsi="Arial Narrow"/>
              <w:sz w:val="24"/>
              <w:szCs w:val="24"/>
            </w:rPr>
            <w:t xml:space="preserve">GESTIÓN </w:t>
          </w:r>
          <w:r w:rsidR="00B3001C">
            <w:rPr>
              <w:rFonts w:ascii="Arial Narrow" w:hAnsi="Arial Narrow"/>
              <w:sz w:val="24"/>
              <w:szCs w:val="24"/>
            </w:rPr>
            <w:t>ALMACÉN</w:t>
          </w:r>
        </w:p>
      </w:tc>
    </w:tr>
    <w:tr w:rsidR="001753C5" w14:paraId="22E109F6" w14:textId="77777777" w:rsidTr="00576099">
      <w:trPr>
        <w:cantSplit/>
        <w:trHeight w:val="230"/>
      </w:trPr>
      <w:tc>
        <w:tcPr>
          <w:tcW w:w="1109" w:type="pct"/>
          <w:vMerge/>
        </w:tcPr>
        <w:p w14:paraId="0F661361" w14:textId="77777777" w:rsidR="001753C5" w:rsidRPr="00614600" w:rsidRDefault="001753C5">
          <w:pPr>
            <w:rPr>
              <w:rFonts w:ascii="Arial Narrow" w:hAnsi="Arial Narrow" w:cs="Arial"/>
              <w:i/>
              <w:iCs/>
              <w:sz w:val="20"/>
              <w:szCs w:val="20"/>
            </w:rPr>
          </w:pPr>
        </w:p>
      </w:tc>
      <w:tc>
        <w:tcPr>
          <w:tcW w:w="3891" w:type="pct"/>
          <w:gridSpan w:val="3"/>
          <w:vMerge/>
        </w:tcPr>
        <w:p w14:paraId="5A023CBD" w14:textId="77777777" w:rsidR="001753C5" w:rsidRPr="00614600" w:rsidRDefault="001753C5">
          <w:pPr>
            <w:rPr>
              <w:rFonts w:ascii="Arial Narrow" w:hAnsi="Arial Narrow" w:cs="Calibri"/>
              <w:iCs/>
            </w:rPr>
          </w:pPr>
        </w:p>
      </w:tc>
    </w:tr>
    <w:tr w:rsidR="001753C5" w14:paraId="765EB42C" w14:textId="77777777" w:rsidTr="00576099">
      <w:trPr>
        <w:cantSplit/>
        <w:trHeight w:val="429"/>
      </w:trPr>
      <w:tc>
        <w:tcPr>
          <w:tcW w:w="1109" w:type="pct"/>
          <w:vMerge/>
        </w:tcPr>
        <w:p w14:paraId="2E47DA0A" w14:textId="77777777" w:rsidR="001753C5" w:rsidRPr="00614600" w:rsidRDefault="001753C5">
          <w:pPr>
            <w:rPr>
              <w:rFonts w:ascii="Arial Narrow" w:hAnsi="Arial Narrow" w:cs="Arial"/>
              <w:i/>
              <w:iCs/>
              <w:sz w:val="20"/>
              <w:szCs w:val="20"/>
            </w:rPr>
          </w:pPr>
        </w:p>
      </w:tc>
      <w:tc>
        <w:tcPr>
          <w:tcW w:w="3891" w:type="pct"/>
          <w:gridSpan w:val="3"/>
          <w:vMerge w:val="restart"/>
        </w:tcPr>
        <w:p w14:paraId="158489E7" w14:textId="77777777" w:rsidR="001753C5" w:rsidRPr="00614600" w:rsidRDefault="001753C5" w:rsidP="00A95A8C">
          <w:pPr>
            <w:rPr>
              <w:rFonts w:ascii="Arial Narrow" w:hAnsi="Arial Narrow" w:cs="Calibri"/>
              <w:iCs/>
            </w:rPr>
          </w:pPr>
        </w:p>
        <w:p w14:paraId="18AB1559" w14:textId="77777777" w:rsidR="001753C5" w:rsidRPr="00614600" w:rsidRDefault="008A5566" w:rsidP="00FD0483">
          <w:pPr>
            <w:jc w:val="center"/>
            <w:rPr>
              <w:rFonts w:ascii="Arial Narrow" w:hAnsi="Arial Narrow" w:cs="Calibri"/>
              <w:b/>
              <w:bCs/>
              <w:iCs/>
            </w:rPr>
          </w:pPr>
          <w:r>
            <w:rPr>
              <w:rFonts w:ascii="Arial Narrow" w:hAnsi="Arial Narrow" w:cs="Calibri"/>
              <w:b/>
              <w:bCs/>
              <w:iCs/>
            </w:rPr>
            <w:t xml:space="preserve">PROCEDIMIENTO </w:t>
          </w:r>
          <w:r w:rsidR="00B3001C">
            <w:rPr>
              <w:rFonts w:ascii="Arial Narrow" w:hAnsi="Arial Narrow" w:cs="Calibri"/>
              <w:b/>
              <w:bCs/>
              <w:iCs/>
            </w:rPr>
            <w:t xml:space="preserve">DE </w:t>
          </w:r>
          <w:r>
            <w:rPr>
              <w:rFonts w:ascii="Arial Narrow" w:hAnsi="Arial Narrow" w:cs="Calibri"/>
              <w:b/>
              <w:bCs/>
              <w:iCs/>
            </w:rPr>
            <w:t>ESTIBA, DESESTIBA</w:t>
          </w:r>
          <w:r w:rsidR="00B3001C">
            <w:rPr>
              <w:rFonts w:ascii="Arial Narrow" w:hAnsi="Arial Narrow" w:cs="Calibri"/>
              <w:b/>
              <w:bCs/>
              <w:iCs/>
            </w:rPr>
            <w:t xml:space="preserve"> Y ALMACENAMIENTO DE REPUESTOS</w:t>
          </w:r>
        </w:p>
      </w:tc>
    </w:tr>
    <w:tr w:rsidR="001753C5" w14:paraId="345B52DC" w14:textId="77777777" w:rsidTr="00576099">
      <w:trPr>
        <w:cantSplit/>
        <w:trHeight w:val="230"/>
      </w:trPr>
      <w:tc>
        <w:tcPr>
          <w:tcW w:w="1109" w:type="pct"/>
          <w:vMerge/>
        </w:tcPr>
        <w:p w14:paraId="2A32E8B5" w14:textId="77777777" w:rsidR="001753C5" w:rsidRPr="00614600" w:rsidRDefault="001753C5">
          <w:pPr>
            <w:rPr>
              <w:rFonts w:ascii="Arial Narrow" w:hAnsi="Arial Narrow" w:cs="Arial"/>
              <w:i/>
              <w:iCs/>
              <w:sz w:val="20"/>
              <w:szCs w:val="20"/>
            </w:rPr>
          </w:pPr>
        </w:p>
      </w:tc>
      <w:tc>
        <w:tcPr>
          <w:tcW w:w="3891" w:type="pct"/>
          <w:gridSpan w:val="3"/>
          <w:vMerge/>
        </w:tcPr>
        <w:p w14:paraId="7E1630CE" w14:textId="77777777" w:rsidR="001753C5" w:rsidRPr="00614600" w:rsidRDefault="001753C5">
          <w:pPr>
            <w:rPr>
              <w:rFonts w:ascii="Arial Narrow" w:hAnsi="Arial Narrow" w:cs="Arial"/>
              <w:iCs/>
              <w:sz w:val="20"/>
              <w:szCs w:val="20"/>
            </w:rPr>
          </w:pPr>
        </w:p>
      </w:tc>
    </w:tr>
    <w:tr w:rsidR="001753C5" w:rsidRPr="00293BBE" w14:paraId="205F5C1A" w14:textId="77777777" w:rsidTr="00576099">
      <w:trPr>
        <w:cantSplit/>
        <w:trHeight w:val="408"/>
      </w:trPr>
      <w:tc>
        <w:tcPr>
          <w:tcW w:w="1109" w:type="pct"/>
          <w:vAlign w:val="center"/>
        </w:tcPr>
        <w:p w14:paraId="2E869DDC" w14:textId="78C86F59" w:rsidR="001753C5" w:rsidRPr="007C2202" w:rsidRDefault="001753C5" w:rsidP="001E64EF">
          <w:pPr>
            <w:rPr>
              <w:rFonts w:ascii="Arial Narrow" w:hAnsi="Arial Narrow" w:cs="Calibri"/>
              <w:i/>
              <w:iCs/>
              <w:sz w:val="22"/>
              <w:szCs w:val="22"/>
            </w:rPr>
          </w:pPr>
          <w:r w:rsidRPr="007C2202">
            <w:rPr>
              <w:rFonts w:ascii="Arial Narrow" w:hAnsi="Arial Narrow" w:cs="Calibri"/>
              <w:iCs/>
              <w:sz w:val="22"/>
              <w:szCs w:val="22"/>
            </w:rPr>
            <w:t xml:space="preserve">Código </w:t>
          </w:r>
          <w:r w:rsidR="00B3001C" w:rsidRPr="007C2202">
            <w:rPr>
              <w:rFonts w:ascii="Arial Narrow" w:hAnsi="Arial Narrow" w:cs="Calibri"/>
              <w:iCs/>
              <w:sz w:val="22"/>
              <w:szCs w:val="22"/>
            </w:rPr>
            <w:t>MX-</w:t>
          </w:r>
          <w:r w:rsidR="008A5566" w:rsidRPr="007C2202">
            <w:rPr>
              <w:rFonts w:ascii="Arial Narrow" w:hAnsi="Arial Narrow" w:cs="Calibri"/>
              <w:iCs/>
              <w:sz w:val="22"/>
              <w:szCs w:val="22"/>
            </w:rPr>
            <w:t>PR</w:t>
          </w:r>
          <w:r w:rsidR="00B3001C" w:rsidRPr="007C2202">
            <w:rPr>
              <w:rFonts w:ascii="Arial Narrow" w:hAnsi="Arial Narrow" w:cs="Calibri"/>
              <w:iCs/>
              <w:sz w:val="22"/>
              <w:szCs w:val="22"/>
            </w:rPr>
            <w:t>-</w:t>
          </w:r>
          <w:r w:rsidR="00FF4C6D">
            <w:rPr>
              <w:rFonts w:ascii="Arial Narrow" w:hAnsi="Arial Narrow" w:cs="Calibri"/>
              <w:iCs/>
              <w:sz w:val="22"/>
              <w:szCs w:val="22"/>
            </w:rPr>
            <w:t>CDS</w:t>
          </w:r>
          <w:r w:rsidR="00B3001C" w:rsidRPr="007C2202">
            <w:rPr>
              <w:rFonts w:ascii="Arial Narrow" w:hAnsi="Arial Narrow" w:cs="Calibri"/>
              <w:iCs/>
              <w:sz w:val="22"/>
              <w:szCs w:val="22"/>
            </w:rPr>
            <w:t>-0</w:t>
          </w:r>
          <w:r w:rsidR="00D63919">
            <w:rPr>
              <w:rFonts w:ascii="Arial Narrow" w:hAnsi="Arial Narrow" w:cs="Calibri"/>
              <w:iCs/>
              <w:sz w:val="22"/>
              <w:szCs w:val="22"/>
            </w:rPr>
            <w:t>1</w:t>
          </w:r>
        </w:p>
      </w:tc>
      <w:tc>
        <w:tcPr>
          <w:tcW w:w="995" w:type="pct"/>
          <w:vAlign w:val="center"/>
        </w:tcPr>
        <w:p w14:paraId="7D62D5E3" w14:textId="2D1067A6" w:rsidR="001753C5" w:rsidRPr="00614600" w:rsidRDefault="001753C5" w:rsidP="00D25B5F">
          <w:pPr>
            <w:rPr>
              <w:rFonts w:ascii="Arial Narrow" w:hAnsi="Arial Narrow" w:cs="Calibri"/>
              <w:iCs/>
              <w:sz w:val="22"/>
              <w:szCs w:val="22"/>
            </w:rPr>
          </w:pPr>
          <w:r>
            <w:rPr>
              <w:rFonts w:ascii="Arial Narrow" w:hAnsi="Arial Narrow" w:cs="Calibri"/>
              <w:iCs/>
              <w:sz w:val="22"/>
              <w:szCs w:val="22"/>
            </w:rPr>
            <w:t xml:space="preserve">Revisión:   </w:t>
          </w:r>
          <w:r w:rsidR="003E6CFE">
            <w:rPr>
              <w:rFonts w:ascii="Arial Narrow" w:hAnsi="Arial Narrow" w:cs="Calibri"/>
              <w:iCs/>
              <w:sz w:val="22"/>
              <w:szCs w:val="22"/>
            </w:rPr>
            <w:t>1</w:t>
          </w:r>
        </w:p>
      </w:tc>
      <w:tc>
        <w:tcPr>
          <w:tcW w:w="1913" w:type="pct"/>
          <w:vAlign w:val="center"/>
        </w:tcPr>
        <w:p w14:paraId="53B464EB" w14:textId="2502CA04" w:rsidR="001753C5" w:rsidRPr="00614600" w:rsidRDefault="001753C5" w:rsidP="00C21AEE">
          <w:pPr>
            <w:rPr>
              <w:rFonts w:ascii="Arial Narrow" w:hAnsi="Arial Narrow" w:cs="Calibri"/>
              <w:iCs/>
              <w:sz w:val="20"/>
              <w:szCs w:val="20"/>
            </w:rPr>
          </w:pPr>
          <w:r>
            <w:rPr>
              <w:rFonts w:ascii="Arial Narrow" w:hAnsi="Arial Narrow" w:cs="Calibri"/>
              <w:iCs/>
              <w:sz w:val="20"/>
              <w:szCs w:val="20"/>
            </w:rPr>
            <w:t xml:space="preserve">Fecha Aprobación:  </w:t>
          </w:r>
          <w:r w:rsidR="008511E9">
            <w:rPr>
              <w:rFonts w:ascii="Arial Narrow" w:hAnsi="Arial Narrow" w:cs="Calibri"/>
              <w:iCs/>
              <w:sz w:val="20"/>
              <w:szCs w:val="20"/>
            </w:rPr>
            <w:t>2</w:t>
          </w:r>
          <w:r w:rsidR="003E6CFE">
            <w:rPr>
              <w:rFonts w:ascii="Arial Narrow" w:hAnsi="Arial Narrow" w:cs="Calibri"/>
              <w:iCs/>
              <w:sz w:val="20"/>
              <w:szCs w:val="20"/>
            </w:rPr>
            <w:t>4</w:t>
          </w:r>
          <w:r w:rsidR="008511E9">
            <w:rPr>
              <w:rFonts w:ascii="Arial Narrow" w:hAnsi="Arial Narrow" w:cs="Calibri"/>
              <w:iCs/>
              <w:sz w:val="20"/>
              <w:szCs w:val="20"/>
            </w:rPr>
            <w:t>/0</w:t>
          </w:r>
          <w:r w:rsidR="003E6CFE">
            <w:rPr>
              <w:rFonts w:ascii="Arial Narrow" w:hAnsi="Arial Narrow" w:cs="Calibri"/>
              <w:iCs/>
              <w:sz w:val="20"/>
              <w:szCs w:val="20"/>
            </w:rPr>
            <w:t>8</w:t>
          </w:r>
          <w:r w:rsidR="008511E9">
            <w:rPr>
              <w:rFonts w:ascii="Arial Narrow" w:hAnsi="Arial Narrow" w:cs="Calibri"/>
              <w:iCs/>
              <w:sz w:val="20"/>
              <w:szCs w:val="20"/>
            </w:rPr>
            <w:t>/202</w:t>
          </w:r>
          <w:r w:rsidR="003E6CFE">
            <w:rPr>
              <w:rFonts w:ascii="Arial Narrow" w:hAnsi="Arial Narrow" w:cs="Calibri"/>
              <w:iCs/>
              <w:sz w:val="20"/>
              <w:szCs w:val="20"/>
            </w:rPr>
            <w:t>4</w:t>
          </w:r>
        </w:p>
      </w:tc>
      <w:tc>
        <w:tcPr>
          <w:tcW w:w="983" w:type="pct"/>
          <w:vAlign w:val="center"/>
        </w:tcPr>
        <w:p w14:paraId="4A906429" w14:textId="77777777" w:rsidR="001753C5" w:rsidRPr="00614600" w:rsidRDefault="001753C5" w:rsidP="0015257D">
          <w:pPr>
            <w:rPr>
              <w:rFonts w:ascii="Arial Narrow" w:hAnsi="Arial Narrow" w:cs="Calibri"/>
              <w:iCs/>
              <w:sz w:val="22"/>
              <w:szCs w:val="22"/>
            </w:rPr>
          </w:pPr>
          <w:r w:rsidRPr="00614600">
            <w:rPr>
              <w:rFonts w:ascii="Arial Narrow" w:hAnsi="Arial Narrow" w:cs="Calibri"/>
              <w:iCs/>
              <w:sz w:val="22"/>
              <w:szCs w:val="22"/>
            </w:rPr>
            <w:t xml:space="preserve">Páginas: </w:t>
          </w:r>
          <w:r w:rsidRPr="00614600">
            <w:rPr>
              <w:rFonts w:ascii="Arial Narrow" w:hAnsi="Arial Narrow" w:cs="Calibri"/>
              <w:iCs/>
              <w:sz w:val="22"/>
              <w:szCs w:val="22"/>
            </w:rPr>
            <w:fldChar w:fldCharType="begin"/>
          </w:r>
          <w:r w:rsidRPr="00614600">
            <w:rPr>
              <w:rFonts w:ascii="Arial Narrow" w:hAnsi="Arial Narrow" w:cs="Calibri"/>
              <w:iCs/>
              <w:sz w:val="22"/>
              <w:szCs w:val="22"/>
            </w:rPr>
            <w:instrText xml:space="preserve"> PAGE </w:instrText>
          </w:r>
          <w:r w:rsidRPr="00614600">
            <w:rPr>
              <w:rFonts w:ascii="Arial Narrow" w:hAnsi="Arial Narrow" w:cs="Calibri"/>
              <w:iCs/>
              <w:sz w:val="22"/>
              <w:szCs w:val="22"/>
            </w:rPr>
            <w:fldChar w:fldCharType="separate"/>
          </w:r>
          <w:r w:rsidR="009C7037">
            <w:rPr>
              <w:rFonts w:ascii="Arial Narrow" w:hAnsi="Arial Narrow" w:cs="Calibri"/>
              <w:iCs/>
              <w:noProof/>
              <w:sz w:val="22"/>
              <w:szCs w:val="22"/>
            </w:rPr>
            <w:t>7</w:t>
          </w:r>
          <w:r w:rsidRPr="00614600">
            <w:rPr>
              <w:rFonts w:ascii="Arial Narrow" w:hAnsi="Arial Narrow" w:cs="Calibri"/>
              <w:iCs/>
              <w:sz w:val="22"/>
              <w:szCs w:val="22"/>
            </w:rPr>
            <w:fldChar w:fldCharType="end"/>
          </w:r>
          <w:r w:rsidRPr="00614600">
            <w:rPr>
              <w:rFonts w:ascii="Arial Narrow" w:hAnsi="Arial Narrow" w:cs="Calibri"/>
              <w:iCs/>
              <w:sz w:val="22"/>
              <w:szCs w:val="22"/>
            </w:rPr>
            <w:t xml:space="preserve"> de </w:t>
          </w:r>
          <w:r w:rsidRPr="00614600">
            <w:rPr>
              <w:rStyle w:val="Nmerodepgina"/>
              <w:rFonts w:ascii="Arial Narrow" w:hAnsi="Arial Narrow" w:cs="Calibri"/>
              <w:sz w:val="22"/>
              <w:szCs w:val="22"/>
            </w:rPr>
            <w:fldChar w:fldCharType="begin"/>
          </w:r>
          <w:r w:rsidRPr="00614600">
            <w:rPr>
              <w:rStyle w:val="Nmerodepgina"/>
              <w:rFonts w:ascii="Arial Narrow" w:hAnsi="Arial Narrow" w:cs="Calibri"/>
              <w:sz w:val="22"/>
              <w:szCs w:val="22"/>
            </w:rPr>
            <w:instrText xml:space="preserve"> NUMPAGES </w:instrText>
          </w:r>
          <w:r w:rsidRPr="00614600">
            <w:rPr>
              <w:rStyle w:val="Nmerodepgina"/>
              <w:rFonts w:ascii="Arial Narrow" w:hAnsi="Arial Narrow" w:cs="Calibri"/>
              <w:sz w:val="22"/>
              <w:szCs w:val="22"/>
            </w:rPr>
            <w:fldChar w:fldCharType="separate"/>
          </w:r>
          <w:r w:rsidR="009C7037">
            <w:rPr>
              <w:rStyle w:val="Nmerodepgina"/>
              <w:rFonts w:ascii="Arial Narrow" w:hAnsi="Arial Narrow" w:cs="Calibri"/>
              <w:noProof/>
              <w:sz w:val="22"/>
              <w:szCs w:val="22"/>
            </w:rPr>
            <w:t>10</w:t>
          </w:r>
          <w:r w:rsidRPr="00614600">
            <w:rPr>
              <w:rStyle w:val="Nmerodepgina"/>
              <w:rFonts w:ascii="Arial Narrow" w:hAnsi="Arial Narrow" w:cs="Calibri"/>
              <w:sz w:val="22"/>
              <w:szCs w:val="22"/>
            </w:rPr>
            <w:fldChar w:fldCharType="end"/>
          </w:r>
        </w:p>
      </w:tc>
    </w:tr>
  </w:tbl>
  <w:p w14:paraId="055D17CF" w14:textId="2574C21E" w:rsidR="001753C5" w:rsidRDefault="00F27E71">
    <w:pPr>
      <w:pStyle w:val="Encabezado"/>
      <w:rPr>
        <w:rFonts w:ascii="Arial" w:hAnsi="Arial" w:cs="Arial"/>
        <w:sz w:val="16"/>
      </w:rPr>
    </w:pPr>
    <w:r>
      <w:rPr>
        <w:noProof/>
      </w:rPr>
      <w:pict w14:anchorId="7E2A3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4212" o:spid="_x0000_s1039" type="#_x0000_t136" style="position:absolute;margin-left:0;margin-top:0;width:614.25pt;height:54pt;rotation:315;z-index:-251657216;mso-position-horizontal:center;mso-position-horizontal-relative:margin;mso-position-vertical:center;mso-position-vertical-relative:margin" o:allowincell="f" fillcolor="#7f7f7f" stroked="f">
          <v:fill opacity=".5"/>
          <v:textpath style="font-family:&quot;Calibri&quot;;font-size:44pt" string="COPIA IMPRESA NO CONTROL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485C" w14:textId="77777777" w:rsidR="001753C5" w:rsidRDefault="00F27E71">
    <w:pPr>
      <w:pStyle w:val="Encabezado"/>
    </w:pPr>
    <w:r>
      <w:rPr>
        <w:noProof/>
      </w:rPr>
      <w:pict w14:anchorId="1798D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4210" o:spid="_x0000_s1036" type="#_x0000_t136" style="position:absolute;margin-left:0;margin-top:0;width:614.25pt;height:54pt;rotation:315;z-index:-251659264;mso-position-horizontal:center;mso-position-horizontal-relative:margin;mso-position-vertical:center;mso-position-vertical-relative:margin" o:allowincell="f" fillcolor="#7f7f7f" stroked="f">
          <v:fill opacity=".5"/>
          <v:textpath style="font-family:&quot;Calibri&quot;;font-size:44pt" string="COPIA IMPRESA NO CONTROL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3"/>
    <w:lvl w:ilvl="0">
      <w:start w:val="1"/>
      <w:numFmt w:val="upperRoman"/>
      <w:suff w:val="nothing"/>
      <w:lvlText w:val="%1."/>
      <w:lvlJc w:val="left"/>
      <w:rPr>
        <w:rFonts w:ascii="Times New Roman" w:hAnsi="Times New Roman"/>
      </w:rPr>
    </w:lvl>
    <w:lvl w:ilvl="1">
      <w:start w:val="1"/>
      <w:numFmt w:val="upperLetter"/>
      <w:suff w:val="nothing"/>
      <w:lvlText w:val="%2."/>
      <w:lvlJc w:val="left"/>
      <w:rPr>
        <w:rFonts w:ascii="Times New Roman" w:hAnsi="Times New Roman"/>
      </w:rPr>
    </w:lvl>
    <w:lvl w:ilvl="2">
      <w:start w:val="1"/>
      <w:numFmt w:val="decimal"/>
      <w:suff w:val="nothing"/>
      <w:lvlText w:val="%3."/>
      <w:lvlJc w:val="left"/>
      <w:rPr>
        <w:rFonts w:ascii="Times New Roman" w:hAnsi="Times New Roman"/>
      </w:rPr>
    </w:lvl>
    <w:lvl w:ilvl="3">
      <w:start w:val="1"/>
      <w:numFmt w:val="lowerRoman"/>
      <w:suff w:val="nothing"/>
      <w:lvlText w:val="%4."/>
      <w:lvlJc w:val="left"/>
      <w:rPr>
        <w:rFonts w:ascii="Times New Roman" w:hAnsi="Times New Roman"/>
      </w:rPr>
    </w:lvl>
    <w:lvl w:ilvl="4">
      <w:start w:val="1"/>
      <w:numFmt w:val="lowerLetter"/>
      <w:suff w:val="nothing"/>
      <w:lvlText w:val="%5."/>
      <w:lvlJc w:val="left"/>
      <w:rPr>
        <w:rFonts w:ascii="Times New Roman" w:hAnsi="Times New Roman"/>
      </w:rPr>
    </w:lvl>
    <w:lvl w:ilvl="5">
      <w:start w:val="1"/>
      <w:numFmt w:val="decimal"/>
      <w:suff w:val="nothing"/>
      <w:lvlText w:val="%6)"/>
      <w:lvlJc w:val="left"/>
      <w:rPr>
        <w:rFonts w:ascii="Times New Roman" w:hAnsi="Times New Roman"/>
      </w:rPr>
    </w:lvl>
    <w:lvl w:ilvl="6">
      <w:start w:val="1"/>
      <w:numFmt w:val="lowerRoman"/>
      <w:suff w:val="nothing"/>
      <w:lvlText w:val="%7)"/>
      <w:lvlJc w:val="left"/>
      <w:rPr>
        <w:rFonts w:ascii="Times New Roman" w:hAnsi="Times New Roman"/>
      </w:rPr>
    </w:lvl>
    <w:lvl w:ilvl="7">
      <w:start w:val="1"/>
      <w:numFmt w:val="lowerLetter"/>
      <w:suff w:val="nothing"/>
      <w:lvlText w:val="%8)"/>
      <w:lvlJc w:val="left"/>
      <w:rPr>
        <w:rFonts w:ascii="Times New Roman" w:hAnsi="Times New Roman"/>
      </w:rPr>
    </w:lvl>
    <w:lvl w:ilvl="8">
      <w:start w:val="1"/>
      <w:numFmt w:val="decimal"/>
      <w:suff w:val="nothing"/>
      <w:lvlText w:val="(%9)"/>
      <w:lvlJc w:val="left"/>
      <w:rPr>
        <w:rFonts w:ascii="Times New Roman" w:hAnsi="Times New Roman"/>
      </w:rPr>
    </w:lvl>
  </w:abstractNum>
  <w:abstractNum w:abstractNumId="1" w15:restartNumberingAfterBreak="0">
    <w:nsid w:val="00B25FF7"/>
    <w:multiLevelType w:val="hybridMultilevel"/>
    <w:tmpl w:val="4AD674E0"/>
    <w:lvl w:ilvl="0" w:tplc="4860F32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1374B0D"/>
    <w:multiLevelType w:val="hybridMultilevel"/>
    <w:tmpl w:val="E1621BA0"/>
    <w:lvl w:ilvl="0" w:tplc="17AC9A54">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4393857"/>
    <w:multiLevelType w:val="hybridMultilevel"/>
    <w:tmpl w:val="37DC76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A781C"/>
    <w:multiLevelType w:val="hybridMultilevel"/>
    <w:tmpl w:val="93B6424E"/>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B66196"/>
    <w:multiLevelType w:val="hybridMultilevel"/>
    <w:tmpl w:val="FC8E9E92"/>
    <w:lvl w:ilvl="0" w:tplc="E828E906">
      <w:start w:val="1"/>
      <w:numFmt w:val="bullet"/>
      <w:lvlText w:val="•"/>
      <w:lvlJc w:val="left"/>
      <w:pPr>
        <w:tabs>
          <w:tab w:val="num" w:pos="720"/>
        </w:tabs>
        <w:ind w:left="720" w:hanging="360"/>
      </w:pPr>
      <w:rPr>
        <w:rFonts w:ascii="Arial" w:hAnsi="Arial" w:hint="default"/>
      </w:rPr>
    </w:lvl>
    <w:lvl w:ilvl="1" w:tplc="33A4608C" w:tentative="1">
      <w:start w:val="1"/>
      <w:numFmt w:val="bullet"/>
      <w:lvlText w:val="•"/>
      <w:lvlJc w:val="left"/>
      <w:pPr>
        <w:tabs>
          <w:tab w:val="num" w:pos="1440"/>
        </w:tabs>
        <w:ind w:left="1440" w:hanging="360"/>
      </w:pPr>
      <w:rPr>
        <w:rFonts w:ascii="Arial" w:hAnsi="Arial" w:hint="default"/>
      </w:rPr>
    </w:lvl>
    <w:lvl w:ilvl="2" w:tplc="41CE0000" w:tentative="1">
      <w:start w:val="1"/>
      <w:numFmt w:val="bullet"/>
      <w:lvlText w:val="•"/>
      <w:lvlJc w:val="left"/>
      <w:pPr>
        <w:tabs>
          <w:tab w:val="num" w:pos="2160"/>
        </w:tabs>
        <w:ind w:left="2160" w:hanging="360"/>
      </w:pPr>
      <w:rPr>
        <w:rFonts w:ascii="Arial" w:hAnsi="Arial" w:hint="default"/>
      </w:rPr>
    </w:lvl>
    <w:lvl w:ilvl="3" w:tplc="60FC39C4" w:tentative="1">
      <w:start w:val="1"/>
      <w:numFmt w:val="bullet"/>
      <w:lvlText w:val="•"/>
      <w:lvlJc w:val="left"/>
      <w:pPr>
        <w:tabs>
          <w:tab w:val="num" w:pos="2880"/>
        </w:tabs>
        <w:ind w:left="2880" w:hanging="360"/>
      </w:pPr>
      <w:rPr>
        <w:rFonts w:ascii="Arial" w:hAnsi="Arial" w:hint="default"/>
      </w:rPr>
    </w:lvl>
    <w:lvl w:ilvl="4" w:tplc="8A8A43B4" w:tentative="1">
      <w:start w:val="1"/>
      <w:numFmt w:val="bullet"/>
      <w:lvlText w:val="•"/>
      <w:lvlJc w:val="left"/>
      <w:pPr>
        <w:tabs>
          <w:tab w:val="num" w:pos="3600"/>
        </w:tabs>
        <w:ind w:left="3600" w:hanging="360"/>
      </w:pPr>
      <w:rPr>
        <w:rFonts w:ascii="Arial" w:hAnsi="Arial" w:hint="default"/>
      </w:rPr>
    </w:lvl>
    <w:lvl w:ilvl="5" w:tplc="E43204D6" w:tentative="1">
      <w:start w:val="1"/>
      <w:numFmt w:val="bullet"/>
      <w:lvlText w:val="•"/>
      <w:lvlJc w:val="left"/>
      <w:pPr>
        <w:tabs>
          <w:tab w:val="num" w:pos="4320"/>
        </w:tabs>
        <w:ind w:left="4320" w:hanging="360"/>
      </w:pPr>
      <w:rPr>
        <w:rFonts w:ascii="Arial" w:hAnsi="Arial" w:hint="default"/>
      </w:rPr>
    </w:lvl>
    <w:lvl w:ilvl="6" w:tplc="C3565F86" w:tentative="1">
      <w:start w:val="1"/>
      <w:numFmt w:val="bullet"/>
      <w:lvlText w:val="•"/>
      <w:lvlJc w:val="left"/>
      <w:pPr>
        <w:tabs>
          <w:tab w:val="num" w:pos="5040"/>
        </w:tabs>
        <w:ind w:left="5040" w:hanging="360"/>
      </w:pPr>
      <w:rPr>
        <w:rFonts w:ascii="Arial" w:hAnsi="Arial" w:hint="default"/>
      </w:rPr>
    </w:lvl>
    <w:lvl w:ilvl="7" w:tplc="EB1AEFD2" w:tentative="1">
      <w:start w:val="1"/>
      <w:numFmt w:val="bullet"/>
      <w:lvlText w:val="•"/>
      <w:lvlJc w:val="left"/>
      <w:pPr>
        <w:tabs>
          <w:tab w:val="num" w:pos="5760"/>
        </w:tabs>
        <w:ind w:left="5760" w:hanging="360"/>
      </w:pPr>
      <w:rPr>
        <w:rFonts w:ascii="Arial" w:hAnsi="Arial" w:hint="default"/>
      </w:rPr>
    </w:lvl>
    <w:lvl w:ilvl="8" w:tplc="DC9E4D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3B4FEB"/>
    <w:multiLevelType w:val="hybridMultilevel"/>
    <w:tmpl w:val="EC68D25A"/>
    <w:lvl w:ilvl="0" w:tplc="CD0A7018">
      <w:start w:val="1"/>
      <w:numFmt w:val="decimal"/>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FB30A80"/>
    <w:multiLevelType w:val="multilevel"/>
    <w:tmpl w:val="1DB6575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AF3906"/>
    <w:multiLevelType w:val="hybridMultilevel"/>
    <w:tmpl w:val="A8FA1EEC"/>
    <w:lvl w:ilvl="0" w:tplc="AD201688">
      <w:start w:val="1"/>
      <w:numFmt w:val="bullet"/>
      <w:lvlText w:val="•"/>
      <w:lvlJc w:val="left"/>
      <w:pPr>
        <w:tabs>
          <w:tab w:val="num" w:pos="720"/>
        </w:tabs>
        <w:ind w:left="720" w:hanging="360"/>
      </w:pPr>
      <w:rPr>
        <w:rFonts w:ascii="Arial" w:hAnsi="Arial" w:hint="default"/>
      </w:rPr>
    </w:lvl>
    <w:lvl w:ilvl="1" w:tplc="D758CEC0" w:tentative="1">
      <w:start w:val="1"/>
      <w:numFmt w:val="bullet"/>
      <w:lvlText w:val="•"/>
      <w:lvlJc w:val="left"/>
      <w:pPr>
        <w:tabs>
          <w:tab w:val="num" w:pos="1440"/>
        </w:tabs>
        <w:ind w:left="1440" w:hanging="360"/>
      </w:pPr>
      <w:rPr>
        <w:rFonts w:ascii="Arial" w:hAnsi="Arial" w:hint="default"/>
      </w:rPr>
    </w:lvl>
    <w:lvl w:ilvl="2" w:tplc="3D7893EE" w:tentative="1">
      <w:start w:val="1"/>
      <w:numFmt w:val="bullet"/>
      <w:lvlText w:val="•"/>
      <w:lvlJc w:val="left"/>
      <w:pPr>
        <w:tabs>
          <w:tab w:val="num" w:pos="2160"/>
        </w:tabs>
        <w:ind w:left="2160" w:hanging="360"/>
      </w:pPr>
      <w:rPr>
        <w:rFonts w:ascii="Arial" w:hAnsi="Arial" w:hint="default"/>
      </w:rPr>
    </w:lvl>
    <w:lvl w:ilvl="3" w:tplc="80501864" w:tentative="1">
      <w:start w:val="1"/>
      <w:numFmt w:val="bullet"/>
      <w:lvlText w:val="•"/>
      <w:lvlJc w:val="left"/>
      <w:pPr>
        <w:tabs>
          <w:tab w:val="num" w:pos="2880"/>
        </w:tabs>
        <w:ind w:left="2880" w:hanging="360"/>
      </w:pPr>
      <w:rPr>
        <w:rFonts w:ascii="Arial" w:hAnsi="Arial" w:hint="default"/>
      </w:rPr>
    </w:lvl>
    <w:lvl w:ilvl="4" w:tplc="0D641042" w:tentative="1">
      <w:start w:val="1"/>
      <w:numFmt w:val="bullet"/>
      <w:lvlText w:val="•"/>
      <w:lvlJc w:val="left"/>
      <w:pPr>
        <w:tabs>
          <w:tab w:val="num" w:pos="3600"/>
        </w:tabs>
        <w:ind w:left="3600" w:hanging="360"/>
      </w:pPr>
      <w:rPr>
        <w:rFonts w:ascii="Arial" w:hAnsi="Arial" w:hint="default"/>
      </w:rPr>
    </w:lvl>
    <w:lvl w:ilvl="5" w:tplc="0D026AA2" w:tentative="1">
      <w:start w:val="1"/>
      <w:numFmt w:val="bullet"/>
      <w:lvlText w:val="•"/>
      <w:lvlJc w:val="left"/>
      <w:pPr>
        <w:tabs>
          <w:tab w:val="num" w:pos="4320"/>
        </w:tabs>
        <w:ind w:left="4320" w:hanging="360"/>
      </w:pPr>
      <w:rPr>
        <w:rFonts w:ascii="Arial" w:hAnsi="Arial" w:hint="default"/>
      </w:rPr>
    </w:lvl>
    <w:lvl w:ilvl="6" w:tplc="42D669F4" w:tentative="1">
      <w:start w:val="1"/>
      <w:numFmt w:val="bullet"/>
      <w:lvlText w:val="•"/>
      <w:lvlJc w:val="left"/>
      <w:pPr>
        <w:tabs>
          <w:tab w:val="num" w:pos="5040"/>
        </w:tabs>
        <w:ind w:left="5040" w:hanging="360"/>
      </w:pPr>
      <w:rPr>
        <w:rFonts w:ascii="Arial" w:hAnsi="Arial" w:hint="default"/>
      </w:rPr>
    </w:lvl>
    <w:lvl w:ilvl="7" w:tplc="14F45B5A" w:tentative="1">
      <w:start w:val="1"/>
      <w:numFmt w:val="bullet"/>
      <w:lvlText w:val="•"/>
      <w:lvlJc w:val="left"/>
      <w:pPr>
        <w:tabs>
          <w:tab w:val="num" w:pos="5760"/>
        </w:tabs>
        <w:ind w:left="5760" w:hanging="360"/>
      </w:pPr>
      <w:rPr>
        <w:rFonts w:ascii="Arial" w:hAnsi="Arial" w:hint="default"/>
      </w:rPr>
    </w:lvl>
    <w:lvl w:ilvl="8" w:tplc="08B2F6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3F6E37"/>
    <w:multiLevelType w:val="hybridMultilevel"/>
    <w:tmpl w:val="F09E6B98"/>
    <w:lvl w:ilvl="0" w:tplc="240A000F">
      <w:start w:val="8"/>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9272675"/>
    <w:multiLevelType w:val="hybridMultilevel"/>
    <w:tmpl w:val="3BE8A790"/>
    <w:lvl w:ilvl="0" w:tplc="B2E203E2">
      <w:start w:val="1"/>
      <w:numFmt w:val="bullet"/>
      <w:lvlText w:val="•"/>
      <w:lvlJc w:val="left"/>
      <w:pPr>
        <w:tabs>
          <w:tab w:val="num" w:pos="720"/>
        </w:tabs>
        <w:ind w:left="720" w:hanging="360"/>
      </w:pPr>
      <w:rPr>
        <w:rFonts w:ascii="Arial" w:hAnsi="Arial" w:hint="default"/>
      </w:rPr>
    </w:lvl>
    <w:lvl w:ilvl="1" w:tplc="71564D4E" w:tentative="1">
      <w:start w:val="1"/>
      <w:numFmt w:val="bullet"/>
      <w:lvlText w:val="•"/>
      <w:lvlJc w:val="left"/>
      <w:pPr>
        <w:tabs>
          <w:tab w:val="num" w:pos="1440"/>
        </w:tabs>
        <w:ind w:left="1440" w:hanging="360"/>
      </w:pPr>
      <w:rPr>
        <w:rFonts w:ascii="Arial" w:hAnsi="Arial" w:hint="default"/>
      </w:rPr>
    </w:lvl>
    <w:lvl w:ilvl="2" w:tplc="3D869432" w:tentative="1">
      <w:start w:val="1"/>
      <w:numFmt w:val="bullet"/>
      <w:lvlText w:val="•"/>
      <w:lvlJc w:val="left"/>
      <w:pPr>
        <w:tabs>
          <w:tab w:val="num" w:pos="2160"/>
        </w:tabs>
        <w:ind w:left="2160" w:hanging="360"/>
      </w:pPr>
      <w:rPr>
        <w:rFonts w:ascii="Arial" w:hAnsi="Arial" w:hint="default"/>
      </w:rPr>
    </w:lvl>
    <w:lvl w:ilvl="3" w:tplc="B93E1542" w:tentative="1">
      <w:start w:val="1"/>
      <w:numFmt w:val="bullet"/>
      <w:lvlText w:val="•"/>
      <w:lvlJc w:val="left"/>
      <w:pPr>
        <w:tabs>
          <w:tab w:val="num" w:pos="2880"/>
        </w:tabs>
        <w:ind w:left="2880" w:hanging="360"/>
      </w:pPr>
      <w:rPr>
        <w:rFonts w:ascii="Arial" w:hAnsi="Arial" w:hint="default"/>
      </w:rPr>
    </w:lvl>
    <w:lvl w:ilvl="4" w:tplc="CCFC797A" w:tentative="1">
      <w:start w:val="1"/>
      <w:numFmt w:val="bullet"/>
      <w:lvlText w:val="•"/>
      <w:lvlJc w:val="left"/>
      <w:pPr>
        <w:tabs>
          <w:tab w:val="num" w:pos="3600"/>
        </w:tabs>
        <w:ind w:left="3600" w:hanging="360"/>
      </w:pPr>
      <w:rPr>
        <w:rFonts w:ascii="Arial" w:hAnsi="Arial" w:hint="default"/>
      </w:rPr>
    </w:lvl>
    <w:lvl w:ilvl="5" w:tplc="C0F8616A" w:tentative="1">
      <w:start w:val="1"/>
      <w:numFmt w:val="bullet"/>
      <w:lvlText w:val="•"/>
      <w:lvlJc w:val="left"/>
      <w:pPr>
        <w:tabs>
          <w:tab w:val="num" w:pos="4320"/>
        </w:tabs>
        <w:ind w:left="4320" w:hanging="360"/>
      </w:pPr>
      <w:rPr>
        <w:rFonts w:ascii="Arial" w:hAnsi="Arial" w:hint="default"/>
      </w:rPr>
    </w:lvl>
    <w:lvl w:ilvl="6" w:tplc="B8A89D00" w:tentative="1">
      <w:start w:val="1"/>
      <w:numFmt w:val="bullet"/>
      <w:lvlText w:val="•"/>
      <w:lvlJc w:val="left"/>
      <w:pPr>
        <w:tabs>
          <w:tab w:val="num" w:pos="5040"/>
        </w:tabs>
        <w:ind w:left="5040" w:hanging="360"/>
      </w:pPr>
      <w:rPr>
        <w:rFonts w:ascii="Arial" w:hAnsi="Arial" w:hint="default"/>
      </w:rPr>
    </w:lvl>
    <w:lvl w:ilvl="7" w:tplc="A8042128" w:tentative="1">
      <w:start w:val="1"/>
      <w:numFmt w:val="bullet"/>
      <w:lvlText w:val="•"/>
      <w:lvlJc w:val="left"/>
      <w:pPr>
        <w:tabs>
          <w:tab w:val="num" w:pos="5760"/>
        </w:tabs>
        <w:ind w:left="5760" w:hanging="360"/>
      </w:pPr>
      <w:rPr>
        <w:rFonts w:ascii="Arial" w:hAnsi="Arial" w:hint="default"/>
      </w:rPr>
    </w:lvl>
    <w:lvl w:ilvl="8" w:tplc="53766B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1E75B2"/>
    <w:multiLevelType w:val="multilevel"/>
    <w:tmpl w:val="0DCE1BF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20224C"/>
    <w:multiLevelType w:val="hybridMultilevel"/>
    <w:tmpl w:val="E80E209A"/>
    <w:lvl w:ilvl="0" w:tplc="0C0A000F">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EF08AF"/>
    <w:multiLevelType w:val="multilevel"/>
    <w:tmpl w:val="8982CCBC"/>
    <w:lvl w:ilvl="0">
      <w:start w:val="5"/>
      <w:numFmt w:val="none"/>
      <w:suff w:val="nothing"/>
      <w:lvlText w:val="1"/>
      <w:lvlJc w:val="left"/>
      <w:pPr>
        <w:ind w:left="0" w:firstLine="0"/>
      </w:pPr>
      <w:rPr>
        <w:rFonts w:ascii="Arial" w:hAnsi="Arial" w:hint="default"/>
        <w:b w:val="0"/>
        <w:i w:val="0"/>
        <w:sz w:val="20"/>
      </w:rPr>
    </w:lvl>
    <w:lvl w:ilvl="1">
      <w:start w:val="2"/>
      <w:numFmt w:val="none"/>
      <w:suff w:val="nothing"/>
      <w:lvlText w:val="1.1"/>
      <w:lvlJc w:val="left"/>
      <w:pPr>
        <w:ind w:left="0" w:firstLine="0"/>
      </w:pPr>
      <w:rPr>
        <w:rFonts w:ascii="Arial" w:hAnsi="Arial" w:hint="default"/>
        <w:b w:val="0"/>
        <w:i w:val="0"/>
        <w:sz w:val="20"/>
      </w:rPr>
    </w:lvl>
    <w:lvl w:ilvl="2">
      <w:start w:val="1"/>
      <w:numFmt w:val="none"/>
      <w:suff w:val="nothing"/>
      <w:lvlText w:val="1.1.1"/>
      <w:lvlJc w:val="left"/>
      <w:pPr>
        <w:ind w:left="0" w:firstLine="0"/>
      </w:pPr>
      <w:rPr>
        <w:rFonts w:ascii="Arial" w:hAnsi="Arial" w:hint="default"/>
        <w:b w:val="0"/>
        <w:i w:val="0"/>
        <w:sz w:val="20"/>
      </w:rPr>
    </w:lvl>
    <w:lvl w:ilvl="3">
      <w:start w:val="1"/>
      <w:numFmt w:val="none"/>
      <w:lvlText w:val="1.1.1.1"/>
      <w:lvlJc w:val="left"/>
      <w:pPr>
        <w:tabs>
          <w:tab w:val="num" w:pos="720"/>
        </w:tabs>
        <w:ind w:left="0" w:firstLine="0"/>
      </w:pPr>
      <w:rPr>
        <w:rFonts w:ascii="Arial" w:hAnsi="Arial" w:hint="default"/>
        <w:b w:val="0"/>
        <w:i w:val="0"/>
        <w:sz w:val="20"/>
      </w:rPr>
    </w:lvl>
    <w:lvl w:ilvl="4">
      <w:start w:val="1"/>
      <w:numFmt w:val="none"/>
      <w:pStyle w:val="cmr"/>
      <w:lvlText w:val="1.1.1.1.1"/>
      <w:lvlJc w:val="left"/>
      <w:pPr>
        <w:tabs>
          <w:tab w:val="num" w:pos="1080"/>
        </w:tabs>
        <w:ind w:left="0" w:firstLine="0"/>
      </w:pPr>
      <w:rPr>
        <w:rFonts w:ascii="Arial" w:hAnsi="Arial" w:hint="default"/>
        <w:b w:val="0"/>
        <w:i w:val="0"/>
        <w:sz w:val="20"/>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95751F"/>
    <w:multiLevelType w:val="hybridMultilevel"/>
    <w:tmpl w:val="F35E1B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0C24EA6"/>
    <w:multiLevelType w:val="hybridMultilevel"/>
    <w:tmpl w:val="1C74E94C"/>
    <w:lvl w:ilvl="0" w:tplc="9C3E6ED4">
      <w:start w:val="1"/>
      <w:numFmt w:val="bullet"/>
      <w:lvlText w:val="•"/>
      <w:lvlJc w:val="left"/>
      <w:pPr>
        <w:tabs>
          <w:tab w:val="num" w:pos="720"/>
        </w:tabs>
        <w:ind w:left="720" w:hanging="360"/>
      </w:pPr>
      <w:rPr>
        <w:rFonts w:ascii="Arial" w:hAnsi="Arial" w:hint="default"/>
      </w:rPr>
    </w:lvl>
    <w:lvl w:ilvl="1" w:tplc="34D405E2" w:tentative="1">
      <w:start w:val="1"/>
      <w:numFmt w:val="bullet"/>
      <w:lvlText w:val="•"/>
      <w:lvlJc w:val="left"/>
      <w:pPr>
        <w:tabs>
          <w:tab w:val="num" w:pos="1440"/>
        </w:tabs>
        <w:ind w:left="1440" w:hanging="360"/>
      </w:pPr>
      <w:rPr>
        <w:rFonts w:ascii="Arial" w:hAnsi="Arial" w:hint="default"/>
      </w:rPr>
    </w:lvl>
    <w:lvl w:ilvl="2" w:tplc="182C9F34" w:tentative="1">
      <w:start w:val="1"/>
      <w:numFmt w:val="bullet"/>
      <w:lvlText w:val="•"/>
      <w:lvlJc w:val="left"/>
      <w:pPr>
        <w:tabs>
          <w:tab w:val="num" w:pos="2160"/>
        </w:tabs>
        <w:ind w:left="2160" w:hanging="360"/>
      </w:pPr>
      <w:rPr>
        <w:rFonts w:ascii="Arial" w:hAnsi="Arial" w:hint="default"/>
      </w:rPr>
    </w:lvl>
    <w:lvl w:ilvl="3" w:tplc="39503400" w:tentative="1">
      <w:start w:val="1"/>
      <w:numFmt w:val="bullet"/>
      <w:lvlText w:val="•"/>
      <w:lvlJc w:val="left"/>
      <w:pPr>
        <w:tabs>
          <w:tab w:val="num" w:pos="2880"/>
        </w:tabs>
        <w:ind w:left="2880" w:hanging="360"/>
      </w:pPr>
      <w:rPr>
        <w:rFonts w:ascii="Arial" w:hAnsi="Arial" w:hint="default"/>
      </w:rPr>
    </w:lvl>
    <w:lvl w:ilvl="4" w:tplc="426EECD0" w:tentative="1">
      <w:start w:val="1"/>
      <w:numFmt w:val="bullet"/>
      <w:lvlText w:val="•"/>
      <w:lvlJc w:val="left"/>
      <w:pPr>
        <w:tabs>
          <w:tab w:val="num" w:pos="3600"/>
        </w:tabs>
        <w:ind w:left="3600" w:hanging="360"/>
      </w:pPr>
      <w:rPr>
        <w:rFonts w:ascii="Arial" w:hAnsi="Arial" w:hint="default"/>
      </w:rPr>
    </w:lvl>
    <w:lvl w:ilvl="5" w:tplc="6FA0C40A" w:tentative="1">
      <w:start w:val="1"/>
      <w:numFmt w:val="bullet"/>
      <w:lvlText w:val="•"/>
      <w:lvlJc w:val="left"/>
      <w:pPr>
        <w:tabs>
          <w:tab w:val="num" w:pos="4320"/>
        </w:tabs>
        <w:ind w:left="4320" w:hanging="360"/>
      </w:pPr>
      <w:rPr>
        <w:rFonts w:ascii="Arial" w:hAnsi="Arial" w:hint="default"/>
      </w:rPr>
    </w:lvl>
    <w:lvl w:ilvl="6" w:tplc="358CAF58" w:tentative="1">
      <w:start w:val="1"/>
      <w:numFmt w:val="bullet"/>
      <w:lvlText w:val="•"/>
      <w:lvlJc w:val="left"/>
      <w:pPr>
        <w:tabs>
          <w:tab w:val="num" w:pos="5040"/>
        </w:tabs>
        <w:ind w:left="5040" w:hanging="360"/>
      </w:pPr>
      <w:rPr>
        <w:rFonts w:ascii="Arial" w:hAnsi="Arial" w:hint="default"/>
      </w:rPr>
    </w:lvl>
    <w:lvl w:ilvl="7" w:tplc="6FDA97AE" w:tentative="1">
      <w:start w:val="1"/>
      <w:numFmt w:val="bullet"/>
      <w:lvlText w:val="•"/>
      <w:lvlJc w:val="left"/>
      <w:pPr>
        <w:tabs>
          <w:tab w:val="num" w:pos="5760"/>
        </w:tabs>
        <w:ind w:left="5760" w:hanging="360"/>
      </w:pPr>
      <w:rPr>
        <w:rFonts w:ascii="Arial" w:hAnsi="Arial" w:hint="default"/>
      </w:rPr>
    </w:lvl>
    <w:lvl w:ilvl="8" w:tplc="9508D2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05441D"/>
    <w:multiLevelType w:val="hybridMultilevel"/>
    <w:tmpl w:val="45B251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26508BF"/>
    <w:multiLevelType w:val="hybridMultilevel"/>
    <w:tmpl w:val="CC8E21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8D912B0"/>
    <w:multiLevelType w:val="hybridMultilevel"/>
    <w:tmpl w:val="F1CA54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DA22E02"/>
    <w:multiLevelType w:val="hybridMultilevel"/>
    <w:tmpl w:val="67CC6AA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284540"/>
    <w:multiLevelType w:val="hybridMultilevel"/>
    <w:tmpl w:val="DD605EE4"/>
    <w:lvl w:ilvl="0" w:tplc="5746995E">
      <w:start w:val="1"/>
      <w:numFmt w:val="lowerLetter"/>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40815340"/>
    <w:multiLevelType w:val="hybridMultilevel"/>
    <w:tmpl w:val="FFDC65EC"/>
    <w:name w:val="cmr"/>
    <w:lvl w:ilvl="0" w:tplc="AF446FE8">
      <w:start w:val="1"/>
      <w:numFmt w:val="bullet"/>
      <w:lvlText w:val=""/>
      <w:lvlJc w:val="left"/>
      <w:pPr>
        <w:tabs>
          <w:tab w:val="num" w:pos="720"/>
        </w:tabs>
        <w:ind w:left="720" w:hanging="360"/>
      </w:pPr>
      <w:rPr>
        <w:rFonts w:ascii="Wingdings" w:hAnsi="Wingdings" w:hint="default"/>
      </w:rPr>
    </w:lvl>
    <w:lvl w:ilvl="1" w:tplc="7E0CFA14" w:tentative="1">
      <w:start w:val="1"/>
      <w:numFmt w:val="bullet"/>
      <w:lvlText w:val="o"/>
      <w:lvlJc w:val="left"/>
      <w:pPr>
        <w:tabs>
          <w:tab w:val="num" w:pos="1440"/>
        </w:tabs>
        <w:ind w:left="1440" w:hanging="360"/>
      </w:pPr>
      <w:rPr>
        <w:rFonts w:ascii="Courier New" w:hAnsi="Courier New" w:cs="Courier New" w:hint="default"/>
      </w:rPr>
    </w:lvl>
    <w:lvl w:ilvl="2" w:tplc="98E062B0" w:tentative="1">
      <w:start w:val="1"/>
      <w:numFmt w:val="bullet"/>
      <w:lvlText w:val=""/>
      <w:lvlJc w:val="left"/>
      <w:pPr>
        <w:tabs>
          <w:tab w:val="num" w:pos="2160"/>
        </w:tabs>
        <w:ind w:left="2160" w:hanging="360"/>
      </w:pPr>
      <w:rPr>
        <w:rFonts w:ascii="Wingdings" w:hAnsi="Wingdings" w:hint="default"/>
      </w:rPr>
    </w:lvl>
    <w:lvl w:ilvl="3" w:tplc="83E8CFA4" w:tentative="1">
      <w:start w:val="1"/>
      <w:numFmt w:val="bullet"/>
      <w:lvlText w:val=""/>
      <w:lvlJc w:val="left"/>
      <w:pPr>
        <w:tabs>
          <w:tab w:val="num" w:pos="2880"/>
        </w:tabs>
        <w:ind w:left="2880" w:hanging="360"/>
      </w:pPr>
      <w:rPr>
        <w:rFonts w:ascii="Symbol" w:hAnsi="Symbol" w:hint="default"/>
      </w:rPr>
    </w:lvl>
    <w:lvl w:ilvl="4" w:tplc="850A6D6E" w:tentative="1">
      <w:start w:val="1"/>
      <w:numFmt w:val="bullet"/>
      <w:lvlText w:val="o"/>
      <w:lvlJc w:val="left"/>
      <w:pPr>
        <w:tabs>
          <w:tab w:val="num" w:pos="3600"/>
        </w:tabs>
        <w:ind w:left="3600" w:hanging="360"/>
      </w:pPr>
      <w:rPr>
        <w:rFonts w:ascii="Courier New" w:hAnsi="Courier New" w:cs="Courier New" w:hint="default"/>
      </w:rPr>
    </w:lvl>
    <w:lvl w:ilvl="5" w:tplc="7D56E408" w:tentative="1">
      <w:start w:val="1"/>
      <w:numFmt w:val="bullet"/>
      <w:lvlText w:val=""/>
      <w:lvlJc w:val="left"/>
      <w:pPr>
        <w:tabs>
          <w:tab w:val="num" w:pos="4320"/>
        </w:tabs>
        <w:ind w:left="4320" w:hanging="360"/>
      </w:pPr>
      <w:rPr>
        <w:rFonts w:ascii="Wingdings" w:hAnsi="Wingdings" w:hint="default"/>
      </w:rPr>
    </w:lvl>
    <w:lvl w:ilvl="6" w:tplc="9DB252BE" w:tentative="1">
      <w:start w:val="1"/>
      <w:numFmt w:val="bullet"/>
      <w:lvlText w:val=""/>
      <w:lvlJc w:val="left"/>
      <w:pPr>
        <w:tabs>
          <w:tab w:val="num" w:pos="5040"/>
        </w:tabs>
        <w:ind w:left="5040" w:hanging="360"/>
      </w:pPr>
      <w:rPr>
        <w:rFonts w:ascii="Symbol" w:hAnsi="Symbol" w:hint="default"/>
      </w:rPr>
    </w:lvl>
    <w:lvl w:ilvl="7" w:tplc="B2E8150E" w:tentative="1">
      <w:start w:val="1"/>
      <w:numFmt w:val="bullet"/>
      <w:lvlText w:val="o"/>
      <w:lvlJc w:val="left"/>
      <w:pPr>
        <w:tabs>
          <w:tab w:val="num" w:pos="5760"/>
        </w:tabs>
        <w:ind w:left="5760" w:hanging="360"/>
      </w:pPr>
      <w:rPr>
        <w:rFonts w:ascii="Courier New" w:hAnsi="Courier New" w:cs="Courier New" w:hint="default"/>
      </w:rPr>
    </w:lvl>
    <w:lvl w:ilvl="8" w:tplc="291A15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8C65CD"/>
    <w:multiLevelType w:val="multilevel"/>
    <w:tmpl w:val="878C88B0"/>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8365D6"/>
    <w:multiLevelType w:val="hybridMultilevel"/>
    <w:tmpl w:val="BA1C626C"/>
    <w:lvl w:ilvl="0" w:tplc="0C0A000D">
      <w:start w:val="3"/>
      <w:numFmt w:val="decimal"/>
      <w:lvlText w:val="%1."/>
      <w:lvlJc w:val="left"/>
      <w:pPr>
        <w:tabs>
          <w:tab w:val="num" w:pos="360"/>
        </w:tabs>
        <w:ind w:left="360" w:hanging="360"/>
      </w:pPr>
      <w:rPr>
        <w:rFonts w:hint="default"/>
        <w:b/>
      </w:rPr>
    </w:lvl>
    <w:lvl w:ilvl="1" w:tplc="0C0A0003">
      <w:start w:val="1"/>
      <w:numFmt w:val="decimal"/>
      <w:lvlText w:val="%2."/>
      <w:lvlJc w:val="left"/>
      <w:pPr>
        <w:tabs>
          <w:tab w:val="num" w:pos="1080"/>
        </w:tabs>
        <w:ind w:left="1080" w:hanging="360"/>
      </w:pPr>
      <w:rPr>
        <w:rFonts w:hint="default"/>
        <w:b/>
      </w:rPr>
    </w:lvl>
    <w:lvl w:ilvl="2" w:tplc="4AFAEBC0">
      <w:start w:val="1"/>
      <w:numFmt w:val="decimal"/>
      <w:pStyle w:val="Estilo1"/>
      <w:lvlText w:val="%3.1"/>
      <w:lvlJc w:val="left"/>
      <w:pPr>
        <w:tabs>
          <w:tab w:val="num" w:pos="1800"/>
        </w:tabs>
        <w:ind w:left="1800" w:hanging="180"/>
      </w:pPr>
      <w:rPr>
        <w:rFonts w:hint="default"/>
      </w:rPr>
    </w:lvl>
    <w:lvl w:ilvl="3" w:tplc="0C0A000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24" w15:restartNumberingAfterBreak="0">
    <w:nsid w:val="49A32BEE"/>
    <w:multiLevelType w:val="hybridMultilevel"/>
    <w:tmpl w:val="A37EB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B60276"/>
    <w:multiLevelType w:val="hybridMultilevel"/>
    <w:tmpl w:val="31841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451B48"/>
    <w:multiLevelType w:val="multilevel"/>
    <w:tmpl w:val="B840EB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D661B"/>
    <w:multiLevelType w:val="hybridMultilevel"/>
    <w:tmpl w:val="B82C2542"/>
    <w:lvl w:ilvl="0" w:tplc="0C0A000B">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510322E5"/>
    <w:multiLevelType w:val="hybridMultilevel"/>
    <w:tmpl w:val="09763790"/>
    <w:lvl w:ilvl="0" w:tplc="0C0A000B">
      <w:start w:val="1"/>
      <w:numFmt w:val="bullet"/>
      <w:lvlText w:val=""/>
      <w:lvlJc w:val="left"/>
      <w:pPr>
        <w:tabs>
          <w:tab w:val="num" w:pos="-294"/>
        </w:tabs>
        <w:ind w:left="-294" w:hanging="360"/>
      </w:pPr>
      <w:rPr>
        <w:rFonts w:ascii="Wingdings" w:hAnsi="Wingdings" w:hint="default"/>
      </w:rPr>
    </w:lvl>
    <w:lvl w:ilvl="1" w:tplc="0C0A0019">
      <w:start w:val="1"/>
      <w:numFmt w:val="lowerLetter"/>
      <w:lvlText w:val="%2."/>
      <w:lvlJc w:val="left"/>
      <w:pPr>
        <w:tabs>
          <w:tab w:val="num" w:pos="426"/>
        </w:tabs>
        <w:ind w:left="426" w:hanging="360"/>
      </w:pPr>
      <w:rPr>
        <w:rFonts w:hint="default"/>
      </w:rPr>
    </w:lvl>
    <w:lvl w:ilvl="2" w:tplc="0C0A0005" w:tentative="1">
      <w:start w:val="1"/>
      <w:numFmt w:val="bullet"/>
      <w:lvlText w:val=""/>
      <w:lvlJc w:val="left"/>
      <w:pPr>
        <w:tabs>
          <w:tab w:val="num" w:pos="1146"/>
        </w:tabs>
        <w:ind w:left="1146" w:hanging="360"/>
      </w:pPr>
      <w:rPr>
        <w:rFonts w:ascii="Wingdings" w:hAnsi="Wingdings" w:hint="default"/>
      </w:rPr>
    </w:lvl>
    <w:lvl w:ilvl="3" w:tplc="0C0A0001" w:tentative="1">
      <w:start w:val="1"/>
      <w:numFmt w:val="bullet"/>
      <w:lvlText w:val=""/>
      <w:lvlJc w:val="left"/>
      <w:pPr>
        <w:tabs>
          <w:tab w:val="num" w:pos="1866"/>
        </w:tabs>
        <w:ind w:left="1866" w:hanging="360"/>
      </w:pPr>
      <w:rPr>
        <w:rFonts w:ascii="Symbol" w:hAnsi="Symbol" w:hint="default"/>
      </w:rPr>
    </w:lvl>
    <w:lvl w:ilvl="4" w:tplc="0C0A0003" w:tentative="1">
      <w:start w:val="1"/>
      <w:numFmt w:val="bullet"/>
      <w:lvlText w:val="o"/>
      <w:lvlJc w:val="left"/>
      <w:pPr>
        <w:tabs>
          <w:tab w:val="num" w:pos="2586"/>
        </w:tabs>
        <w:ind w:left="2586" w:hanging="360"/>
      </w:pPr>
      <w:rPr>
        <w:rFonts w:ascii="Courier New" w:hAnsi="Courier New" w:cs="Courier New" w:hint="default"/>
      </w:rPr>
    </w:lvl>
    <w:lvl w:ilvl="5" w:tplc="0C0A0005" w:tentative="1">
      <w:start w:val="1"/>
      <w:numFmt w:val="bullet"/>
      <w:lvlText w:val=""/>
      <w:lvlJc w:val="left"/>
      <w:pPr>
        <w:tabs>
          <w:tab w:val="num" w:pos="3306"/>
        </w:tabs>
        <w:ind w:left="3306" w:hanging="360"/>
      </w:pPr>
      <w:rPr>
        <w:rFonts w:ascii="Wingdings" w:hAnsi="Wingdings" w:hint="default"/>
      </w:rPr>
    </w:lvl>
    <w:lvl w:ilvl="6" w:tplc="0C0A0001" w:tentative="1">
      <w:start w:val="1"/>
      <w:numFmt w:val="bullet"/>
      <w:lvlText w:val=""/>
      <w:lvlJc w:val="left"/>
      <w:pPr>
        <w:tabs>
          <w:tab w:val="num" w:pos="4026"/>
        </w:tabs>
        <w:ind w:left="4026" w:hanging="360"/>
      </w:pPr>
      <w:rPr>
        <w:rFonts w:ascii="Symbol" w:hAnsi="Symbol" w:hint="default"/>
      </w:rPr>
    </w:lvl>
    <w:lvl w:ilvl="7" w:tplc="0C0A0003" w:tentative="1">
      <w:start w:val="1"/>
      <w:numFmt w:val="bullet"/>
      <w:lvlText w:val="o"/>
      <w:lvlJc w:val="left"/>
      <w:pPr>
        <w:tabs>
          <w:tab w:val="num" w:pos="4746"/>
        </w:tabs>
        <w:ind w:left="4746" w:hanging="360"/>
      </w:pPr>
      <w:rPr>
        <w:rFonts w:ascii="Courier New" w:hAnsi="Courier New" w:cs="Courier New" w:hint="default"/>
      </w:rPr>
    </w:lvl>
    <w:lvl w:ilvl="8" w:tplc="0C0A0005" w:tentative="1">
      <w:start w:val="1"/>
      <w:numFmt w:val="bullet"/>
      <w:lvlText w:val=""/>
      <w:lvlJc w:val="left"/>
      <w:pPr>
        <w:tabs>
          <w:tab w:val="num" w:pos="5466"/>
        </w:tabs>
        <w:ind w:left="5466" w:hanging="360"/>
      </w:pPr>
      <w:rPr>
        <w:rFonts w:ascii="Wingdings" w:hAnsi="Wingdings" w:hint="default"/>
      </w:rPr>
    </w:lvl>
  </w:abstractNum>
  <w:abstractNum w:abstractNumId="29" w15:restartNumberingAfterBreak="0">
    <w:nsid w:val="510C74AE"/>
    <w:multiLevelType w:val="hybridMultilevel"/>
    <w:tmpl w:val="B76671A2"/>
    <w:lvl w:ilvl="0" w:tplc="240A000B">
      <w:start w:val="1"/>
      <w:numFmt w:val="bullet"/>
      <w:pStyle w:val="Ttulo3"/>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51959AC"/>
    <w:multiLevelType w:val="hybridMultilevel"/>
    <w:tmpl w:val="BE3A3058"/>
    <w:lvl w:ilvl="0" w:tplc="EFF2E088">
      <w:start w:val="1"/>
      <w:numFmt w:val="bullet"/>
      <w:lvlText w:val="•"/>
      <w:lvlJc w:val="left"/>
      <w:pPr>
        <w:tabs>
          <w:tab w:val="num" w:pos="720"/>
        </w:tabs>
        <w:ind w:left="720" w:hanging="360"/>
      </w:pPr>
      <w:rPr>
        <w:rFonts w:ascii="Arial" w:hAnsi="Arial" w:hint="default"/>
      </w:rPr>
    </w:lvl>
    <w:lvl w:ilvl="1" w:tplc="64AA36CC" w:tentative="1">
      <w:start w:val="1"/>
      <w:numFmt w:val="bullet"/>
      <w:lvlText w:val="•"/>
      <w:lvlJc w:val="left"/>
      <w:pPr>
        <w:tabs>
          <w:tab w:val="num" w:pos="1440"/>
        </w:tabs>
        <w:ind w:left="1440" w:hanging="360"/>
      </w:pPr>
      <w:rPr>
        <w:rFonts w:ascii="Arial" w:hAnsi="Arial" w:hint="default"/>
      </w:rPr>
    </w:lvl>
    <w:lvl w:ilvl="2" w:tplc="BB6A5100" w:tentative="1">
      <w:start w:val="1"/>
      <w:numFmt w:val="bullet"/>
      <w:lvlText w:val="•"/>
      <w:lvlJc w:val="left"/>
      <w:pPr>
        <w:tabs>
          <w:tab w:val="num" w:pos="2160"/>
        </w:tabs>
        <w:ind w:left="2160" w:hanging="360"/>
      </w:pPr>
      <w:rPr>
        <w:rFonts w:ascii="Arial" w:hAnsi="Arial" w:hint="default"/>
      </w:rPr>
    </w:lvl>
    <w:lvl w:ilvl="3" w:tplc="D394594A" w:tentative="1">
      <w:start w:val="1"/>
      <w:numFmt w:val="bullet"/>
      <w:lvlText w:val="•"/>
      <w:lvlJc w:val="left"/>
      <w:pPr>
        <w:tabs>
          <w:tab w:val="num" w:pos="2880"/>
        </w:tabs>
        <w:ind w:left="2880" w:hanging="360"/>
      </w:pPr>
      <w:rPr>
        <w:rFonts w:ascii="Arial" w:hAnsi="Arial" w:hint="default"/>
      </w:rPr>
    </w:lvl>
    <w:lvl w:ilvl="4" w:tplc="FBF20C9A" w:tentative="1">
      <w:start w:val="1"/>
      <w:numFmt w:val="bullet"/>
      <w:lvlText w:val="•"/>
      <w:lvlJc w:val="left"/>
      <w:pPr>
        <w:tabs>
          <w:tab w:val="num" w:pos="3600"/>
        </w:tabs>
        <w:ind w:left="3600" w:hanging="360"/>
      </w:pPr>
      <w:rPr>
        <w:rFonts w:ascii="Arial" w:hAnsi="Arial" w:hint="default"/>
      </w:rPr>
    </w:lvl>
    <w:lvl w:ilvl="5" w:tplc="C59CA5A4" w:tentative="1">
      <w:start w:val="1"/>
      <w:numFmt w:val="bullet"/>
      <w:lvlText w:val="•"/>
      <w:lvlJc w:val="left"/>
      <w:pPr>
        <w:tabs>
          <w:tab w:val="num" w:pos="4320"/>
        </w:tabs>
        <w:ind w:left="4320" w:hanging="360"/>
      </w:pPr>
      <w:rPr>
        <w:rFonts w:ascii="Arial" w:hAnsi="Arial" w:hint="default"/>
      </w:rPr>
    </w:lvl>
    <w:lvl w:ilvl="6" w:tplc="1B5C1F42" w:tentative="1">
      <w:start w:val="1"/>
      <w:numFmt w:val="bullet"/>
      <w:lvlText w:val="•"/>
      <w:lvlJc w:val="left"/>
      <w:pPr>
        <w:tabs>
          <w:tab w:val="num" w:pos="5040"/>
        </w:tabs>
        <w:ind w:left="5040" w:hanging="360"/>
      </w:pPr>
      <w:rPr>
        <w:rFonts w:ascii="Arial" w:hAnsi="Arial" w:hint="default"/>
      </w:rPr>
    </w:lvl>
    <w:lvl w:ilvl="7" w:tplc="9EA25BF8" w:tentative="1">
      <w:start w:val="1"/>
      <w:numFmt w:val="bullet"/>
      <w:lvlText w:val="•"/>
      <w:lvlJc w:val="left"/>
      <w:pPr>
        <w:tabs>
          <w:tab w:val="num" w:pos="5760"/>
        </w:tabs>
        <w:ind w:left="5760" w:hanging="360"/>
      </w:pPr>
      <w:rPr>
        <w:rFonts w:ascii="Arial" w:hAnsi="Arial" w:hint="default"/>
      </w:rPr>
    </w:lvl>
    <w:lvl w:ilvl="8" w:tplc="C0CC0D4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B82CF9"/>
    <w:multiLevelType w:val="multilevel"/>
    <w:tmpl w:val="EA00ABA0"/>
    <w:lvl w:ilvl="0">
      <w:start w:val="1"/>
      <w:numFmt w:val="decimal"/>
      <w:pStyle w:val="INENivel1"/>
      <w:lvlText w:val="%1."/>
      <w:lvlJc w:val="left"/>
      <w:pPr>
        <w:tabs>
          <w:tab w:val="num" w:pos="360"/>
        </w:tabs>
        <w:ind w:left="360" w:hanging="360"/>
      </w:pPr>
    </w:lvl>
    <w:lvl w:ilvl="1">
      <w:start w:val="1"/>
      <w:numFmt w:val="decimal"/>
      <w:pStyle w:val="INENivel2"/>
      <w:lvlText w:val="%1.%2."/>
      <w:lvlJc w:val="left"/>
      <w:pPr>
        <w:tabs>
          <w:tab w:val="num" w:pos="792"/>
        </w:tabs>
        <w:ind w:left="792" w:hanging="432"/>
      </w:pPr>
    </w:lvl>
    <w:lvl w:ilvl="2">
      <w:start w:val="1"/>
      <w:numFmt w:val="decimal"/>
      <w:pStyle w:val="INENivel3"/>
      <w:lvlText w:val="%1.%2.%3."/>
      <w:lvlJc w:val="left"/>
      <w:pPr>
        <w:tabs>
          <w:tab w:val="num" w:pos="1224"/>
        </w:tabs>
        <w:ind w:left="1224" w:hanging="504"/>
      </w:pPr>
    </w:lvl>
    <w:lvl w:ilvl="3">
      <w:start w:val="1"/>
      <w:numFmt w:val="decimal"/>
      <w:pStyle w:val="INENivel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565C5882"/>
    <w:multiLevelType w:val="hybridMultilevel"/>
    <w:tmpl w:val="75A260F8"/>
    <w:lvl w:ilvl="0" w:tplc="080A0001">
      <w:start w:val="1"/>
      <w:numFmt w:val="bullet"/>
      <w:lvlText w:val=""/>
      <w:lvlJc w:val="left"/>
      <w:pPr>
        <w:ind w:left="1539" w:hanging="360"/>
      </w:pPr>
      <w:rPr>
        <w:rFonts w:ascii="Symbol" w:hAnsi="Symbol" w:hint="default"/>
      </w:rPr>
    </w:lvl>
    <w:lvl w:ilvl="1" w:tplc="080A0003">
      <w:start w:val="1"/>
      <w:numFmt w:val="bullet"/>
      <w:lvlText w:val="o"/>
      <w:lvlJc w:val="left"/>
      <w:pPr>
        <w:ind w:left="2259" w:hanging="360"/>
      </w:pPr>
      <w:rPr>
        <w:rFonts w:ascii="Courier New" w:hAnsi="Courier New" w:cs="Courier New" w:hint="default"/>
      </w:rPr>
    </w:lvl>
    <w:lvl w:ilvl="2" w:tplc="080A0005">
      <w:start w:val="1"/>
      <w:numFmt w:val="bullet"/>
      <w:lvlText w:val=""/>
      <w:lvlJc w:val="left"/>
      <w:pPr>
        <w:ind w:left="2979" w:hanging="360"/>
      </w:pPr>
      <w:rPr>
        <w:rFonts w:ascii="Wingdings" w:hAnsi="Wingdings" w:hint="default"/>
      </w:rPr>
    </w:lvl>
    <w:lvl w:ilvl="3" w:tplc="080A0001">
      <w:start w:val="1"/>
      <w:numFmt w:val="bullet"/>
      <w:lvlText w:val=""/>
      <w:lvlJc w:val="left"/>
      <w:pPr>
        <w:ind w:left="3699" w:hanging="360"/>
      </w:pPr>
      <w:rPr>
        <w:rFonts w:ascii="Symbol" w:hAnsi="Symbol" w:hint="default"/>
      </w:rPr>
    </w:lvl>
    <w:lvl w:ilvl="4" w:tplc="080A0003">
      <w:start w:val="1"/>
      <w:numFmt w:val="bullet"/>
      <w:lvlText w:val="o"/>
      <w:lvlJc w:val="left"/>
      <w:pPr>
        <w:ind w:left="4419" w:hanging="360"/>
      </w:pPr>
      <w:rPr>
        <w:rFonts w:ascii="Courier New" w:hAnsi="Courier New" w:cs="Courier New" w:hint="default"/>
      </w:rPr>
    </w:lvl>
    <w:lvl w:ilvl="5" w:tplc="080A0005">
      <w:start w:val="1"/>
      <w:numFmt w:val="bullet"/>
      <w:lvlText w:val=""/>
      <w:lvlJc w:val="left"/>
      <w:pPr>
        <w:ind w:left="5139" w:hanging="360"/>
      </w:pPr>
      <w:rPr>
        <w:rFonts w:ascii="Wingdings" w:hAnsi="Wingdings" w:hint="default"/>
      </w:rPr>
    </w:lvl>
    <w:lvl w:ilvl="6" w:tplc="080A0001">
      <w:start w:val="1"/>
      <w:numFmt w:val="bullet"/>
      <w:lvlText w:val=""/>
      <w:lvlJc w:val="left"/>
      <w:pPr>
        <w:ind w:left="5859" w:hanging="360"/>
      </w:pPr>
      <w:rPr>
        <w:rFonts w:ascii="Symbol" w:hAnsi="Symbol" w:hint="default"/>
      </w:rPr>
    </w:lvl>
    <w:lvl w:ilvl="7" w:tplc="080A0003">
      <w:start w:val="1"/>
      <w:numFmt w:val="bullet"/>
      <w:lvlText w:val="o"/>
      <w:lvlJc w:val="left"/>
      <w:pPr>
        <w:ind w:left="6579" w:hanging="360"/>
      </w:pPr>
      <w:rPr>
        <w:rFonts w:ascii="Courier New" w:hAnsi="Courier New" w:cs="Courier New" w:hint="default"/>
      </w:rPr>
    </w:lvl>
    <w:lvl w:ilvl="8" w:tplc="080A0005">
      <w:start w:val="1"/>
      <w:numFmt w:val="bullet"/>
      <w:lvlText w:val=""/>
      <w:lvlJc w:val="left"/>
      <w:pPr>
        <w:ind w:left="7299" w:hanging="360"/>
      </w:pPr>
      <w:rPr>
        <w:rFonts w:ascii="Wingdings" w:hAnsi="Wingdings" w:hint="default"/>
      </w:rPr>
    </w:lvl>
  </w:abstractNum>
  <w:abstractNum w:abstractNumId="33" w15:restartNumberingAfterBreak="0">
    <w:nsid w:val="565D6468"/>
    <w:multiLevelType w:val="multilevel"/>
    <w:tmpl w:val="6E7AAF7E"/>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7215450"/>
    <w:multiLevelType w:val="hybridMultilevel"/>
    <w:tmpl w:val="AA24D0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94B4F52"/>
    <w:multiLevelType w:val="hybridMultilevel"/>
    <w:tmpl w:val="4AD674E0"/>
    <w:lvl w:ilvl="0" w:tplc="4860F32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CDE721D"/>
    <w:multiLevelType w:val="hybridMultilevel"/>
    <w:tmpl w:val="2B9A40F0"/>
    <w:lvl w:ilvl="0" w:tplc="25C44A18">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5E052B82"/>
    <w:multiLevelType w:val="hybridMultilevel"/>
    <w:tmpl w:val="A5982D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612570"/>
    <w:multiLevelType w:val="hybridMultilevel"/>
    <w:tmpl w:val="E322191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5D028E1"/>
    <w:multiLevelType w:val="multilevel"/>
    <w:tmpl w:val="14D6CC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6076496"/>
    <w:multiLevelType w:val="multilevel"/>
    <w:tmpl w:val="4D9E0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CB3CF1"/>
    <w:multiLevelType w:val="multilevel"/>
    <w:tmpl w:val="98A44D7A"/>
    <w:lvl w:ilvl="0">
      <w:start w:val="6"/>
      <w:numFmt w:val="decimal"/>
      <w:lvlText w:val="%1"/>
      <w:lvlJc w:val="left"/>
      <w:pPr>
        <w:tabs>
          <w:tab w:val="num" w:pos="360"/>
        </w:tabs>
        <w:ind w:left="360" w:hanging="360"/>
      </w:pPr>
      <w:rPr>
        <w:rFonts w:hint="default"/>
        <w:u w:val="singl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440"/>
        </w:tabs>
        <w:ind w:left="1440" w:hanging="144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800"/>
        </w:tabs>
        <w:ind w:left="1800" w:hanging="1800"/>
      </w:pPr>
      <w:rPr>
        <w:rFonts w:hint="default"/>
        <w:u w:val="single"/>
      </w:rPr>
    </w:lvl>
    <w:lvl w:ilvl="7">
      <w:start w:val="1"/>
      <w:numFmt w:val="decimal"/>
      <w:lvlText w:val="%1.%2.%3.%4.%5.%6.%7.%8"/>
      <w:lvlJc w:val="left"/>
      <w:pPr>
        <w:tabs>
          <w:tab w:val="num" w:pos="2160"/>
        </w:tabs>
        <w:ind w:left="2160" w:hanging="2160"/>
      </w:pPr>
      <w:rPr>
        <w:rFonts w:hint="default"/>
        <w:u w:val="single"/>
      </w:rPr>
    </w:lvl>
    <w:lvl w:ilvl="8">
      <w:start w:val="1"/>
      <w:numFmt w:val="decimal"/>
      <w:lvlText w:val="%1.%2.%3.%4.%5.%6.%7.%8.%9"/>
      <w:lvlJc w:val="left"/>
      <w:pPr>
        <w:tabs>
          <w:tab w:val="num" w:pos="2520"/>
        </w:tabs>
        <w:ind w:left="2520" w:hanging="2520"/>
      </w:pPr>
      <w:rPr>
        <w:rFonts w:hint="default"/>
        <w:u w:val="single"/>
      </w:rPr>
    </w:lvl>
  </w:abstractNum>
  <w:abstractNum w:abstractNumId="42" w15:restartNumberingAfterBreak="0">
    <w:nsid w:val="6896006E"/>
    <w:multiLevelType w:val="hybridMultilevel"/>
    <w:tmpl w:val="DEA85518"/>
    <w:lvl w:ilvl="0" w:tplc="D26E476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BB26B3D"/>
    <w:multiLevelType w:val="multilevel"/>
    <w:tmpl w:val="3DDA2858"/>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71955B6"/>
    <w:multiLevelType w:val="hybridMultilevel"/>
    <w:tmpl w:val="6F1AD2C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8CF01BB"/>
    <w:multiLevelType w:val="hybridMultilevel"/>
    <w:tmpl w:val="00F06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9A158A2"/>
    <w:multiLevelType w:val="multilevel"/>
    <w:tmpl w:val="878C88B0"/>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A2B0A2A"/>
    <w:multiLevelType w:val="hybridMultilevel"/>
    <w:tmpl w:val="6EB6CE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E386E15"/>
    <w:multiLevelType w:val="multilevel"/>
    <w:tmpl w:val="6EC29900"/>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26807471">
    <w:abstractNumId w:val="13"/>
  </w:num>
  <w:num w:numId="2" w16cid:durableId="307520689">
    <w:abstractNumId w:val="31"/>
  </w:num>
  <w:num w:numId="3" w16cid:durableId="417823224">
    <w:abstractNumId w:val="23"/>
  </w:num>
  <w:num w:numId="4" w16cid:durableId="1650864695">
    <w:abstractNumId w:val="48"/>
  </w:num>
  <w:num w:numId="5" w16cid:durableId="541016043">
    <w:abstractNumId w:val="36"/>
  </w:num>
  <w:num w:numId="6" w16cid:durableId="1295210572">
    <w:abstractNumId w:val="33"/>
  </w:num>
  <w:num w:numId="7" w16cid:durableId="761798556">
    <w:abstractNumId w:val="41"/>
  </w:num>
  <w:num w:numId="8" w16cid:durableId="1653169297">
    <w:abstractNumId w:val="22"/>
  </w:num>
  <w:num w:numId="9" w16cid:durableId="1832718697">
    <w:abstractNumId w:val="14"/>
  </w:num>
  <w:num w:numId="10" w16cid:durableId="586816257">
    <w:abstractNumId w:val="12"/>
  </w:num>
  <w:num w:numId="11" w16cid:durableId="854002756">
    <w:abstractNumId w:val="47"/>
  </w:num>
  <w:num w:numId="12" w16cid:durableId="1273248301">
    <w:abstractNumId w:val="2"/>
  </w:num>
  <w:num w:numId="13" w16cid:durableId="157842400">
    <w:abstractNumId w:val="29"/>
  </w:num>
  <w:num w:numId="14" w16cid:durableId="509295508">
    <w:abstractNumId w:val="34"/>
  </w:num>
  <w:num w:numId="15" w16cid:durableId="1324747149">
    <w:abstractNumId w:val="17"/>
  </w:num>
  <w:num w:numId="16" w16cid:durableId="539513046">
    <w:abstractNumId w:val="46"/>
  </w:num>
  <w:num w:numId="17" w16cid:durableId="1645815632">
    <w:abstractNumId w:val="44"/>
  </w:num>
  <w:num w:numId="18" w16cid:durableId="1724401851">
    <w:abstractNumId w:val="38"/>
  </w:num>
  <w:num w:numId="19" w16cid:durableId="2137522860">
    <w:abstractNumId w:val="20"/>
  </w:num>
  <w:num w:numId="20" w16cid:durableId="663825740">
    <w:abstractNumId w:val="19"/>
  </w:num>
  <w:num w:numId="21" w16cid:durableId="1819422968">
    <w:abstractNumId w:val="27"/>
  </w:num>
  <w:num w:numId="22" w16cid:durableId="1460950080">
    <w:abstractNumId w:val="28"/>
  </w:num>
  <w:num w:numId="23" w16cid:durableId="1876116983">
    <w:abstractNumId w:val="11"/>
  </w:num>
  <w:num w:numId="24" w16cid:durableId="1303271489">
    <w:abstractNumId w:val="9"/>
  </w:num>
  <w:num w:numId="25" w16cid:durableId="2087219224">
    <w:abstractNumId w:val="3"/>
  </w:num>
  <w:num w:numId="26" w16cid:durableId="723915710">
    <w:abstractNumId w:val="37"/>
  </w:num>
  <w:num w:numId="27" w16cid:durableId="371809009">
    <w:abstractNumId w:val="45"/>
  </w:num>
  <w:num w:numId="28" w16cid:durableId="530186731">
    <w:abstractNumId w:val="16"/>
  </w:num>
  <w:num w:numId="29" w16cid:durableId="1096168505">
    <w:abstractNumId w:val="43"/>
  </w:num>
  <w:num w:numId="30" w16cid:durableId="615258516">
    <w:abstractNumId w:val="35"/>
  </w:num>
  <w:num w:numId="31" w16cid:durableId="2142460940">
    <w:abstractNumId w:val="1"/>
  </w:num>
  <w:num w:numId="32" w16cid:durableId="350109724">
    <w:abstractNumId w:val="39"/>
  </w:num>
  <w:num w:numId="33" w16cid:durableId="1078407122">
    <w:abstractNumId w:val="42"/>
  </w:num>
  <w:num w:numId="34" w16cid:durableId="1222717610">
    <w:abstractNumId w:val="7"/>
  </w:num>
  <w:num w:numId="35" w16cid:durableId="684553735">
    <w:abstractNumId w:val="25"/>
  </w:num>
  <w:num w:numId="36" w16cid:durableId="1284071942">
    <w:abstractNumId w:val="6"/>
  </w:num>
  <w:num w:numId="37" w16cid:durableId="1569070482">
    <w:abstractNumId w:val="8"/>
  </w:num>
  <w:num w:numId="38" w16cid:durableId="544827219">
    <w:abstractNumId w:val="10"/>
  </w:num>
  <w:num w:numId="39" w16cid:durableId="669985507">
    <w:abstractNumId w:val="30"/>
  </w:num>
  <w:num w:numId="40" w16cid:durableId="255094117">
    <w:abstractNumId w:val="15"/>
  </w:num>
  <w:num w:numId="41" w16cid:durableId="161363016">
    <w:abstractNumId w:val="5"/>
  </w:num>
  <w:num w:numId="42" w16cid:durableId="1954315322">
    <w:abstractNumId w:val="26"/>
  </w:num>
  <w:num w:numId="43" w16cid:durableId="380060220">
    <w:abstractNumId w:val="18"/>
  </w:num>
  <w:num w:numId="44" w16cid:durableId="1009409243">
    <w:abstractNumId w:val="32"/>
  </w:num>
  <w:num w:numId="45" w16cid:durableId="446706031">
    <w:abstractNumId w:val="40"/>
  </w:num>
  <w:num w:numId="46" w16cid:durableId="827746737">
    <w:abstractNumId w:val="4"/>
  </w:num>
  <w:num w:numId="47" w16cid:durableId="1608347487">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fillcolor="white">
      <v:fill color="white"/>
      <o:colormru v:ext="edit" colors="#6363ff,green"/>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9D"/>
    <w:rsid w:val="00000858"/>
    <w:rsid w:val="00001D0F"/>
    <w:rsid w:val="0001217A"/>
    <w:rsid w:val="00012457"/>
    <w:rsid w:val="000137F9"/>
    <w:rsid w:val="00013870"/>
    <w:rsid w:val="0001515D"/>
    <w:rsid w:val="000152C4"/>
    <w:rsid w:val="000231E9"/>
    <w:rsid w:val="000266AB"/>
    <w:rsid w:val="00027998"/>
    <w:rsid w:val="000312CA"/>
    <w:rsid w:val="00033BD1"/>
    <w:rsid w:val="000418E7"/>
    <w:rsid w:val="00041A71"/>
    <w:rsid w:val="00041FBA"/>
    <w:rsid w:val="00044DAF"/>
    <w:rsid w:val="00045148"/>
    <w:rsid w:val="00046E67"/>
    <w:rsid w:val="00046FC0"/>
    <w:rsid w:val="00051BDA"/>
    <w:rsid w:val="00052932"/>
    <w:rsid w:val="000604A4"/>
    <w:rsid w:val="000609CB"/>
    <w:rsid w:val="000617E1"/>
    <w:rsid w:val="000642E0"/>
    <w:rsid w:val="000725D2"/>
    <w:rsid w:val="000763DF"/>
    <w:rsid w:val="00080539"/>
    <w:rsid w:val="00085EF9"/>
    <w:rsid w:val="00087EE1"/>
    <w:rsid w:val="0009033D"/>
    <w:rsid w:val="00091ED5"/>
    <w:rsid w:val="000A2463"/>
    <w:rsid w:val="000A54B0"/>
    <w:rsid w:val="000B0857"/>
    <w:rsid w:val="000B0905"/>
    <w:rsid w:val="000B5E6B"/>
    <w:rsid w:val="000B7328"/>
    <w:rsid w:val="000C08D0"/>
    <w:rsid w:val="000C1BC0"/>
    <w:rsid w:val="000C4A3F"/>
    <w:rsid w:val="000D32BF"/>
    <w:rsid w:val="000D341F"/>
    <w:rsid w:val="000D58A3"/>
    <w:rsid w:val="000D76F9"/>
    <w:rsid w:val="000E5487"/>
    <w:rsid w:val="000E5546"/>
    <w:rsid w:val="000F04BE"/>
    <w:rsid w:val="000F0A8C"/>
    <w:rsid w:val="000F1F25"/>
    <w:rsid w:val="000F55E7"/>
    <w:rsid w:val="000F70E7"/>
    <w:rsid w:val="000F7249"/>
    <w:rsid w:val="000F765A"/>
    <w:rsid w:val="000F76CE"/>
    <w:rsid w:val="00100A42"/>
    <w:rsid w:val="0010308E"/>
    <w:rsid w:val="001071FA"/>
    <w:rsid w:val="00107571"/>
    <w:rsid w:val="001109CE"/>
    <w:rsid w:val="00111326"/>
    <w:rsid w:val="00111996"/>
    <w:rsid w:val="001162ED"/>
    <w:rsid w:val="00123D4D"/>
    <w:rsid w:val="001255FB"/>
    <w:rsid w:val="0012566B"/>
    <w:rsid w:val="001273AA"/>
    <w:rsid w:val="001349B2"/>
    <w:rsid w:val="001356DB"/>
    <w:rsid w:val="00137F9D"/>
    <w:rsid w:val="00146AC8"/>
    <w:rsid w:val="0015257D"/>
    <w:rsid w:val="0015273D"/>
    <w:rsid w:val="00153A78"/>
    <w:rsid w:val="00154C03"/>
    <w:rsid w:val="00156A54"/>
    <w:rsid w:val="00163A10"/>
    <w:rsid w:val="0016607B"/>
    <w:rsid w:val="00172944"/>
    <w:rsid w:val="0017299C"/>
    <w:rsid w:val="00172E21"/>
    <w:rsid w:val="001753C5"/>
    <w:rsid w:val="001771CA"/>
    <w:rsid w:val="001828BB"/>
    <w:rsid w:val="00192190"/>
    <w:rsid w:val="00195E02"/>
    <w:rsid w:val="00196A3E"/>
    <w:rsid w:val="001A0A6E"/>
    <w:rsid w:val="001A48AB"/>
    <w:rsid w:val="001A7D80"/>
    <w:rsid w:val="001B480A"/>
    <w:rsid w:val="001B5A29"/>
    <w:rsid w:val="001B5A88"/>
    <w:rsid w:val="001B7655"/>
    <w:rsid w:val="001C020C"/>
    <w:rsid w:val="001C04FB"/>
    <w:rsid w:val="001C05D8"/>
    <w:rsid w:val="001C0891"/>
    <w:rsid w:val="001C4A8D"/>
    <w:rsid w:val="001C71BE"/>
    <w:rsid w:val="001D003D"/>
    <w:rsid w:val="001D02A5"/>
    <w:rsid w:val="001D0B0C"/>
    <w:rsid w:val="001D1C88"/>
    <w:rsid w:val="001D2E43"/>
    <w:rsid w:val="001D58FA"/>
    <w:rsid w:val="001D6113"/>
    <w:rsid w:val="001D6E82"/>
    <w:rsid w:val="001D7024"/>
    <w:rsid w:val="001E0767"/>
    <w:rsid w:val="001E1A35"/>
    <w:rsid w:val="001E3FDF"/>
    <w:rsid w:val="001E418B"/>
    <w:rsid w:val="001E64EF"/>
    <w:rsid w:val="001E663C"/>
    <w:rsid w:val="001E670A"/>
    <w:rsid w:val="001E6C6C"/>
    <w:rsid w:val="001E7D0E"/>
    <w:rsid w:val="001F0917"/>
    <w:rsid w:val="001F3F0B"/>
    <w:rsid w:val="001F49DF"/>
    <w:rsid w:val="001F7AE8"/>
    <w:rsid w:val="00200A90"/>
    <w:rsid w:val="00201125"/>
    <w:rsid w:val="00202A57"/>
    <w:rsid w:val="002036B6"/>
    <w:rsid w:val="00205BBB"/>
    <w:rsid w:val="00205D9D"/>
    <w:rsid w:val="00210E1E"/>
    <w:rsid w:val="00212C5A"/>
    <w:rsid w:val="00212E94"/>
    <w:rsid w:val="00213076"/>
    <w:rsid w:val="0021492A"/>
    <w:rsid w:val="0021549D"/>
    <w:rsid w:val="00216E18"/>
    <w:rsid w:val="0022027B"/>
    <w:rsid w:val="00221010"/>
    <w:rsid w:val="00223E7E"/>
    <w:rsid w:val="0022512D"/>
    <w:rsid w:val="00232665"/>
    <w:rsid w:val="0023356F"/>
    <w:rsid w:val="002361EC"/>
    <w:rsid w:val="0023688E"/>
    <w:rsid w:val="002373AB"/>
    <w:rsid w:val="00242DA8"/>
    <w:rsid w:val="00244672"/>
    <w:rsid w:val="0024492C"/>
    <w:rsid w:val="00246379"/>
    <w:rsid w:val="00246CBD"/>
    <w:rsid w:val="0025410D"/>
    <w:rsid w:val="002550E4"/>
    <w:rsid w:val="00257451"/>
    <w:rsid w:val="00257762"/>
    <w:rsid w:val="00264418"/>
    <w:rsid w:val="00265C57"/>
    <w:rsid w:val="00267966"/>
    <w:rsid w:val="00267EAF"/>
    <w:rsid w:val="0027075B"/>
    <w:rsid w:val="00273660"/>
    <w:rsid w:val="002758F4"/>
    <w:rsid w:val="00281E5C"/>
    <w:rsid w:val="00283F9D"/>
    <w:rsid w:val="00287488"/>
    <w:rsid w:val="002934E3"/>
    <w:rsid w:val="00293BBE"/>
    <w:rsid w:val="00296115"/>
    <w:rsid w:val="00296A4B"/>
    <w:rsid w:val="00296AA0"/>
    <w:rsid w:val="00297170"/>
    <w:rsid w:val="002A2F72"/>
    <w:rsid w:val="002A4DBD"/>
    <w:rsid w:val="002A547F"/>
    <w:rsid w:val="002A54C0"/>
    <w:rsid w:val="002B5ED2"/>
    <w:rsid w:val="002B6301"/>
    <w:rsid w:val="002B6323"/>
    <w:rsid w:val="002C0C42"/>
    <w:rsid w:val="002C2E82"/>
    <w:rsid w:val="002C2E9C"/>
    <w:rsid w:val="002C4E01"/>
    <w:rsid w:val="002C5593"/>
    <w:rsid w:val="002C5904"/>
    <w:rsid w:val="002D4BD9"/>
    <w:rsid w:val="002E0FCE"/>
    <w:rsid w:val="002E3019"/>
    <w:rsid w:val="002E4C69"/>
    <w:rsid w:val="002E79DE"/>
    <w:rsid w:val="002F316B"/>
    <w:rsid w:val="002F743B"/>
    <w:rsid w:val="002F77EA"/>
    <w:rsid w:val="003004C6"/>
    <w:rsid w:val="0030062E"/>
    <w:rsid w:val="003027FA"/>
    <w:rsid w:val="00307154"/>
    <w:rsid w:val="00307AC7"/>
    <w:rsid w:val="00313EAF"/>
    <w:rsid w:val="00314DF8"/>
    <w:rsid w:val="003178E8"/>
    <w:rsid w:val="0032197D"/>
    <w:rsid w:val="003231E7"/>
    <w:rsid w:val="00323782"/>
    <w:rsid w:val="0032546B"/>
    <w:rsid w:val="00327360"/>
    <w:rsid w:val="00331F31"/>
    <w:rsid w:val="00333FBD"/>
    <w:rsid w:val="0033440A"/>
    <w:rsid w:val="00336F19"/>
    <w:rsid w:val="00346439"/>
    <w:rsid w:val="00346519"/>
    <w:rsid w:val="00353674"/>
    <w:rsid w:val="00354074"/>
    <w:rsid w:val="00355C74"/>
    <w:rsid w:val="00355E73"/>
    <w:rsid w:val="00357399"/>
    <w:rsid w:val="00357E44"/>
    <w:rsid w:val="003607AB"/>
    <w:rsid w:val="003619AC"/>
    <w:rsid w:val="00366257"/>
    <w:rsid w:val="00367E26"/>
    <w:rsid w:val="003701BB"/>
    <w:rsid w:val="00371499"/>
    <w:rsid w:val="00376120"/>
    <w:rsid w:val="00382214"/>
    <w:rsid w:val="0038775C"/>
    <w:rsid w:val="00393B62"/>
    <w:rsid w:val="0039531D"/>
    <w:rsid w:val="00396617"/>
    <w:rsid w:val="0039770D"/>
    <w:rsid w:val="0039786B"/>
    <w:rsid w:val="003A1405"/>
    <w:rsid w:val="003A40BC"/>
    <w:rsid w:val="003A4206"/>
    <w:rsid w:val="003A458D"/>
    <w:rsid w:val="003A5A3F"/>
    <w:rsid w:val="003B180B"/>
    <w:rsid w:val="003B38E1"/>
    <w:rsid w:val="003B5DE2"/>
    <w:rsid w:val="003C0A5B"/>
    <w:rsid w:val="003C1D8F"/>
    <w:rsid w:val="003C23E5"/>
    <w:rsid w:val="003C2682"/>
    <w:rsid w:val="003C29FE"/>
    <w:rsid w:val="003C7512"/>
    <w:rsid w:val="003C76D8"/>
    <w:rsid w:val="003D35D2"/>
    <w:rsid w:val="003D376F"/>
    <w:rsid w:val="003D47F2"/>
    <w:rsid w:val="003D4EA6"/>
    <w:rsid w:val="003D59AE"/>
    <w:rsid w:val="003D7649"/>
    <w:rsid w:val="003E0E0A"/>
    <w:rsid w:val="003E18B4"/>
    <w:rsid w:val="003E245B"/>
    <w:rsid w:val="003E31D0"/>
    <w:rsid w:val="003E4541"/>
    <w:rsid w:val="003E4A14"/>
    <w:rsid w:val="003E6CFE"/>
    <w:rsid w:val="003F06F2"/>
    <w:rsid w:val="003F1F9E"/>
    <w:rsid w:val="003F2FAE"/>
    <w:rsid w:val="003F3688"/>
    <w:rsid w:val="003F392D"/>
    <w:rsid w:val="003F3BB8"/>
    <w:rsid w:val="003F78F4"/>
    <w:rsid w:val="00400A6E"/>
    <w:rsid w:val="004037FD"/>
    <w:rsid w:val="00404CBE"/>
    <w:rsid w:val="00406C1B"/>
    <w:rsid w:val="00407D0B"/>
    <w:rsid w:val="00411675"/>
    <w:rsid w:val="004128EE"/>
    <w:rsid w:val="00415BB6"/>
    <w:rsid w:val="00420969"/>
    <w:rsid w:val="00421A82"/>
    <w:rsid w:val="00431CAC"/>
    <w:rsid w:val="00431DC9"/>
    <w:rsid w:val="004351C5"/>
    <w:rsid w:val="00435EA1"/>
    <w:rsid w:val="0044158C"/>
    <w:rsid w:val="00442E2D"/>
    <w:rsid w:val="004456B1"/>
    <w:rsid w:val="00446D3F"/>
    <w:rsid w:val="00450580"/>
    <w:rsid w:val="00452E20"/>
    <w:rsid w:val="004539D4"/>
    <w:rsid w:val="00457716"/>
    <w:rsid w:val="00460D44"/>
    <w:rsid w:val="00465AE6"/>
    <w:rsid w:val="00465EA8"/>
    <w:rsid w:val="0047020D"/>
    <w:rsid w:val="00474A4C"/>
    <w:rsid w:val="00475D83"/>
    <w:rsid w:val="00481796"/>
    <w:rsid w:val="00483C7E"/>
    <w:rsid w:val="00483E83"/>
    <w:rsid w:val="00485888"/>
    <w:rsid w:val="00487DF0"/>
    <w:rsid w:val="00493D11"/>
    <w:rsid w:val="00496C36"/>
    <w:rsid w:val="00497EAD"/>
    <w:rsid w:val="004A2653"/>
    <w:rsid w:val="004A4548"/>
    <w:rsid w:val="004A5440"/>
    <w:rsid w:val="004A56A7"/>
    <w:rsid w:val="004B10E3"/>
    <w:rsid w:val="004B3BA5"/>
    <w:rsid w:val="004B3DFC"/>
    <w:rsid w:val="004B42A5"/>
    <w:rsid w:val="004B625B"/>
    <w:rsid w:val="004B65FB"/>
    <w:rsid w:val="004C2635"/>
    <w:rsid w:val="004C39AE"/>
    <w:rsid w:val="004C3C5E"/>
    <w:rsid w:val="004C595D"/>
    <w:rsid w:val="004D0FCF"/>
    <w:rsid w:val="004D5113"/>
    <w:rsid w:val="004D76BF"/>
    <w:rsid w:val="004D77A6"/>
    <w:rsid w:val="004E31D2"/>
    <w:rsid w:val="004E347E"/>
    <w:rsid w:val="004E5437"/>
    <w:rsid w:val="004E61EE"/>
    <w:rsid w:val="004E6C81"/>
    <w:rsid w:val="004E789B"/>
    <w:rsid w:val="004E7EA5"/>
    <w:rsid w:val="004F0B9C"/>
    <w:rsid w:val="004F63FC"/>
    <w:rsid w:val="00501B21"/>
    <w:rsid w:val="00503D24"/>
    <w:rsid w:val="00504B86"/>
    <w:rsid w:val="0050506F"/>
    <w:rsid w:val="00510934"/>
    <w:rsid w:val="00513F3B"/>
    <w:rsid w:val="0051476B"/>
    <w:rsid w:val="00514BED"/>
    <w:rsid w:val="005153FB"/>
    <w:rsid w:val="00517110"/>
    <w:rsid w:val="0051724C"/>
    <w:rsid w:val="0051749A"/>
    <w:rsid w:val="00517E50"/>
    <w:rsid w:val="00520263"/>
    <w:rsid w:val="00520D77"/>
    <w:rsid w:val="00522C64"/>
    <w:rsid w:val="00525680"/>
    <w:rsid w:val="00530217"/>
    <w:rsid w:val="00530324"/>
    <w:rsid w:val="00532B9E"/>
    <w:rsid w:val="005355A4"/>
    <w:rsid w:val="005430ED"/>
    <w:rsid w:val="00543E02"/>
    <w:rsid w:val="00547B02"/>
    <w:rsid w:val="00552E29"/>
    <w:rsid w:val="00562F64"/>
    <w:rsid w:val="005649C7"/>
    <w:rsid w:val="00566C16"/>
    <w:rsid w:val="00571EDE"/>
    <w:rsid w:val="005757E1"/>
    <w:rsid w:val="00576099"/>
    <w:rsid w:val="00576B4C"/>
    <w:rsid w:val="00582332"/>
    <w:rsid w:val="005825FA"/>
    <w:rsid w:val="00582A1B"/>
    <w:rsid w:val="005832FA"/>
    <w:rsid w:val="00585719"/>
    <w:rsid w:val="00585E07"/>
    <w:rsid w:val="00586328"/>
    <w:rsid w:val="005946DE"/>
    <w:rsid w:val="00594B17"/>
    <w:rsid w:val="00596CAD"/>
    <w:rsid w:val="00597343"/>
    <w:rsid w:val="005A10C5"/>
    <w:rsid w:val="005A1296"/>
    <w:rsid w:val="005A57C0"/>
    <w:rsid w:val="005B0B2C"/>
    <w:rsid w:val="005B1200"/>
    <w:rsid w:val="005B1B0A"/>
    <w:rsid w:val="005B1BA8"/>
    <w:rsid w:val="005B26BE"/>
    <w:rsid w:val="005B3EE4"/>
    <w:rsid w:val="005B4C7F"/>
    <w:rsid w:val="005B4F57"/>
    <w:rsid w:val="005B62DD"/>
    <w:rsid w:val="005C11CA"/>
    <w:rsid w:val="005C18F3"/>
    <w:rsid w:val="005C6563"/>
    <w:rsid w:val="005D46DE"/>
    <w:rsid w:val="005D7C37"/>
    <w:rsid w:val="005E7760"/>
    <w:rsid w:val="005F2879"/>
    <w:rsid w:val="005F2BA2"/>
    <w:rsid w:val="005F3B3E"/>
    <w:rsid w:val="005F7074"/>
    <w:rsid w:val="005F7118"/>
    <w:rsid w:val="00603863"/>
    <w:rsid w:val="006049A9"/>
    <w:rsid w:val="006077C4"/>
    <w:rsid w:val="00612B0F"/>
    <w:rsid w:val="00614600"/>
    <w:rsid w:val="006162D3"/>
    <w:rsid w:val="0062489E"/>
    <w:rsid w:val="006271B5"/>
    <w:rsid w:val="00627A58"/>
    <w:rsid w:val="00627FC0"/>
    <w:rsid w:val="00630559"/>
    <w:rsid w:val="00630785"/>
    <w:rsid w:val="0063163E"/>
    <w:rsid w:val="00632489"/>
    <w:rsid w:val="006345D2"/>
    <w:rsid w:val="006345FE"/>
    <w:rsid w:val="00634B4A"/>
    <w:rsid w:val="00637879"/>
    <w:rsid w:val="006418FA"/>
    <w:rsid w:val="00642F7D"/>
    <w:rsid w:val="00651548"/>
    <w:rsid w:val="00651B2E"/>
    <w:rsid w:val="00654E5B"/>
    <w:rsid w:val="006557E3"/>
    <w:rsid w:val="00655F8D"/>
    <w:rsid w:val="006578FC"/>
    <w:rsid w:val="00660018"/>
    <w:rsid w:val="0066368D"/>
    <w:rsid w:val="006663C9"/>
    <w:rsid w:val="00672EDE"/>
    <w:rsid w:val="006740C8"/>
    <w:rsid w:val="00675737"/>
    <w:rsid w:val="00676539"/>
    <w:rsid w:val="0067697C"/>
    <w:rsid w:val="00676FF6"/>
    <w:rsid w:val="006817B3"/>
    <w:rsid w:val="00682CBA"/>
    <w:rsid w:val="00682F79"/>
    <w:rsid w:val="00691B88"/>
    <w:rsid w:val="00693843"/>
    <w:rsid w:val="00693D11"/>
    <w:rsid w:val="00694C8D"/>
    <w:rsid w:val="006A1C87"/>
    <w:rsid w:val="006A2CDA"/>
    <w:rsid w:val="006A490A"/>
    <w:rsid w:val="006A4AFE"/>
    <w:rsid w:val="006A5E91"/>
    <w:rsid w:val="006A70D1"/>
    <w:rsid w:val="006A7DA5"/>
    <w:rsid w:val="006B5B92"/>
    <w:rsid w:val="006B73B2"/>
    <w:rsid w:val="006C40F9"/>
    <w:rsid w:val="006C4433"/>
    <w:rsid w:val="006C6546"/>
    <w:rsid w:val="006C68B5"/>
    <w:rsid w:val="006D144F"/>
    <w:rsid w:val="006D456C"/>
    <w:rsid w:val="006D78A0"/>
    <w:rsid w:val="006E1B7D"/>
    <w:rsid w:val="006E4F7C"/>
    <w:rsid w:val="006F1151"/>
    <w:rsid w:val="006F19FB"/>
    <w:rsid w:val="006F4DDE"/>
    <w:rsid w:val="006F5289"/>
    <w:rsid w:val="006F5A4B"/>
    <w:rsid w:val="006F66F0"/>
    <w:rsid w:val="00700CD4"/>
    <w:rsid w:val="007111A3"/>
    <w:rsid w:val="00711DD9"/>
    <w:rsid w:val="007126C3"/>
    <w:rsid w:val="007159E7"/>
    <w:rsid w:val="00715DF6"/>
    <w:rsid w:val="0071637C"/>
    <w:rsid w:val="00716415"/>
    <w:rsid w:val="00720DC7"/>
    <w:rsid w:val="00720EEE"/>
    <w:rsid w:val="0072263B"/>
    <w:rsid w:val="007228C0"/>
    <w:rsid w:val="007228F1"/>
    <w:rsid w:val="00725E99"/>
    <w:rsid w:val="0072653B"/>
    <w:rsid w:val="00736955"/>
    <w:rsid w:val="00736AB4"/>
    <w:rsid w:val="00736ED3"/>
    <w:rsid w:val="00740DBF"/>
    <w:rsid w:val="0074276B"/>
    <w:rsid w:val="00743C10"/>
    <w:rsid w:val="00746618"/>
    <w:rsid w:val="0074715E"/>
    <w:rsid w:val="00750714"/>
    <w:rsid w:val="00752EAB"/>
    <w:rsid w:val="00756BCD"/>
    <w:rsid w:val="007601A5"/>
    <w:rsid w:val="00761427"/>
    <w:rsid w:val="00763807"/>
    <w:rsid w:val="00763E4B"/>
    <w:rsid w:val="00763F35"/>
    <w:rsid w:val="0076701E"/>
    <w:rsid w:val="00773228"/>
    <w:rsid w:val="00774F11"/>
    <w:rsid w:val="0077680A"/>
    <w:rsid w:val="00776F0C"/>
    <w:rsid w:val="00780D50"/>
    <w:rsid w:val="007836CF"/>
    <w:rsid w:val="0078583D"/>
    <w:rsid w:val="007861B0"/>
    <w:rsid w:val="0078638D"/>
    <w:rsid w:val="00786715"/>
    <w:rsid w:val="0078688E"/>
    <w:rsid w:val="00787264"/>
    <w:rsid w:val="007935F0"/>
    <w:rsid w:val="007953F7"/>
    <w:rsid w:val="00797150"/>
    <w:rsid w:val="0079715A"/>
    <w:rsid w:val="007976A7"/>
    <w:rsid w:val="007A0DD3"/>
    <w:rsid w:val="007A2FDB"/>
    <w:rsid w:val="007B42CF"/>
    <w:rsid w:val="007B4BBC"/>
    <w:rsid w:val="007B68C5"/>
    <w:rsid w:val="007B7550"/>
    <w:rsid w:val="007C0EC0"/>
    <w:rsid w:val="007C149D"/>
    <w:rsid w:val="007C2202"/>
    <w:rsid w:val="007C455C"/>
    <w:rsid w:val="007C5639"/>
    <w:rsid w:val="007C6BC3"/>
    <w:rsid w:val="007C77A5"/>
    <w:rsid w:val="007D0BAE"/>
    <w:rsid w:val="007D578F"/>
    <w:rsid w:val="007D5D26"/>
    <w:rsid w:val="007E0877"/>
    <w:rsid w:val="007E39EE"/>
    <w:rsid w:val="007E4B6F"/>
    <w:rsid w:val="007E5482"/>
    <w:rsid w:val="007E70DB"/>
    <w:rsid w:val="007F17E0"/>
    <w:rsid w:val="007F2156"/>
    <w:rsid w:val="007F25EB"/>
    <w:rsid w:val="007F31CC"/>
    <w:rsid w:val="007F3727"/>
    <w:rsid w:val="007F77B1"/>
    <w:rsid w:val="00805767"/>
    <w:rsid w:val="00813769"/>
    <w:rsid w:val="0082084A"/>
    <w:rsid w:val="00822032"/>
    <w:rsid w:val="00822CF9"/>
    <w:rsid w:val="0082565F"/>
    <w:rsid w:val="008265FB"/>
    <w:rsid w:val="0083070D"/>
    <w:rsid w:val="00831F57"/>
    <w:rsid w:val="0083285F"/>
    <w:rsid w:val="008353D0"/>
    <w:rsid w:val="00837BD8"/>
    <w:rsid w:val="00841B12"/>
    <w:rsid w:val="00843780"/>
    <w:rsid w:val="0084453F"/>
    <w:rsid w:val="00845D77"/>
    <w:rsid w:val="008511E9"/>
    <w:rsid w:val="00851B04"/>
    <w:rsid w:val="008521ED"/>
    <w:rsid w:val="00853E9B"/>
    <w:rsid w:val="008543D3"/>
    <w:rsid w:val="00855CB5"/>
    <w:rsid w:val="00861EFE"/>
    <w:rsid w:val="00866B03"/>
    <w:rsid w:val="00871491"/>
    <w:rsid w:val="008729CC"/>
    <w:rsid w:val="00883FB6"/>
    <w:rsid w:val="00884D24"/>
    <w:rsid w:val="00885CF3"/>
    <w:rsid w:val="00886452"/>
    <w:rsid w:val="0088726F"/>
    <w:rsid w:val="00892230"/>
    <w:rsid w:val="00893D43"/>
    <w:rsid w:val="00894003"/>
    <w:rsid w:val="008969E2"/>
    <w:rsid w:val="008A0B6D"/>
    <w:rsid w:val="008A25AC"/>
    <w:rsid w:val="008A3908"/>
    <w:rsid w:val="008A5566"/>
    <w:rsid w:val="008B1CA6"/>
    <w:rsid w:val="008B1DF3"/>
    <w:rsid w:val="008B23F3"/>
    <w:rsid w:val="008B625D"/>
    <w:rsid w:val="008C119B"/>
    <w:rsid w:val="008C3490"/>
    <w:rsid w:val="008C5732"/>
    <w:rsid w:val="008C6113"/>
    <w:rsid w:val="008D0F92"/>
    <w:rsid w:val="008D16F6"/>
    <w:rsid w:val="008D2335"/>
    <w:rsid w:val="008D377E"/>
    <w:rsid w:val="008D45C2"/>
    <w:rsid w:val="008D6FC8"/>
    <w:rsid w:val="008E1B68"/>
    <w:rsid w:val="008E23DA"/>
    <w:rsid w:val="008E2AF8"/>
    <w:rsid w:val="008E34A9"/>
    <w:rsid w:val="008E473A"/>
    <w:rsid w:val="008E73F6"/>
    <w:rsid w:val="008F0BD5"/>
    <w:rsid w:val="008F2318"/>
    <w:rsid w:val="008F27F3"/>
    <w:rsid w:val="008F308C"/>
    <w:rsid w:val="008F40BB"/>
    <w:rsid w:val="008F7510"/>
    <w:rsid w:val="008F79E6"/>
    <w:rsid w:val="00900198"/>
    <w:rsid w:val="009008AD"/>
    <w:rsid w:val="00900B75"/>
    <w:rsid w:val="00902F0E"/>
    <w:rsid w:val="00914A9F"/>
    <w:rsid w:val="009152BA"/>
    <w:rsid w:val="009163EB"/>
    <w:rsid w:val="00917924"/>
    <w:rsid w:val="009213B3"/>
    <w:rsid w:val="009217C7"/>
    <w:rsid w:val="00931865"/>
    <w:rsid w:val="009368F6"/>
    <w:rsid w:val="00937C2E"/>
    <w:rsid w:val="00937D60"/>
    <w:rsid w:val="009425B0"/>
    <w:rsid w:val="009442B1"/>
    <w:rsid w:val="00944887"/>
    <w:rsid w:val="00951146"/>
    <w:rsid w:val="009519CE"/>
    <w:rsid w:val="00951C41"/>
    <w:rsid w:val="009534E2"/>
    <w:rsid w:val="00955C4F"/>
    <w:rsid w:val="00961796"/>
    <w:rsid w:val="009622CA"/>
    <w:rsid w:val="00964585"/>
    <w:rsid w:val="009658E2"/>
    <w:rsid w:val="00966FDF"/>
    <w:rsid w:val="0097205E"/>
    <w:rsid w:val="00972960"/>
    <w:rsid w:val="0097324D"/>
    <w:rsid w:val="009850F5"/>
    <w:rsid w:val="00987D62"/>
    <w:rsid w:val="00992613"/>
    <w:rsid w:val="00994C4E"/>
    <w:rsid w:val="00997EF0"/>
    <w:rsid w:val="009A5481"/>
    <w:rsid w:val="009B0B82"/>
    <w:rsid w:val="009B2E4F"/>
    <w:rsid w:val="009B5BB9"/>
    <w:rsid w:val="009B654E"/>
    <w:rsid w:val="009B6928"/>
    <w:rsid w:val="009C08B7"/>
    <w:rsid w:val="009C2329"/>
    <w:rsid w:val="009C4DED"/>
    <w:rsid w:val="009C7037"/>
    <w:rsid w:val="009C767D"/>
    <w:rsid w:val="009C7821"/>
    <w:rsid w:val="009D0B70"/>
    <w:rsid w:val="009D2D9D"/>
    <w:rsid w:val="009D3268"/>
    <w:rsid w:val="009D5CB4"/>
    <w:rsid w:val="009E0415"/>
    <w:rsid w:val="009E21CC"/>
    <w:rsid w:val="009E36C0"/>
    <w:rsid w:val="009E6643"/>
    <w:rsid w:val="009E7151"/>
    <w:rsid w:val="009E7F6E"/>
    <w:rsid w:val="009F4758"/>
    <w:rsid w:val="009F6696"/>
    <w:rsid w:val="009F6C8F"/>
    <w:rsid w:val="009F6D21"/>
    <w:rsid w:val="009F6E3B"/>
    <w:rsid w:val="00A034B3"/>
    <w:rsid w:val="00A04348"/>
    <w:rsid w:val="00A04FE4"/>
    <w:rsid w:val="00A117AD"/>
    <w:rsid w:val="00A12389"/>
    <w:rsid w:val="00A13464"/>
    <w:rsid w:val="00A13691"/>
    <w:rsid w:val="00A138BA"/>
    <w:rsid w:val="00A146F0"/>
    <w:rsid w:val="00A267AA"/>
    <w:rsid w:val="00A275FF"/>
    <w:rsid w:val="00A30AA6"/>
    <w:rsid w:val="00A32262"/>
    <w:rsid w:val="00A33C76"/>
    <w:rsid w:val="00A33E0B"/>
    <w:rsid w:val="00A34FDB"/>
    <w:rsid w:val="00A35A2F"/>
    <w:rsid w:val="00A35B25"/>
    <w:rsid w:val="00A42180"/>
    <w:rsid w:val="00A4339F"/>
    <w:rsid w:val="00A43A97"/>
    <w:rsid w:val="00A45B54"/>
    <w:rsid w:val="00A46E95"/>
    <w:rsid w:val="00A47A07"/>
    <w:rsid w:val="00A518A9"/>
    <w:rsid w:val="00A5785C"/>
    <w:rsid w:val="00A70A0E"/>
    <w:rsid w:val="00A71E9F"/>
    <w:rsid w:val="00A749D6"/>
    <w:rsid w:val="00A7503D"/>
    <w:rsid w:val="00A80124"/>
    <w:rsid w:val="00A858BA"/>
    <w:rsid w:val="00A872EE"/>
    <w:rsid w:val="00A87B2A"/>
    <w:rsid w:val="00A901C6"/>
    <w:rsid w:val="00A90EE5"/>
    <w:rsid w:val="00A93141"/>
    <w:rsid w:val="00A95A8C"/>
    <w:rsid w:val="00A963D3"/>
    <w:rsid w:val="00AA07EF"/>
    <w:rsid w:val="00AB1FD5"/>
    <w:rsid w:val="00AB37F3"/>
    <w:rsid w:val="00AB5277"/>
    <w:rsid w:val="00AB5338"/>
    <w:rsid w:val="00AC075F"/>
    <w:rsid w:val="00AC1411"/>
    <w:rsid w:val="00AC15BF"/>
    <w:rsid w:val="00AC205D"/>
    <w:rsid w:val="00AC390A"/>
    <w:rsid w:val="00AC4F1F"/>
    <w:rsid w:val="00AC5BA9"/>
    <w:rsid w:val="00AD36D8"/>
    <w:rsid w:val="00AD44F9"/>
    <w:rsid w:val="00AE0310"/>
    <w:rsid w:val="00AE0F59"/>
    <w:rsid w:val="00AE2E55"/>
    <w:rsid w:val="00AE517A"/>
    <w:rsid w:val="00AE5210"/>
    <w:rsid w:val="00AE7A88"/>
    <w:rsid w:val="00AF0004"/>
    <w:rsid w:val="00AF2151"/>
    <w:rsid w:val="00AF3936"/>
    <w:rsid w:val="00AF3B0A"/>
    <w:rsid w:val="00AF56C9"/>
    <w:rsid w:val="00B04118"/>
    <w:rsid w:val="00B142F0"/>
    <w:rsid w:val="00B160D0"/>
    <w:rsid w:val="00B174EF"/>
    <w:rsid w:val="00B17584"/>
    <w:rsid w:val="00B2102B"/>
    <w:rsid w:val="00B215C5"/>
    <w:rsid w:val="00B23E9F"/>
    <w:rsid w:val="00B24B23"/>
    <w:rsid w:val="00B3001C"/>
    <w:rsid w:val="00B3281B"/>
    <w:rsid w:val="00B4033E"/>
    <w:rsid w:val="00B41052"/>
    <w:rsid w:val="00B41392"/>
    <w:rsid w:val="00B4272D"/>
    <w:rsid w:val="00B42978"/>
    <w:rsid w:val="00B43E28"/>
    <w:rsid w:val="00B44B5F"/>
    <w:rsid w:val="00B455EE"/>
    <w:rsid w:val="00B47B9F"/>
    <w:rsid w:val="00B47E92"/>
    <w:rsid w:val="00B53A88"/>
    <w:rsid w:val="00B5570C"/>
    <w:rsid w:val="00B55CC4"/>
    <w:rsid w:val="00B56B3B"/>
    <w:rsid w:val="00B61A07"/>
    <w:rsid w:val="00B654CB"/>
    <w:rsid w:val="00B677C5"/>
    <w:rsid w:val="00B718BE"/>
    <w:rsid w:val="00B7314F"/>
    <w:rsid w:val="00B76239"/>
    <w:rsid w:val="00B772A0"/>
    <w:rsid w:val="00B82C59"/>
    <w:rsid w:val="00B82F0F"/>
    <w:rsid w:val="00B869C0"/>
    <w:rsid w:val="00B86E69"/>
    <w:rsid w:val="00B873AE"/>
    <w:rsid w:val="00B875E4"/>
    <w:rsid w:val="00B91135"/>
    <w:rsid w:val="00B917CB"/>
    <w:rsid w:val="00B952CC"/>
    <w:rsid w:val="00B965F7"/>
    <w:rsid w:val="00BA1BB1"/>
    <w:rsid w:val="00BA219A"/>
    <w:rsid w:val="00BA250D"/>
    <w:rsid w:val="00BA259E"/>
    <w:rsid w:val="00BA26E4"/>
    <w:rsid w:val="00BA3479"/>
    <w:rsid w:val="00BA4333"/>
    <w:rsid w:val="00BA58D4"/>
    <w:rsid w:val="00BA6777"/>
    <w:rsid w:val="00BA6C43"/>
    <w:rsid w:val="00BA72E3"/>
    <w:rsid w:val="00BB01C0"/>
    <w:rsid w:val="00BB0FA4"/>
    <w:rsid w:val="00BB45D3"/>
    <w:rsid w:val="00BB5002"/>
    <w:rsid w:val="00BD1349"/>
    <w:rsid w:val="00BD1D4F"/>
    <w:rsid w:val="00BD21C5"/>
    <w:rsid w:val="00BD2751"/>
    <w:rsid w:val="00BD45CA"/>
    <w:rsid w:val="00BD4891"/>
    <w:rsid w:val="00BD6558"/>
    <w:rsid w:val="00BE00E6"/>
    <w:rsid w:val="00BE04E0"/>
    <w:rsid w:val="00BE14AE"/>
    <w:rsid w:val="00BE38F5"/>
    <w:rsid w:val="00BE3BD1"/>
    <w:rsid w:val="00BE548B"/>
    <w:rsid w:val="00BE5B47"/>
    <w:rsid w:val="00BF0424"/>
    <w:rsid w:val="00BF0832"/>
    <w:rsid w:val="00BF1DB7"/>
    <w:rsid w:val="00BF27E8"/>
    <w:rsid w:val="00BF44DF"/>
    <w:rsid w:val="00BF537C"/>
    <w:rsid w:val="00C04E95"/>
    <w:rsid w:val="00C057BD"/>
    <w:rsid w:val="00C111D2"/>
    <w:rsid w:val="00C13DCE"/>
    <w:rsid w:val="00C145B7"/>
    <w:rsid w:val="00C15E67"/>
    <w:rsid w:val="00C17C94"/>
    <w:rsid w:val="00C21AEE"/>
    <w:rsid w:val="00C2458B"/>
    <w:rsid w:val="00C31078"/>
    <w:rsid w:val="00C32585"/>
    <w:rsid w:val="00C3321E"/>
    <w:rsid w:val="00C3392E"/>
    <w:rsid w:val="00C3486B"/>
    <w:rsid w:val="00C35CA6"/>
    <w:rsid w:val="00C3667A"/>
    <w:rsid w:val="00C41EA2"/>
    <w:rsid w:val="00C4318A"/>
    <w:rsid w:val="00C51ABE"/>
    <w:rsid w:val="00C5492C"/>
    <w:rsid w:val="00C55A0B"/>
    <w:rsid w:val="00C57672"/>
    <w:rsid w:val="00C61E1D"/>
    <w:rsid w:val="00C659C5"/>
    <w:rsid w:val="00C678EB"/>
    <w:rsid w:val="00C70FAF"/>
    <w:rsid w:val="00C73C40"/>
    <w:rsid w:val="00C7469B"/>
    <w:rsid w:val="00C77B85"/>
    <w:rsid w:val="00C82FE6"/>
    <w:rsid w:val="00C83513"/>
    <w:rsid w:val="00C83AF8"/>
    <w:rsid w:val="00C91E69"/>
    <w:rsid w:val="00C94E04"/>
    <w:rsid w:val="00C973E4"/>
    <w:rsid w:val="00C97746"/>
    <w:rsid w:val="00CA3DA4"/>
    <w:rsid w:val="00CA40BA"/>
    <w:rsid w:val="00CA7712"/>
    <w:rsid w:val="00CB1701"/>
    <w:rsid w:val="00CB1E81"/>
    <w:rsid w:val="00CB3460"/>
    <w:rsid w:val="00CB4068"/>
    <w:rsid w:val="00CB42B4"/>
    <w:rsid w:val="00CB43CF"/>
    <w:rsid w:val="00CB6883"/>
    <w:rsid w:val="00CB6B1F"/>
    <w:rsid w:val="00CB6CC7"/>
    <w:rsid w:val="00CB7DB5"/>
    <w:rsid w:val="00CC1991"/>
    <w:rsid w:val="00CC2DCC"/>
    <w:rsid w:val="00CC65C1"/>
    <w:rsid w:val="00CC68E6"/>
    <w:rsid w:val="00CD3527"/>
    <w:rsid w:val="00CD4B5D"/>
    <w:rsid w:val="00CE1BD5"/>
    <w:rsid w:val="00CE4367"/>
    <w:rsid w:val="00CE5B63"/>
    <w:rsid w:val="00CE637C"/>
    <w:rsid w:val="00CE7359"/>
    <w:rsid w:val="00CF3538"/>
    <w:rsid w:val="00D05718"/>
    <w:rsid w:val="00D06BC4"/>
    <w:rsid w:val="00D121D7"/>
    <w:rsid w:val="00D12564"/>
    <w:rsid w:val="00D14AC9"/>
    <w:rsid w:val="00D15642"/>
    <w:rsid w:val="00D15F22"/>
    <w:rsid w:val="00D15F5B"/>
    <w:rsid w:val="00D16CD1"/>
    <w:rsid w:val="00D2375F"/>
    <w:rsid w:val="00D25B5F"/>
    <w:rsid w:val="00D27AA8"/>
    <w:rsid w:val="00D30585"/>
    <w:rsid w:val="00D306B2"/>
    <w:rsid w:val="00D32C58"/>
    <w:rsid w:val="00D33B25"/>
    <w:rsid w:val="00D34ADD"/>
    <w:rsid w:val="00D34FE2"/>
    <w:rsid w:val="00D35242"/>
    <w:rsid w:val="00D37BC2"/>
    <w:rsid w:val="00D40049"/>
    <w:rsid w:val="00D4302D"/>
    <w:rsid w:val="00D44555"/>
    <w:rsid w:val="00D50603"/>
    <w:rsid w:val="00D5143D"/>
    <w:rsid w:val="00D5355E"/>
    <w:rsid w:val="00D54FDA"/>
    <w:rsid w:val="00D570BD"/>
    <w:rsid w:val="00D5732F"/>
    <w:rsid w:val="00D61523"/>
    <w:rsid w:val="00D63919"/>
    <w:rsid w:val="00D66F7F"/>
    <w:rsid w:val="00D7774C"/>
    <w:rsid w:val="00D810DE"/>
    <w:rsid w:val="00D813E4"/>
    <w:rsid w:val="00D8407B"/>
    <w:rsid w:val="00D84BCA"/>
    <w:rsid w:val="00D85E3D"/>
    <w:rsid w:val="00D87D73"/>
    <w:rsid w:val="00D9344A"/>
    <w:rsid w:val="00D97826"/>
    <w:rsid w:val="00DA01FB"/>
    <w:rsid w:val="00DA0CB9"/>
    <w:rsid w:val="00DA102A"/>
    <w:rsid w:val="00DA11C6"/>
    <w:rsid w:val="00DA3E05"/>
    <w:rsid w:val="00DA5CFD"/>
    <w:rsid w:val="00DA732A"/>
    <w:rsid w:val="00DB0175"/>
    <w:rsid w:val="00DB35E1"/>
    <w:rsid w:val="00DB41CB"/>
    <w:rsid w:val="00DB4274"/>
    <w:rsid w:val="00DB5173"/>
    <w:rsid w:val="00DB6285"/>
    <w:rsid w:val="00DC0B05"/>
    <w:rsid w:val="00DC7764"/>
    <w:rsid w:val="00DD0752"/>
    <w:rsid w:val="00DD0C7F"/>
    <w:rsid w:val="00DD2172"/>
    <w:rsid w:val="00DD3998"/>
    <w:rsid w:val="00DD51EE"/>
    <w:rsid w:val="00DE1A95"/>
    <w:rsid w:val="00DE201F"/>
    <w:rsid w:val="00DE6A8A"/>
    <w:rsid w:val="00DE6CA1"/>
    <w:rsid w:val="00DF1EA1"/>
    <w:rsid w:val="00DF4CE2"/>
    <w:rsid w:val="00DF572C"/>
    <w:rsid w:val="00E00C1B"/>
    <w:rsid w:val="00E01DF2"/>
    <w:rsid w:val="00E03C85"/>
    <w:rsid w:val="00E122E4"/>
    <w:rsid w:val="00E1286A"/>
    <w:rsid w:val="00E15607"/>
    <w:rsid w:val="00E15762"/>
    <w:rsid w:val="00E15EF0"/>
    <w:rsid w:val="00E23ED6"/>
    <w:rsid w:val="00E240D4"/>
    <w:rsid w:val="00E24A24"/>
    <w:rsid w:val="00E25017"/>
    <w:rsid w:val="00E26684"/>
    <w:rsid w:val="00E278D0"/>
    <w:rsid w:val="00E3298F"/>
    <w:rsid w:val="00E36423"/>
    <w:rsid w:val="00E368A3"/>
    <w:rsid w:val="00E36EAF"/>
    <w:rsid w:val="00E36F07"/>
    <w:rsid w:val="00E41CEB"/>
    <w:rsid w:val="00E42A35"/>
    <w:rsid w:val="00E43FBD"/>
    <w:rsid w:val="00E513FE"/>
    <w:rsid w:val="00E61AED"/>
    <w:rsid w:val="00E66DFF"/>
    <w:rsid w:val="00E6756A"/>
    <w:rsid w:val="00E67CEC"/>
    <w:rsid w:val="00E70820"/>
    <w:rsid w:val="00E70BCB"/>
    <w:rsid w:val="00E7572F"/>
    <w:rsid w:val="00E778E6"/>
    <w:rsid w:val="00E820FB"/>
    <w:rsid w:val="00E83722"/>
    <w:rsid w:val="00E84D6B"/>
    <w:rsid w:val="00E85A75"/>
    <w:rsid w:val="00E87362"/>
    <w:rsid w:val="00E90F98"/>
    <w:rsid w:val="00E91FC2"/>
    <w:rsid w:val="00E9298B"/>
    <w:rsid w:val="00E96E8C"/>
    <w:rsid w:val="00EA0CA5"/>
    <w:rsid w:val="00EA102C"/>
    <w:rsid w:val="00EA562B"/>
    <w:rsid w:val="00EA5B16"/>
    <w:rsid w:val="00EA65BD"/>
    <w:rsid w:val="00EA7B93"/>
    <w:rsid w:val="00EB4C6C"/>
    <w:rsid w:val="00EB57DD"/>
    <w:rsid w:val="00EC6AB8"/>
    <w:rsid w:val="00ED7B83"/>
    <w:rsid w:val="00EE0B8C"/>
    <w:rsid w:val="00EE170F"/>
    <w:rsid w:val="00EE49FF"/>
    <w:rsid w:val="00EE6698"/>
    <w:rsid w:val="00EF29E3"/>
    <w:rsid w:val="00F00DFE"/>
    <w:rsid w:val="00F01852"/>
    <w:rsid w:val="00F02010"/>
    <w:rsid w:val="00F02CC2"/>
    <w:rsid w:val="00F05F8F"/>
    <w:rsid w:val="00F11EB7"/>
    <w:rsid w:val="00F12010"/>
    <w:rsid w:val="00F13DE9"/>
    <w:rsid w:val="00F16105"/>
    <w:rsid w:val="00F201E3"/>
    <w:rsid w:val="00F21F68"/>
    <w:rsid w:val="00F25197"/>
    <w:rsid w:val="00F2653F"/>
    <w:rsid w:val="00F2687E"/>
    <w:rsid w:val="00F27E71"/>
    <w:rsid w:val="00F31306"/>
    <w:rsid w:val="00F34CD6"/>
    <w:rsid w:val="00F42063"/>
    <w:rsid w:val="00F44385"/>
    <w:rsid w:val="00F52CEB"/>
    <w:rsid w:val="00F5313A"/>
    <w:rsid w:val="00F60CD0"/>
    <w:rsid w:val="00F6667A"/>
    <w:rsid w:val="00F701B4"/>
    <w:rsid w:val="00F70492"/>
    <w:rsid w:val="00F723AF"/>
    <w:rsid w:val="00F72E05"/>
    <w:rsid w:val="00F756DA"/>
    <w:rsid w:val="00F764EB"/>
    <w:rsid w:val="00F80009"/>
    <w:rsid w:val="00F82409"/>
    <w:rsid w:val="00F842D5"/>
    <w:rsid w:val="00F843E0"/>
    <w:rsid w:val="00F8559E"/>
    <w:rsid w:val="00F8609B"/>
    <w:rsid w:val="00F90977"/>
    <w:rsid w:val="00F91C88"/>
    <w:rsid w:val="00F9222A"/>
    <w:rsid w:val="00F92673"/>
    <w:rsid w:val="00F9464C"/>
    <w:rsid w:val="00F958BC"/>
    <w:rsid w:val="00F976A9"/>
    <w:rsid w:val="00FA0911"/>
    <w:rsid w:val="00FA412A"/>
    <w:rsid w:val="00FA4792"/>
    <w:rsid w:val="00FA7BF4"/>
    <w:rsid w:val="00FA7D33"/>
    <w:rsid w:val="00FB0F72"/>
    <w:rsid w:val="00FB147C"/>
    <w:rsid w:val="00FB38AB"/>
    <w:rsid w:val="00FB5575"/>
    <w:rsid w:val="00FC0C52"/>
    <w:rsid w:val="00FC126E"/>
    <w:rsid w:val="00FC1340"/>
    <w:rsid w:val="00FC1662"/>
    <w:rsid w:val="00FC6A83"/>
    <w:rsid w:val="00FD0483"/>
    <w:rsid w:val="00FD0B22"/>
    <w:rsid w:val="00FD0F38"/>
    <w:rsid w:val="00FD123F"/>
    <w:rsid w:val="00FD2D32"/>
    <w:rsid w:val="00FD5689"/>
    <w:rsid w:val="00FD77E0"/>
    <w:rsid w:val="00FE14B7"/>
    <w:rsid w:val="00FE188C"/>
    <w:rsid w:val="00FE5D39"/>
    <w:rsid w:val="00FE7860"/>
    <w:rsid w:val="00FF0C30"/>
    <w:rsid w:val="00FF254C"/>
    <w:rsid w:val="00FF43EB"/>
    <w:rsid w:val="00FF4B54"/>
    <w:rsid w:val="00FF4C6D"/>
    <w:rsid w:val="00FF64B0"/>
    <w:rsid w:val="00FF6F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6363ff,green"/>
    </o:shapedefaults>
    <o:shapelayout v:ext="edit">
      <o:idmap v:ext="edit" data="2"/>
    </o:shapelayout>
  </w:shapeDefaults>
  <w:decimalSymbol w:val="."/>
  <w:listSeparator w:val=","/>
  <w14:docId w14:val="0008E312"/>
  <w15:chartTrackingRefBased/>
  <w15:docId w15:val="{4D8A9381-4EC3-4386-A9C2-08D73AA9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4B42A5"/>
    <w:pPr>
      <w:keepNext/>
      <w:numPr>
        <w:numId w:val="4"/>
      </w:numPr>
      <w:tabs>
        <w:tab w:val="left" w:pos="360"/>
      </w:tabs>
      <w:jc w:val="both"/>
      <w:outlineLvl w:val="0"/>
    </w:pPr>
    <w:rPr>
      <w:rFonts w:ascii="Calibri" w:hAnsi="Calibri" w:cs="Calibri"/>
      <w:b/>
      <w:bCs/>
      <w:sz w:val="22"/>
      <w:szCs w:val="22"/>
    </w:rPr>
  </w:style>
  <w:style w:type="paragraph" w:styleId="Ttulo2">
    <w:name w:val="heading 2"/>
    <w:basedOn w:val="Normal"/>
    <w:next w:val="Normal"/>
    <w:qFormat/>
    <w:rsid w:val="000B0905"/>
    <w:pPr>
      <w:keepNext/>
      <w:numPr>
        <w:ilvl w:val="1"/>
        <w:numId w:val="4"/>
      </w:numPr>
      <w:outlineLvl w:val="1"/>
    </w:pPr>
    <w:rPr>
      <w:rFonts w:ascii="Calibri" w:hAnsi="Calibri" w:cs="Calibri"/>
      <w:b/>
      <w:bCs/>
      <w:sz w:val="22"/>
      <w:szCs w:val="22"/>
    </w:rPr>
  </w:style>
  <w:style w:type="paragraph" w:styleId="Ttulo3">
    <w:name w:val="heading 3"/>
    <w:basedOn w:val="Ttulo1"/>
    <w:next w:val="Normal"/>
    <w:autoRedefine/>
    <w:qFormat/>
    <w:rsid w:val="00A7503D"/>
    <w:pPr>
      <w:numPr>
        <w:numId w:val="13"/>
      </w:numPr>
      <w:tabs>
        <w:tab w:val="clear" w:pos="360"/>
      </w:tabs>
      <w:outlineLvl w:val="2"/>
    </w:pPr>
    <w:rPr>
      <w:rFonts w:ascii="Arial" w:hAnsi="Arial" w:cs="Arial"/>
      <w:color w:val="000000"/>
    </w:rPr>
  </w:style>
  <w:style w:type="paragraph" w:styleId="Ttulo4">
    <w:name w:val="heading 4"/>
    <w:basedOn w:val="Normal"/>
    <w:next w:val="Normal"/>
    <w:qFormat/>
    <w:pPr>
      <w:keepNext/>
      <w:outlineLvl w:val="3"/>
    </w:pPr>
    <w:rPr>
      <w:rFonts w:ascii="Arial" w:hAnsi="Arial" w:cs="Arial"/>
      <w:b/>
      <w:bCs/>
      <w:i/>
      <w:iCs/>
      <w:sz w:val="28"/>
    </w:rPr>
  </w:style>
  <w:style w:type="paragraph" w:styleId="Ttulo5">
    <w:name w:val="heading 5"/>
    <w:basedOn w:val="Normal"/>
    <w:next w:val="Normal"/>
    <w:qFormat/>
    <w:pPr>
      <w:keepNext/>
      <w:jc w:val="center"/>
      <w:outlineLvl w:val="4"/>
    </w:pPr>
    <w:rPr>
      <w:rFonts w:ascii="Arial" w:hAnsi="Arial" w:cs="Arial"/>
      <w:i/>
      <w:iCs/>
      <w:color w:val="999999"/>
      <w:sz w:val="20"/>
      <w:szCs w:val="20"/>
    </w:rPr>
  </w:style>
  <w:style w:type="paragraph" w:styleId="Ttulo6">
    <w:name w:val="heading 6"/>
    <w:basedOn w:val="Normal"/>
    <w:next w:val="Normal"/>
    <w:qFormat/>
    <w:pPr>
      <w:keepNext/>
      <w:jc w:val="center"/>
      <w:outlineLvl w:val="5"/>
    </w:pPr>
    <w:rPr>
      <w:rFonts w:ascii="Arial" w:hAnsi="Arial"/>
      <w:szCs w:val="20"/>
    </w:rPr>
  </w:style>
  <w:style w:type="paragraph" w:styleId="Ttulo7">
    <w:name w:val="heading 7"/>
    <w:basedOn w:val="Normal"/>
    <w:next w:val="Normal"/>
    <w:qFormat/>
    <w:pPr>
      <w:spacing w:before="240" w:after="60"/>
      <w:outlineLvl w:val="6"/>
    </w:pPr>
    <w:rPr>
      <w:lang w:val="es-CO"/>
    </w:rPr>
  </w:style>
  <w:style w:type="paragraph" w:styleId="Ttulo8">
    <w:name w:val="heading 8"/>
    <w:basedOn w:val="Normal"/>
    <w:next w:val="Normal"/>
    <w:qFormat/>
    <w:pPr>
      <w:keepNext/>
      <w:jc w:val="center"/>
      <w:outlineLvl w:val="7"/>
    </w:pPr>
    <w:rPr>
      <w:rFonts w:ascii="Arial" w:hAnsi="Arial" w:cs="Arial"/>
      <w:b/>
      <w:bCs/>
      <w:i/>
      <w:iCs/>
      <w:color w:val="999999"/>
      <w:sz w:val="20"/>
      <w:szCs w:val="20"/>
    </w:rPr>
  </w:style>
  <w:style w:type="paragraph" w:styleId="Ttulo9">
    <w:name w:val="heading 9"/>
    <w:basedOn w:val="Normal"/>
    <w:next w:val="Normal"/>
    <w:qFormat/>
    <w:pPr>
      <w:keepNext/>
      <w:jc w:val="center"/>
      <w:outlineLvl w:val="8"/>
    </w:pPr>
    <w:rPr>
      <w:rFonts w:ascii="Arial" w:hAnsi="Arial" w:cs="Arial"/>
      <w:i/>
      <w:i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Lista2">
    <w:name w:val="List 2"/>
    <w:basedOn w:val="Normal"/>
    <w:pPr>
      <w:ind w:left="566" w:hanging="283"/>
    </w:pPr>
    <w:rPr>
      <w:szCs w:val="20"/>
      <w:lang w:val="es-ES_tradnl"/>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Continuarlista2">
    <w:name w:val="List Continue 2"/>
    <w:basedOn w:val="Normal"/>
    <w:pPr>
      <w:spacing w:after="120"/>
      <w:ind w:left="566"/>
    </w:pPr>
    <w:rPr>
      <w:szCs w:val="20"/>
      <w:lang w:val="es-ES_tradnl"/>
    </w:rPr>
  </w:style>
  <w:style w:type="paragraph" w:styleId="Textoindependiente">
    <w:name w:val="Body Text"/>
    <w:basedOn w:val="Normal"/>
    <w:pPr>
      <w:jc w:val="both"/>
    </w:pPr>
    <w:rPr>
      <w:rFonts w:ascii="Arial" w:hAnsi="Arial" w:cs="Arial"/>
    </w:rPr>
  </w:style>
  <w:style w:type="paragraph" w:customStyle="1" w:styleId="cmr">
    <w:name w:val="cmr"/>
    <w:basedOn w:val="Lista"/>
    <w:pPr>
      <w:numPr>
        <w:ilvl w:val="4"/>
        <w:numId w:val="1"/>
      </w:numPr>
    </w:pPr>
    <w:rPr>
      <w:rFonts w:ascii="Arial" w:hAnsi="Arial"/>
      <w:b/>
      <w:sz w:val="20"/>
    </w:rPr>
  </w:style>
  <w:style w:type="paragraph" w:styleId="Lista">
    <w:name w:val="List"/>
    <w:basedOn w:val="Normal"/>
    <w:pPr>
      <w:ind w:left="283" w:hanging="283"/>
    </w:pPr>
    <w:rPr>
      <w:szCs w:val="20"/>
      <w:lang w:val="es-ES_tradnl"/>
    </w:rPr>
  </w:style>
  <w:style w:type="paragraph" w:styleId="Textosinformato">
    <w:name w:val="Plain Text"/>
    <w:basedOn w:val="Normal"/>
    <w:link w:val="TextosinformatoCar"/>
    <w:rPr>
      <w:rFonts w:ascii="Courier New" w:hAnsi="Courier New"/>
      <w:sz w:val="20"/>
      <w:szCs w:val="20"/>
    </w:rPr>
  </w:style>
  <w:style w:type="paragraph" w:customStyle="1" w:styleId="Textopredeterminado">
    <w:name w:val="Texto predeterminado"/>
    <w:basedOn w:val="Normal"/>
    <w:pPr>
      <w:suppressAutoHyphens/>
      <w:overflowPunct w:val="0"/>
      <w:autoSpaceDE w:val="0"/>
      <w:textAlignment w:val="baseline"/>
    </w:pPr>
    <w:rPr>
      <w:szCs w:val="20"/>
      <w:lang w:val="es-CO" w:eastAsia="es-MX"/>
    </w:rPr>
  </w:style>
  <w:style w:type="paragraph" w:styleId="Textoindependiente2">
    <w:name w:val="Body Text 2"/>
    <w:basedOn w:val="Normal"/>
    <w:rPr>
      <w:rFonts w:ascii="Arial" w:hAnsi="Arial" w:cs="Arial"/>
      <w:i/>
      <w:iCs/>
      <w:sz w:val="22"/>
      <w:szCs w:val="20"/>
    </w:rPr>
  </w:style>
  <w:style w:type="character" w:styleId="Hipervnculovisitado">
    <w:name w:val="FollowedHyperlink"/>
    <w:rPr>
      <w:color w:val="800080"/>
      <w:u w:val="single"/>
    </w:rPr>
  </w:style>
  <w:style w:type="table" w:styleId="Tablaconcuadrcula">
    <w:name w:val="Table Grid"/>
    <w:basedOn w:val="Tablanormal"/>
    <w:rsid w:val="0027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ENormal">
    <w:name w:val="INE Normal"/>
    <w:basedOn w:val="Normal"/>
    <w:rsid w:val="00C15E67"/>
    <w:pPr>
      <w:ind w:left="1418" w:right="403"/>
      <w:jc w:val="both"/>
    </w:pPr>
    <w:rPr>
      <w:rFonts w:ascii="Arial" w:hAnsi="Arial"/>
      <w:lang w:eastAsia="en-US"/>
    </w:rPr>
  </w:style>
  <w:style w:type="paragraph" w:customStyle="1" w:styleId="INENivel1">
    <w:name w:val="INE Nivel 1"/>
    <w:basedOn w:val="Normal"/>
    <w:rsid w:val="00297170"/>
    <w:pPr>
      <w:numPr>
        <w:numId w:val="2"/>
      </w:numPr>
      <w:tabs>
        <w:tab w:val="clear" w:pos="360"/>
      </w:tabs>
      <w:ind w:left="1418" w:right="403" w:hanging="851"/>
    </w:pPr>
    <w:rPr>
      <w:rFonts w:ascii="Arial" w:hAnsi="Arial"/>
      <w:caps/>
      <w:u w:val="single"/>
      <w:lang w:eastAsia="en-US"/>
    </w:rPr>
  </w:style>
  <w:style w:type="paragraph" w:customStyle="1" w:styleId="INENivel2">
    <w:name w:val="INE Nivel 2"/>
    <w:basedOn w:val="INENivel1"/>
    <w:rsid w:val="00297170"/>
    <w:pPr>
      <w:numPr>
        <w:ilvl w:val="1"/>
      </w:numPr>
      <w:tabs>
        <w:tab w:val="clear" w:pos="792"/>
      </w:tabs>
      <w:ind w:left="1418" w:hanging="851"/>
      <w:jc w:val="both"/>
    </w:pPr>
    <w:rPr>
      <w:caps w:val="0"/>
    </w:rPr>
  </w:style>
  <w:style w:type="paragraph" w:customStyle="1" w:styleId="INENivel3">
    <w:name w:val="INE Nivel 3"/>
    <w:basedOn w:val="INENivel2"/>
    <w:rsid w:val="00297170"/>
    <w:pPr>
      <w:numPr>
        <w:ilvl w:val="2"/>
      </w:numPr>
      <w:tabs>
        <w:tab w:val="clear" w:pos="1224"/>
      </w:tabs>
      <w:ind w:left="1418" w:hanging="851"/>
    </w:pPr>
    <w:rPr>
      <w:u w:val="none"/>
    </w:rPr>
  </w:style>
  <w:style w:type="paragraph" w:customStyle="1" w:styleId="INENivel4">
    <w:name w:val="INE Nivel 4"/>
    <w:basedOn w:val="INENormal"/>
    <w:rsid w:val="00297170"/>
    <w:pPr>
      <w:numPr>
        <w:ilvl w:val="3"/>
        <w:numId w:val="2"/>
      </w:numPr>
      <w:tabs>
        <w:tab w:val="clear" w:pos="2160"/>
        <w:tab w:val="left" w:pos="1418"/>
      </w:tabs>
      <w:ind w:left="1418" w:hanging="851"/>
    </w:pPr>
    <w:rPr>
      <w:bCs/>
      <w:lang w:val="en-US"/>
    </w:rPr>
  </w:style>
  <w:style w:type="table" w:styleId="Tablabsica1">
    <w:name w:val="Table Simple 1"/>
    <w:basedOn w:val="Tablanormal"/>
    <w:rsid w:val="009E71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B952CC"/>
    <w:rPr>
      <w:i/>
      <w:iCs/>
    </w:rPr>
  </w:style>
  <w:style w:type="paragraph" w:styleId="Ttulo">
    <w:name w:val="Title"/>
    <w:basedOn w:val="Normal"/>
    <w:next w:val="Normal"/>
    <w:link w:val="TtuloCar"/>
    <w:qFormat/>
    <w:rsid w:val="00CB1701"/>
    <w:pPr>
      <w:spacing w:before="240" w:after="60"/>
      <w:jc w:val="center"/>
      <w:outlineLvl w:val="0"/>
    </w:pPr>
    <w:rPr>
      <w:rFonts w:ascii="Cambria" w:hAnsi="Cambria"/>
      <w:b/>
      <w:bCs/>
      <w:kern w:val="28"/>
      <w:sz w:val="32"/>
      <w:szCs w:val="32"/>
    </w:rPr>
  </w:style>
  <w:style w:type="character" w:customStyle="1" w:styleId="TtuloCar">
    <w:name w:val="Título Car"/>
    <w:link w:val="Ttulo"/>
    <w:rsid w:val="00CB1701"/>
    <w:rPr>
      <w:rFonts w:ascii="Cambria" w:eastAsia="Times New Roman" w:hAnsi="Cambria" w:cs="Times New Roman"/>
      <w:b/>
      <w:bCs/>
      <w:kern w:val="28"/>
      <w:sz w:val="32"/>
      <w:szCs w:val="32"/>
      <w:lang w:val="es-ES" w:eastAsia="es-ES"/>
    </w:rPr>
  </w:style>
  <w:style w:type="character" w:customStyle="1" w:styleId="PiedepginaCar">
    <w:name w:val="Pie de página Car"/>
    <w:link w:val="Piedepgina"/>
    <w:rsid w:val="00BB01C0"/>
    <w:rPr>
      <w:sz w:val="24"/>
      <w:szCs w:val="24"/>
      <w:lang w:val="es-ES" w:eastAsia="es-ES"/>
    </w:rPr>
  </w:style>
  <w:style w:type="paragraph" w:styleId="Sangra3detindependiente">
    <w:name w:val="Body Text Indent 3"/>
    <w:basedOn w:val="Normal"/>
    <w:link w:val="Sangra3detindependienteCar"/>
    <w:rsid w:val="0033440A"/>
    <w:pPr>
      <w:spacing w:after="120"/>
      <w:ind w:left="283"/>
    </w:pPr>
    <w:rPr>
      <w:rFonts w:ascii="Verdana" w:hAnsi="Verdana"/>
      <w:sz w:val="16"/>
      <w:szCs w:val="16"/>
    </w:rPr>
  </w:style>
  <w:style w:type="character" w:customStyle="1" w:styleId="Sangra3detindependienteCar">
    <w:name w:val="Sangría 3 de t. independiente Car"/>
    <w:link w:val="Sangra3detindependiente"/>
    <w:rsid w:val="0033440A"/>
    <w:rPr>
      <w:rFonts w:ascii="Verdana" w:hAnsi="Verdana"/>
      <w:sz w:val="16"/>
      <w:szCs w:val="16"/>
      <w:lang w:val="es-ES" w:eastAsia="es-ES"/>
    </w:rPr>
  </w:style>
  <w:style w:type="character" w:customStyle="1" w:styleId="TextosinformatoCar">
    <w:name w:val="Texto sin formato Car"/>
    <w:link w:val="Textosinformato"/>
    <w:rsid w:val="0033440A"/>
    <w:rPr>
      <w:rFonts w:ascii="Courier New" w:hAnsi="Courier New"/>
      <w:lang w:val="es-ES" w:eastAsia="es-ES"/>
    </w:rPr>
  </w:style>
  <w:style w:type="character" w:customStyle="1" w:styleId="EncabezadoCar">
    <w:name w:val="Encabezado Car"/>
    <w:link w:val="Encabezado"/>
    <w:rsid w:val="0033440A"/>
    <w:rPr>
      <w:sz w:val="24"/>
      <w:szCs w:val="24"/>
      <w:lang w:val="es-ES" w:eastAsia="es-ES"/>
    </w:rPr>
  </w:style>
  <w:style w:type="character" w:customStyle="1" w:styleId="Estilo1Car">
    <w:name w:val="Estilo1 Car"/>
    <w:link w:val="Estilo1"/>
    <w:locked/>
    <w:rsid w:val="0033440A"/>
    <w:rPr>
      <w:rFonts w:ascii="Calibri" w:hAnsi="Calibri"/>
      <w:i/>
      <w:sz w:val="22"/>
      <w:szCs w:val="22"/>
      <w:lang w:val="es-ES" w:eastAsia="es-ES"/>
    </w:rPr>
  </w:style>
  <w:style w:type="paragraph" w:customStyle="1" w:styleId="Estilo1">
    <w:name w:val="Estilo1"/>
    <w:basedOn w:val="Ttulo3"/>
    <w:link w:val="Estilo1Car"/>
    <w:rsid w:val="0033440A"/>
    <w:pPr>
      <w:numPr>
        <w:ilvl w:val="2"/>
        <w:numId w:val="3"/>
      </w:numPr>
      <w:ind w:left="1288" w:hanging="720"/>
    </w:pPr>
    <w:rPr>
      <w:rFonts w:ascii="Calibri" w:hAnsi="Calibri" w:cs="Times New Roman"/>
      <w:b w:val="0"/>
      <w:bCs w:val="0"/>
      <w:i/>
      <w:color w:val="auto"/>
    </w:rPr>
  </w:style>
  <w:style w:type="paragraph" w:styleId="NormalWeb">
    <w:name w:val="Normal (Web)"/>
    <w:basedOn w:val="Normal"/>
    <w:uiPriority w:val="99"/>
    <w:unhideWhenUsed/>
    <w:rsid w:val="00944887"/>
    <w:pPr>
      <w:spacing w:before="100" w:beforeAutospacing="1" w:after="100" w:afterAutospacing="1"/>
    </w:pPr>
    <w:rPr>
      <w:lang w:val="es-CO" w:eastAsia="es-CO"/>
    </w:rPr>
  </w:style>
  <w:style w:type="character" w:customStyle="1" w:styleId="apple-converted-space">
    <w:name w:val="apple-converted-space"/>
    <w:basedOn w:val="Fuentedeprrafopredeter"/>
    <w:rsid w:val="00944887"/>
  </w:style>
  <w:style w:type="paragraph" w:styleId="Prrafodelista">
    <w:name w:val="List Paragraph"/>
    <w:basedOn w:val="Normal"/>
    <w:uiPriority w:val="34"/>
    <w:qFormat/>
    <w:rsid w:val="00D97826"/>
    <w:pPr>
      <w:ind w:left="708"/>
    </w:pPr>
  </w:style>
  <w:style w:type="character" w:styleId="Textoennegrita">
    <w:name w:val="Strong"/>
    <w:uiPriority w:val="22"/>
    <w:qFormat/>
    <w:rsid w:val="008A55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66187">
      <w:bodyDiv w:val="1"/>
      <w:marLeft w:val="0"/>
      <w:marRight w:val="0"/>
      <w:marTop w:val="0"/>
      <w:marBottom w:val="0"/>
      <w:divBdr>
        <w:top w:val="none" w:sz="0" w:space="0" w:color="auto"/>
        <w:left w:val="none" w:sz="0" w:space="0" w:color="auto"/>
        <w:bottom w:val="none" w:sz="0" w:space="0" w:color="auto"/>
        <w:right w:val="none" w:sz="0" w:space="0" w:color="auto"/>
      </w:divBdr>
    </w:div>
    <w:div w:id="515002393">
      <w:bodyDiv w:val="1"/>
      <w:marLeft w:val="0"/>
      <w:marRight w:val="0"/>
      <w:marTop w:val="0"/>
      <w:marBottom w:val="0"/>
      <w:divBdr>
        <w:top w:val="none" w:sz="0" w:space="0" w:color="auto"/>
        <w:left w:val="none" w:sz="0" w:space="0" w:color="auto"/>
        <w:bottom w:val="none" w:sz="0" w:space="0" w:color="auto"/>
        <w:right w:val="none" w:sz="0" w:space="0" w:color="auto"/>
      </w:divBdr>
      <w:divsChild>
        <w:div w:id="1806771160">
          <w:marLeft w:val="547"/>
          <w:marRight w:val="0"/>
          <w:marTop w:val="0"/>
          <w:marBottom w:val="0"/>
          <w:divBdr>
            <w:top w:val="none" w:sz="0" w:space="0" w:color="auto"/>
            <w:left w:val="none" w:sz="0" w:space="0" w:color="auto"/>
            <w:bottom w:val="none" w:sz="0" w:space="0" w:color="auto"/>
            <w:right w:val="none" w:sz="0" w:space="0" w:color="auto"/>
          </w:divBdr>
        </w:div>
      </w:divsChild>
    </w:div>
    <w:div w:id="904024056">
      <w:bodyDiv w:val="1"/>
      <w:marLeft w:val="0"/>
      <w:marRight w:val="0"/>
      <w:marTop w:val="0"/>
      <w:marBottom w:val="0"/>
      <w:divBdr>
        <w:top w:val="none" w:sz="0" w:space="0" w:color="auto"/>
        <w:left w:val="none" w:sz="0" w:space="0" w:color="auto"/>
        <w:bottom w:val="none" w:sz="0" w:space="0" w:color="auto"/>
        <w:right w:val="none" w:sz="0" w:space="0" w:color="auto"/>
      </w:divBdr>
      <w:divsChild>
        <w:div w:id="71508935">
          <w:marLeft w:val="547"/>
          <w:marRight w:val="0"/>
          <w:marTop w:val="0"/>
          <w:marBottom w:val="0"/>
          <w:divBdr>
            <w:top w:val="none" w:sz="0" w:space="0" w:color="auto"/>
            <w:left w:val="none" w:sz="0" w:space="0" w:color="auto"/>
            <w:bottom w:val="none" w:sz="0" w:space="0" w:color="auto"/>
            <w:right w:val="none" w:sz="0" w:space="0" w:color="auto"/>
          </w:divBdr>
        </w:div>
        <w:div w:id="76293597">
          <w:marLeft w:val="547"/>
          <w:marRight w:val="0"/>
          <w:marTop w:val="0"/>
          <w:marBottom w:val="0"/>
          <w:divBdr>
            <w:top w:val="none" w:sz="0" w:space="0" w:color="auto"/>
            <w:left w:val="none" w:sz="0" w:space="0" w:color="auto"/>
            <w:bottom w:val="none" w:sz="0" w:space="0" w:color="auto"/>
            <w:right w:val="none" w:sz="0" w:space="0" w:color="auto"/>
          </w:divBdr>
        </w:div>
        <w:div w:id="685402870">
          <w:marLeft w:val="547"/>
          <w:marRight w:val="0"/>
          <w:marTop w:val="0"/>
          <w:marBottom w:val="0"/>
          <w:divBdr>
            <w:top w:val="none" w:sz="0" w:space="0" w:color="auto"/>
            <w:left w:val="none" w:sz="0" w:space="0" w:color="auto"/>
            <w:bottom w:val="none" w:sz="0" w:space="0" w:color="auto"/>
            <w:right w:val="none" w:sz="0" w:space="0" w:color="auto"/>
          </w:divBdr>
        </w:div>
        <w:div w:id="855844284">
          <w:marLeft w:val="547"/>
          <w:marRight w:val="0"/>
          <w:marTop w:val="0"/>
          <w:marBottom w:val="0"/>
          <w:divBdr>
            <w:top w:val="none" w:sz="0" w:space="0" w:color="auto"/>
            <w:left w:val="none" w:sz="0" w:space="0" w:color="auto"/>
            <w:bottom w:val="none" w:sz="0" w:space="0" w:color="auto"/>
            <w:right w:val="none" w:sz="0" w:space="0" w:color="auto"/>
          </w:divBdr>
        </w:div>
        <w:div w:id="1622497714">
          <w:marLeft w:val="547"/>
          <w:marRight w:val="0"/>
          <w:marTop w:val="0"/>
          <w:marBottom w:val="0"/>
          <w:divBdr>
            <w:top w:val="none" w:sz="0" w:space="0" w:color="auto"/>
            <w:left w:val="none" w:sz="0" w:space="0" w:color="auto"/>
            <w:bottom w:val="none" w:sz="0" w:space="0" w:color="auto"/>
            <w:right w:val="none" w:sz="0" w:space="0" w:color="auto"/>
          </w:divBdr>
        </w:div>
        <w:div w:id="2081363701">
          <w:marLeft w:val="547"/>
          <w:marRight w:val="0"/>
          <w:marTop w:val="0"/>
          <w:marBottom w:val="0"/>
          <w:divBdr>
            <w:top w:val="none" w:sz="0" w:space="0" w:color="auto"/>
            <w:left w:val="none" w:sz="0" w:space="0" w:color="auto"/>
            <w:bottom w:val="none" w:sz="0" w:space="0" w:color="auto"/>
            <w:right w:val="none" w:sz="0" w:space="0" w:color="auto"/>
          </w:divBdr>
        </w:div>
      </w:divsChild>
    </w:div>
    <w:div w:id="1023748605">
      <w:bodyDiv w:val="1"/>
      <w:marLeft w:val="0"/>
      <w:marRight w:val="0"/>
      <w:marTop w:val="0"/>
      <w:marBottom w:val="0"/>
      <w:divBdr>
        <w:top w:val="none" w:sz="0" w:space="0" w:color="auto"/>
        <w:left w:val="none" w:sz="0" w:space="0" w:color="auto"/>
        <w:bottom w:val="none" w:sz="0" w:space="0" w:color="auto"/>
        <w:right w:val="none" w:sz="0" w:space="0" w:color="auto"/>
      </w:divBdr>
      <w:divsChild>
        <w:div w:id="1424838820">
          <w:marLeft w:val="547"/>
          <w:marRight w:val="0"/>
          <w:marTop w:val="0"/>
          <w:marBottom w:val="0"/>
          <w:divBdr>
            <w:top w:val="none" w:sz="0" w:space="0" w:color="auto"/>
            <w:left w:val="none" w:sz="0" w:space="0" w:color="auto"/>
            <w:bottom w:val="none" w:sz="0" w:space="0" w:color="auto"/>
            <w:right w:val="none" w:sz="0" w:space="0" w:color="auto"/>
          </w:divBdr>
        </w:div>
      </w:divsChild>
    </w:div>
    <w:div w:id="1036080012">
      <w:bodyDiv w:val="1"/>
      <w:marLeft w:val="0"/>
      <w:marRight w:val="0"/>
      <w:marTop w:val="0"/>
      <w:marBottom w:val="0"/>
      <w:divBdr>
        <w:top w:val="none" w:sz="0" w:space="0" w:color="auto"/>
        <w:left w:val="none" w:sz="0" w:space="0" w:color="auto"/>
        <w:bottom w:val="none" w:sz="0" w:space="0" w:color="auto"/>
        <w:right w:val="none" w:sz="0" w:space="0" w:color="auto"/>
      </w:divBdr>
      <w:divsChild>
        <w:div w:id="2120907923">
          <w:marLeft w:val="547"/>
          <w:marRight w:val="0"/>
          <w:marTop w:val="0"/>
          <w:marBottom w:val="0"/>
          <w:divBdr>
            <w:top w:val="none" w:sz="0" w:space="0" w:color="auto"/>
            <w:left w:val="none" w:sz="0" w:space="0" w:color="auto"/>
            <w:bottom w:val="none" w:sz="0" w:space="0" w:color="auto"/>
            <w:right w:val="none" w:sz="0" w:space="0" w:color="auto"/>
          </w:divBdr>
        </w:div>
      </w:divsChild>
    </w:div>
    <w:div w:id="1469199989">
      <w:bodyDiv w:val="1"/>
      <w:marLeft w:val="0"/>
      <w:marRight w:val="0"/>
      <w:marTop w:val="0"/>
      <w:marBottom w:val="0"/>
      <w:divBdr>
        <w:top w:val="none" w:sz="0" w:space="0" w:color="auto"/>
        <w:left w:val="none" w:sz="0" w:space="0" w:color="auto"/>
        <w:bottom w:val="none" w:sz="0" w:space="0" w:color="auto"/>
        <w:right w:val="none" w:sz="0" w:space="0" w:color="auto"/>
      </w:divBdr>
    </w:div>
    <w:div w:id="1615282034">
      <w:bodyDiv w:val="1"/>
      <w:marLeft w:val="0"/>
      <w:marRight w:val="0"/>
      <w:marTop w:val="0"/>
      <w:marBottom w:val="0"/>
      <w:divBdr>
        <w:top w:val="none" w:sz="0" w:space="0" w:color="auto"/>
        <w:left w:val="none" w:sz="0" w:space="0" w:color="auto"/>
        <w:bottom w:val="none" w:sz="0" w:space="0" w:color="auto"/>
        <w:right w:val="none" w:sz="0" w:space="0" w:color="auto"/>
      </w:divBdr>
      <w:divsChild>
        <w:div w:id="1675454777">
          <w:marLeft w:val="547"/>
          <w:marRight w:val="0"/>
          <w:marTop w:val="0"/>
          <w:marBottom w:val="0"/>
          <w:divBdr>
            <w:top w:val="none" w:sz="0" w:space="0" w:color="auto"/>
            <w:left w:val="none" w:sz="0" w:space="0" w:color="auto"/>
            <w:bottom w:val="none" w:sz="0" w:space="0" w:color="auto"/>
            <w:right w:val="none" w:sz="0" w:space="0" w:color="auto"/>
          </w:divBdr>
        </w:div>
      </w:divsChild>
    </w:div>
    <w:div w:id="204539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nografias.com/trabajos11/teosis/teosis.shtml" TargetMode="External"/><Relationship Id="rId4" Type="http://schemas.openxmlformats.org/officeDocument/2006/relationships/settings" Target="settings.xml"/><Relationship Id="rId9" Type="http://schemas.openxmlformats.org/officeDocument/2006/relationships/hyperlink" Target="http://www.monografias.com/trabajos10/carso/carso.s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F01F-0E56-4122-A81A-DA248010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Pages>
  <Words>1134</Words>
  <Characters>6509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Nombre del proceso</vt:lpstr>
    </vt:vector>
  </TitlesOfParts>
  <Company>Microsoft</Company>
  <LinksUpToDate>false</LinksUpToDate>
  <CharactersWithSpaces>7628</CharactersWithSpaces>
  <SharedDoc>false</SharedDoc>
  <HLinks>
    <vt:vector size="12" baseType="variant">
      <vt:variant>
        <vt:i4>196684</vt:i4>
      </vt:variant>
      <vt:variant>
        <vt:i4>3</vt:i4>
      </vt:variant>
      <vt:variant>
        <vt:i4>0</vt:i4>
      </vt:variant>
      <vt:variant>
        <vt:i4>5</vt:i4>
      </vt:variant>
      <vt:variant>
        <vt:lpwstr>http://www.monografias.com/trabajos11/teosis/teosis.shtml</vt:lpwstr>
      </vt:variant>
      <vt:variant>
        <vt:lpwstr/>
      </vt:variant>
      <vt:variant>
        <vt:i4>3866741</vt:i4>
      </vt:variant>
      <vt:variant>
        <vt:i4>0</vt:i4>
      </vt:variant>
      <vt:variant>
        <vt:i4>0</vt:i4>
      </vt:variant>
      <vt:variant>
        <vt:i4>5</vt:i4>
      </vt:variant>
      <vt:variant>
        <vt:lpwstr>http://www.monografias.com/trabajos10/carso/carso.shtml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subject/>
  <dc:creator>CLARA</dc:creator>
  <cp:keywords/>
  <cp:lastModifiedBy>Jorge Manuel Jimenez Salas</cp:lastModifiedBy>
  <cp:revision>7</cp:revision>
  <cp:lastPrinted>2023-03-27T17:26:00Z</cp:lastPrinted>
  <dcterms:created xsi:type="dcterms:W3CDTF">2023-03-27T18:54:00Z</dcterms:created>
  <dcterms:modified xsi:type="dcterms:W3CDTF">2024-08-31T17:26:00Z</dcterms:modified>
</cp:coreProperties>
</file>