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0381799" w14:textId="77777777" w:rsidR="000875E2" w:rsidRDefault="00162541" w:rsidP="000875E2">
      <w:pPr>
        <w:tabs>
          <w:tab w:val="left" w:pos="1506"/>
          <w:tab w:val="left" w:pos="3593"/>
        </w:tabs>
        <w:rPr>
          <w:rFonts w:asciiTheme="minorHAnsi" w:hAnsiTheme="minorHAnsi" w:cstheme="minorHAnsi"/>
          <w:b/>
          <w:bCs/>
          <w:iCs/>
          <w:color w:val="183962"/>
          <w:sz w:val="56"/>
          <w:szCs w:val="56"/>
        </w:rPr>
      </w:pPr>
      <w:r>
        <w:rPr>
          <w:rFonts w:asciiTheme="minorHAnsi" w:hAnsiTheme="minorHAnsi" w:cstheme="minorHAnsi"/>
          <w:b/>
          <w:bCs/>
          <w:iCs/>
          <w:noProof/>
          <w:color w:val="183962"/>
          <w:sz w:val="56"/>
          <w:szCs w:val="56"/>
          <w:lang w:val="es-MX" w:eastAsia="es-MX"/>
        </w:rPr>
        <w:drawing>
          <wp:anchor distT="0" distB="0" distL="114300" distR="114300" simplePos="0" relativeHeight="251658240" behindDoc="1" locked="0" layoutInCell="1" allowOverlap="1" wp14:anchorId="218F26CC" wp14:editId="06332020">
            <wp:simplePos x="0" y="0"/>
            <wp:positionH relativeFrom="page">
              <wp:align>center</wp:align>
            </wp:positionH>
            <wp:positionV relativeFrom="paragraph">
              <wp:posOffset>-1180162</wp:posOffset>
            </wp:positionV>
            <wp:extent cx="6188994" cy="6860875"/>
            <wp:effectExtent l="0" t="0" r="2540" b="0"/>
            <wp:wrapNone/>
            <wp:docPr id="5" name="Imagen 5" descr="Descripción: Portada-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ción: Portada-0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88994" cy="6860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EDFD2F" w14:textId="77777777" w:rsidR="000875E2" w:rsidRDefault="000875E2" w:rsidP="000875E2">
      <w:pPr>
        <w:tabs>
          <w:tab w:val="left" w:pos="1506"/>
          <w:tab w:val="left" w:pos="3593"/>
        </w:tabs>
        <w:rPr>
          <w:rFonts w:asciiTheme="minorHAnsi" w:hAnsiTheme="minorHAnsi" w:cstheme="minorHAnsi"/>
          <w:b/>
          <w:bCs/>
          <w:iCs/>
          <w:color w:val="183962"/>
          <w:sz w:val="56"/>
          <w:szCs w:val="56"/>
        </w:rPr>
      </w:pPr>
    </w:p>
    <w:p w14:paraId="1F16BB2F" w14:textId="77777777" w:rsidR="000875E2" w:rsidRDefault="000875E2" w:rsidP="000875E2">
      <w:pPr>
        <w:tabs>
          <w:tab w:val="left" w:pos="1506"/>
          <w:tab w:val="left" w:pos="3593"/>
        </w:tabs>
        <w:rPr>
          <w:rFonts w:asciiTheme="minorHAnsi" w:hAnsiTheme="minorHAnsi" w:cstheme="minorHAnsi"/>
          <w:b/>
          <w:bCs/>
          <w:iCs/>
          <w:color w:val="183962"/>
          <w:sz w:val="56"/>
          <w:szCs w:val="56"/>
        </w:rPr>
      </w:pPr>
    </w:p>
    <w:p w14:paraId="4617BC03" w14:textId="77777777" w:rsidR="000875E2" w:rsidRDefault="000875E2" w:rsidP="000875E2">
      <w:pPr>
        <w:tabs>
          <w:tab w:val="left" w:pos="1506"/>
          <w:tab w:val="left" w:pos="3593"/>
        </w:tabs>
        <w:rPr>
          <w:rFonts w:asciiTheme="minorHAnsi" w:hAnsiTheme="minorHAnsi" w:cstheme="minorHAnsi"/>
          <w:b/>
          <w:bCs/>
          <w:iCs/>
          <w:color w:val="183962"/>
          <w:sz w:val="56"/>
          <w:szCs w:val="56"/>
        </w:rPr>
      </w:pPr>
    </w:p>
    <w:p w14:paraId="179492F0" w14:textId="77777777" w:rsidR="000875E2" w:rsidRDefault="000875E2" w:rsidP="000875E2">
      <w:pPr>
        <w:tabs>
          <w:tab w:val="left" w:pos="1506"/>
          <w:tab w:val="left" w:pos="3593"/>
        </w:tabs>
        <w:rPr>
          <w:rFonts w:asciiTheme="minorHAnsi" w:hAnsiTheme="minorHAnsi" w:cstheme="minorHAnsi"/>
          <w:b/>
          <w:bCs/>
          <w:iCs/>
          <w:color w:val="183962"/>
          <w:sz w:val="56"/>
          <w:szCs w:val="56"/>
        </w:rPr>
      </w:pPr>
    </w:p>
    <w:p w14:paraId="39D5BE7B" w14:textId="77777777" w:rsidR="000875E2" w:rsidRDefault="000875E2" w:rsidP="000875E2">
      <w:pPr>
        <w:tabs>
          <w:tab w:val="left" w:pos="1506"/>
          <w:tab w:val="left" w:pos="3593"/>
        </w:tabs>
        <w:rPr>
          <w:rFonts w:asciiTheme="minorHAnsi" w:hAnsiTheme="minorHAnsi" w:cstheme="minorHAnsi"/>
          <w:b/>
          <w:bCs/>
          <w:iCs/>
          <w:color w:val="183962"/>
          <w:sz w:val="56"/>
          <w:szCs w:val="56"/>
        </w:rPr>
      </w:pPr>
    </w:p>
    <w:p w14:paraId="57F93E7D" w14:textId="77777777" w:rsidR="002036B6" w:rsidRPr="00043C1F" w:rsidRDefault="002036B6">
      <w:pPr>
        <w:rPr>
          <w:rFonts w:asciiTheme="minorHAnsi" w:hAnsiTheme="minorHAnsi" w:cstheme="minorHAnsi"/>
          <w:b/>
          <w:bCs/>
          <w:iCs/>
          <w:sz w:val="22"/>
          <w:szCs w:val="22"/>
        </w:rPr>
      </w:pPr>
    </w:p>
    <w:p w14:paraId="0FDF1808" w14:textId="77777777" w:rsidR="002036B6" w:rsidRDefault="002036B6">
      <w:pPr>
        <w:rPr>
          <w:rFonts w:asciiTheme="minorHAnsi" w:hAnsiTheme="minorHAnsi" w:cstheme="minorHAnsi"/>
          <w:b/>
          <w:bCs/>
          <w:iCs/>
        </w:rPr>
      </w:pPr>
    </w:p>
    <w:p w14:paraId="7CA99D7B" w14:textId="77777777" w:rsidR="00A8284D" w:rsidRPr="005C727E" w:rsidRDefault="00A8284D">
      <w:pPr>
        <w:rPr>
          <w:rFonts w:ascii="Calibri" w:hAnsi="Calibri" w:cs="Calibri"/>
          <w:b/>
          <w:bCs/>
          <w:i/>
          <w:iCs/>
          <w:color w:val="244061"/>
        </w:rPr>
      </w:pPr>
    </w:p>
    <w:p w14:paraId="120B68D4" w14:textId="77777777" w:rsidR="00A358B1" w:rsidRDefault="00A358B1">
      <w:pPr>
        <w:rPr>
          <w:rFonts w:asciiTheme="minorHAnsi" w:hAnsiTheme="minorHAnsi" w:cstheme="minorHAnsi"/>
          <w:b/>
          <w:bCs/>
          <w:iCs/>
          <w:sz w:val="22"/>
          <w:szCs w:val="22"/>
        </w:rPr>
      </w:pPr>
    </w:p>
    <w:p w14:paraId="5AC14B48" w14:textId="77777777" w:rsidR="00A358B1" w:rsidRDefault="00A358B1">
      <w:pPr>
        <w:rPr>
          <w:rFonts w:asciiTheme="minorHAnsi" w:hAnsiTheme="minorHAnsi" w:cstheme="minorHAnsi"/>
          <w:b/>
          <w:bCs/>
          <w:iCs/>
          <w:sz w:val="22"/>
          <w:szCs w:val="22"/>
        </w:rPr>
      </w:pPr>
    </w:p>
    <w:p w14:paraId="4471E0D3" w14:textId="77777777" w:rsidR="00A358B1" w:rsidRDefault="00A358B1">
      <w:pPr>
        <w:rPr>
          <w:rFonts w:asciiTheme="minorHAnsi" w:hAnsiTheme="minorHAnsi" w:cstheme="minorHAnsi"/>
          <w:b/>
          <w:bCs/>
          <w:iCs/>
          <w:sz w:val="22"/>
          <w:szCs w:val="22"/>
        </w:rPr>
      </w:pPr>
    </w:p>
    <w:p w14:paraId="5FCAC60F" w14:textId="77777777" w:rsidR="00A358B1" w:rsidRDefault="00A358B1">
      <w:pPr>
        <w:rPr>
          <w:rFonts w:asciiTheme="minorHAnsi" w:hAnsiTheme="minorHAnsi" w:cstheme="minorHAnsi"/>
          <w:b/>
          <w:bCs/>
          <w:iCs/>
          <w:sz w:val="22"/>
          <w:szCs w:val="22"/>
        </w:rPr>
      </w:pPr>
    </w:p>
    <w:p w14:paraId="011D0B43" w14:textId="77777777" w:rsidR="00A358B1" w:rsidRDefault="00A358B1">
      <w:pPr>
        <w:rPr>
          <w:rFonts w:asciiTheme="minorHAnsi" w:hAnsiTheme="minorHAnsi" w:cstheme="minorHAnsi"/>
          <w:b/>
          <w:bCs/>
          <w:iCs/>
          <w:sz w:val="22"/>
          <w:szCs w:val="22"/>
        </w:rPr>
      </w:pPr>
    </w:p>
    <w:p w14:paraId="5245CCB3" w14:textId="77777777" w:rsidR="00A358B1" w:rsidRDefault="00A358B1">
      <w:pPr>
        <w:rPr>
          <w:rFonts w:asciiTheme="minorHAnsi" w:hAnsiTheme="minorHAnsi" w:cstheme="minorHAnsi"/>
          <w:b/>
          <w:bCs/>
          <w:iCs/>
          <w:sz w:val="22"/>
          <w:szCs w:val="22"/>
        </w:rPr>
      </w:pPr>
    </w:p>
    <w:p w14:paraId="5ACAD42E" w14:textId="77777777" w:rsidR="00A358B1" w:rsidRDefault="00A358B1">
      <w:pPr>
        <w:rPr>
          <w:rFonts w:asciiTheme="minorHAnsi" w:hAnsiTheme="minorHAnsi" w:cstheme="minorHAnsi"/>
          <w:b/>
          <w:bCs/>
          <w:iCs/>
          <w:sz w:val="22"/>
          <w:szCs w:val="22"/>
        </w:rPr>
      </w:pPr>
    </w:p>
    <w:p w14:paraId="323AD642" w14:textId="77777777" w:rsidR="00A358B1" w:rsidRDefault="00A358B1">
      <w:pPr>
        <w:rPr>
          <w:rFonts w:asciiTheme="minorHAnsi" w:hAnsiTheme="minorHAnsi" w:cstheme="minorHAnsi"/>
          <w:b/>
          <w:bCs/>
          <w:iCs/>
          <w:sz w:val="22"/>
          <w:szCs w:val="22"/>
        </w:rPr>
      </w:pPr>
    </w:p>
    <w:p w14:paraId="163A6AE2" w14:textId="77777777" w:rsidR="00A358B1" w:rsidRDefault="00A358B1">
      <w:pPr>
        <w:rPr>
          <w:rFonts w:asciiTheme="minorHAnsi" w:hAnsiTheme="minorHAnsi" w:cstheme="minorHAnsi"/>
          <w:b/>
          <w:bCs/>
          <w:iCs/>
          <w:sz w:val="22"/>
          <w:szCs w:val="22"/>
        </w:rPr>
      </w:pPr>
    </w:p>
    <w:p w14:paraId="5A232FD3" w14:textId="77777777" w:rsidR="00A8284D" w:rsidRPr="00A8284D" w:rsidRDefault="00A8284D" w:rsidP="00A8284D">
      <w:pPr>
        <w:tabs>
          <w:tab w:val="left" w:pos="1506"/>
          <w:tab w:val="left" w:pos="3593"/>
        </w:tabs>
        <w:jc w:val="center"/>
        <w:rPr>
          <w:rFonts w:asciiTheme="minorHAnsi" w:hAnsiTheme="minorHAnsi" w:cstheme="minorHAnsi"/>
          <w:b/>
          <w:bCs/>
          <w:iCs/>
          <w:color w:val="FFFFFF" w:themeColor="background1"/>
          <w:sz w:val="40"/>
          <w:szCs w:val="40"/>
        </w:rPr>
      </w:pPr>
    </w:p>
    <w:p w14:paraId="12EE95AF" w14:textId="77777777" w:rsidR="00A358B1" w:rsidRDefault="00A358B1" w:rsidP="00A8284D">
      <w:pPr>
        <w:tabs>
          <w:tab w:val="left" w:pos="945"/>
        </w:tabs>
        <w:rPr>
          <w:rFonts w:asciiTheme="minorHAnsi" w:hAnsiTheme="minorHAnsi" w:cstheme="minorHAnsi"/>
          <w:b/>
          <w:bCs/>
          <w:iCs/>
          <w:sz w:val="22"/>
          <w:szCs w:val="22"/>
        </w:rPr>
      </w:pPr>
    </w:p>
    <w:p w14:paraId="65F120DB" w14:textId="77777777" w:rsidR="002036B6" w:rsidRDefault="002036B6">
      <w:pPr>
        <w:rPr>
          <w:rFonts w:asciiTheme="minorHAnsi" w:hAnsiTheme="minorHAnsi" w:cstheme="minorHAnsi"/>
          <w:b/>
          <w:bCs/>
          <w:iCs/>
          <w:sz w:val="22"/>
          <w:szCs w:val="22"/>
        </w:rPr>
      </w:pPr>
    </w:p>
    <w:p w14:paraId="6E8659EE" w14:textId="77777777" w:rsidR="00162541" w:rsidRDefault="00946A25" w:rsidP="00DB4372">
      <w:pPr>
        <w:rPr>
          <w:rFonts w:ascii="Arial" w:hAnsi="Arial" w:cs="Arial"/>
          <w:b/>
          <w:bCs/>
          <w:iCs/>
          <w:color w:val="FFFFFF" w:themeColor="background1"/>
          <w:szCs w:val="28"/>
        </w:rPr>
      </w:pPr>
      <w:r>
        <w:rPr>
          <w:rFonts w:ascii="Arial" w:hAnsi="Arial" w:cs="Arial"/>
          <w:b/>
          <w:bCs/>
          <w:iCs/>
          <w:color w:val="FFFFFF" w:themeColor="background1"/>
          <w:szCs w:val="28"/>
        </w:rPr>
        <w:t xml:space="preserve">            </w:t>
      </w:r>
    </w:p>
    <w:p w14:paraId="333500A3" w14:textId="77777777" w:rsidR="0063162C" w:rsidRPr="00CF2DB9" w:rsidRDefault="00946A25" w:rsidP="00DB4372">
      <w:pPr>
        <w:rPr>
          <w:rFonts w:ascii="Arial" w:hAnsi="Arial" w:cs="Arial"/>
          <w:b/>
          <w:bCs/>
          <w:iCs/>
          <w:color w:val="FFFFFF" w:themeColor="background1"/>
          <w:szCs w:val="28"/>
        </w:rPr>
      </w:pPr>
      <w:r>
        <w:rPr>
          <w:rFonts w:ascii="Arial" w:hAnsi="Arial" w:cs="Arial"/>
          <w:b/>
          <w:bCs/>
          <w:iCs/>
          <w:color w:val="FFFFFF" w:themeColor="background1"/>
          <w:szCs w:val="28"/>
        </w:rPr>
        <w:t xml:space="preserve"> </w:t>
      </w:r>
      <w:r w:rsidR="00162541">
        <w:rPr>
          <w:rFonts w:ascii="Arial" w:hAnsi="Arial" w:cs="Arial"/>
          <w:b/>
          <w:bCs/>
          <w:iCs/>
          <w:color w:val="FFFFFF" w:themeColor="background1"/>
          <w:szCs w:val="28"/>
        </w:rPr>
        <w:t xml:space="preserve">         </w:t>
      </w:r>
      <w:r w:rsidR="00EC2E2B" w:rsidRPr="0063162C">
        <w:rPr>
          <w:rFonts w:ascii="Arial" w:hAnsi="Arial" w:cs="Arial"/>
          <w:b/>
          <w:bCs/>
          <w:iCs/>
          <w:color w:val="FFFFFF" w:themeColor="background1"/>
          <w:szCs w:val="28"/>
        </w:rPr>
        <w:t xml:space="preserve">PROCEDIMIENTO PARA MANEJO DE TUBO INTERIOR Y </w:t>
      </w:r>
      <w:r w:rsidR="00EC2E2B" w:rsidRPr="00CF2DB9">
        <w:rPr>
          <w:rFonts w:ascii="Arial" w:hAnsi="Arial" w:cs="Arial"/>
          <w:b/>
          <w:bCs/>
          <w:iCs/>
          <w:color w:val="FFFFFF" w:themeColor="background1"/>
          <w:szCs w:val="28"/>
        </w:rPr>
        <w:t>PESCA</w:t>
      </w:r>
      <w:r w:rsidR="0063162C" w:rsidRPr="00CF2DB9">
        <w:rPr>
          <w:rFonts w:ascii="Arial" w:hAnsi="Arial" w:cs="Arial"/>
          <w:b/>
          <w:bCs/>
          <w:iCs/>
          <w:color w:val="FFFFFF" w:themeColor="background1"/>
          <w:szCs w:val="28"/>
        </w:rPr>
        <w:t>NTE</w:t>
      </w:r>
      <w:r w:rsidR="00EC2E2B" w:rsidRPr="00CF2DB9">
        <w:rPr>
          <w:rFonts w:ascii="Arial" w:hAnsi="Arial" w:cs="Arial"/>
          <w:b/>
          <w:bCs/>
          <w:iCs/>
          <w:color w:val="FFFFFF" w:themeColor="background1"/>
          <w:szCs w:val="28"/>
        </w:rPr>
        <w:t>.</w:t>
      </w:r>
    </w:p>
    <w:p w14:paraId="569B2BEE" w14:textId="22534055" w:rsidR="00DC410F" w:rsidRPr="00DC410F" w:rsidRDefault="00162541" w:rsidP="00946A25">
      <w:pPr>
        <w:jc w:val="both"/>
        <w:rPr>
          <w:rFonts w:ascii="Arial" w:hAnsi="Arial" w:cs="Arial"/>
          <w:b/>
          <w:bCs/>
          <w:iCs/>
          <w:color w:val="000066"/>
        </w:rPr>
      </w:pPr>
      <w:r w:rsidRPr="00DC410F">
        <w:rPr>
          <w:rFonts w:ascii="Arial" w:hAnsi="Arial" w:cs="Arial"/>
          <w:b/>
          <w:bCs/>
          <w:iCs/>
          <w:color w:val="000066"/>
        </w:rPr>
        <w:t>MX-PR-OP-09</w:t>
      </w:r>
      <w:r w:rsidR="00EC2E2B" w:rsidRPr="00DC410F">
        <w:rPr>
          <w:rFonts w:ascii="Arial" w:hAnsi="Arial" w:cs="Arial"/>
          <w:b/>
          <w:bCs/>
          <w:iCs/>
          <w:color w:val="000066"/>
        </w:rPr>
        <w:t xml:space="preserve">    </w:t>
      </w:r>
      <w:r w:rsidR="00C96167" w:rsidRPr="00DC410F">
        <w:rPr>
          <w:rFonts w:ascii="Arial" w:hAnsi="Arial" w:cs="Arial"/>
          <w:b/>
          <w:bCs/>
          <w:iCs/>
          <w:color w:val="000066"/>
        </w:rPr>
        <w:tab/>
      </w:r>
      <w:r w:rsidR="00C96167" w:rsidRPr="00DC410F">
        <w:rPr>
          <w:rFonts w:ascii="Arial" w:hAnsi="Arial" w:cs="Arial"/>
          <w:b/>
          <w:bCs/>
          <w:iCs/>
          <w:color w:val="000066"/>
        </w:rPr>
        <w:tab/>
      </w:r>
      <w:r w:rsidR="00946A25" w:rsidRPr="00DC410F">
        <w:rPr>
          <w:rFonts w:ascii="Arial" w:hAnsi="Arial" w:cs="Arial"/>
          <w:b/>
          <w:bCs/>
          <w:iCs/>
          <w:color w:val="000066"/>
        </w:rPr>
        <w:t xml:space="preserve">              </w:t>
      </w:r>
      <w:r w:rsidR="00CF2DB9" w:rsidRPr="00DC410F">
        <w:rPr>
          <w:rFonts w:ascii="Arial" w:hAnsi="Arial" w:cs="Arial"/>
          <w:b/>
          <w:bCs/>
          <w:iCs/>
          <w:color w:val="000066"/>
        </w:rPr>
        <w:t xml:space="preserve">   </w:t>
      </w:r>
      <w:r w:rsidRPr="00AB44B5">
        <w:rPr>
          <w:rFonts w:ascii="Arial" w:hAnsi="Arial" w:cs="Arial"/>
          <w:b/>
          <w:bCs/>
          <w:iCs/>
          <w:color w:val="000066"/>
        </w:rPr>
        <w:t>REV-</w:t>
      </w:r>
      <w:r w:rsidR="00363AEF">
        <w:rPr>
          <w:rFonts w:ascii="Arial" w:hAnsi="Arial" w:cs="Arial"/>
          <w:b/>
          <w:bCs/>
          <w:iCs/>
          <w:color w:val="000066"/>
        </w:rPr>
        <w:t>7</w:t>
      </w:r>
      <w:r w:rsidR="00C96167" w:rsidRPr="00AB44B5">
        <w:rPr>
          <w:rFonts w:ascii="Arial" w:hAnsi="Arial" w:cs="Arial"/>
          <w:b/>
          <w:bCs/>
          <w:iCs/>
          <w:color w:val="000066"/>
        </w:rPr>
        <w:tab/>
      </w:r>
      <w:r w:rsidR="00946A25" w:rsidRPr="00AB44B5">
        <w:rPr>
          <w:rFonts w:ascii="Arial" w:hAnsi="Arial" w:cs="Arial"/>
          <w:b/>
          <w:bCs/>
          <w:iCs/>
          <w:color w:val="000066"/>
        </w:rPr>
        <w:t xml:space="preserve">   </w:t>
      </w:r>
      <w:r w:rsidRPr="00AB44B5">
        <w:rPr>
          <w:rFonts w:ascii="Arial" w:hAnsi="Arial" w:cs="Arial"/>
          <w:b/>
          <w:bCs/>
          <w:iCs/>
          <w:color w:val="000066"/>
        </w:rPr>
        <w:t xml:space="preserve">       </w:t>
      </w:r>
      <w:r w:rsidRPr="00AB44B5">
        <w:rPr>
          <w:rFonts w:ascii="Arial" w:hAnsi="Arial" w:cs="Arial"/>
          <w:b/>
          <w:bCs/>
          <w:iCs/>
          <w:color w:val="000066"/>
        </w:rPr>
        <w:tab/>
        <w:t xml:space="preserve">               </w:t>
      </w:r>
      <w:r w:rsidR="0080001D" w:rsidRPr="00AB44B5">
        <w:rPr>
          <w:rFonts w:ascii="Arial" w:hAnsi="Arial" w:cs="Arial"/>
          <w:b/>
          <w:bCs/>
          <w:iCs/>
          <w:color w:val="000066"/>
        </w:rPr>
        <w:t xml:space="preserve">  </w:t>
      </w:r>
      <w:proofErr w:type="gramStart"/>
      <w:r w:rsidR="00363AEF">
        <w:rPr>
          <w:rFonts w:ascii="Arial" w:hAnsi="Arial" w:cs="Arial"/>
          <w:b/>
          <w:bCs/>
          <w:iCs/>
          <w:color w:val="000066"/>
        </w:rPr>
        <w:t>Agosto</w:t>
      </w:r>
      <w:proofErr w:type="gramEnd"/>
      <w:r w:rsidR="00363AEF">
        <w:rPr>
          <w:rFonts w:ascii="Arial" w:hAnsi="Arial" w:cs="Arial"/>
          <w:b/>
          <w:bCs/>
          <w:iCs/>
          <w:color w:val="000066"/>
        </w:rPr>
        <w:t xml:space="preserve"> 31 del 2024</w:t>
      </w:r>
    </w:p>
    <w:p w14:paraId="19F11C8F" w14:textId="77777777" w:rsidR="00D23413" w:rsidRPr="00D23413" w:rsidRDefault="00946A25" w:rsidP="00946A25">
      <w:pPr>
        <w:pStyle w:val="Ttulo1"/>
        <w:numPr>
          <w:ilvl w:val="0"/>
          <w:numId w:val="21"/>
        </w:numPr>
        <w:rPr>
          <w:rFonts w:ascii="Arial" w:hAnsi="Arial" w:cs="Arial"/>
          <w:sz w:val="24"/>
        </w:rPr>
      </w:pPr>
      <w:r>
        <w:rPr>
          <w:rFonts w:ascii="Arial" w:hAnsi="Arial" w:cs="Arial"/>
          <w:sz w:val="24"/>
        </w:rPr>
        <w:lastRenderedPageBreak/>
        <w:t>OBJETIVO</w:t>
      </w:r>
    </w:p>
    <w:p w14:paraId="51E15E48" w14:textId="77777777" w:rsidR="00D23413" w:rsidRDefault="00D23413" w:rsidP="00D23413">
      <w:pPr>
        <w:pStyle w:val="Ttulo1"/>
        <w:numPr>
          <w:ilvl w:val="0"/>
          <w:numId w:val="0"/>
        </w:numPr>
        <w:ind w:left="360"/>
        <w:rPr>
          <w:rFonts w:ascii="Arial" w:hAnsi="Arial" w:cs="Arial"/>
          <w:sz w:val="24"/>
        </w:rPr>
      </w:pPr>
    </w:p>
    <w:p w14:paraId="0EE8A9B7" w14:textId="1CF8538A" w:rsidR="00DC410F" w:rsidRDefault="00D23413" w:rsidP="0080001D">
      <w:pPr>
        <w:pStyle w:val="Ttulo1"/>
        <w:numPr>
          <w:ilvl w:val="0"/>
          <w:numId w:val="0"/>
        </w:numPr>
        <w:rPr>
          <w:rFonts w:ascii="Arial" w:hAnsi="Arial" w:cs="Arial"/>
          <w:b w:val="0"/>
          <w:sz w:val="20"/>
          <w:szCs w:val="20"/>
        </w:rPr>
      </w:pPr>
      <w:r w:rsidRPr="00D23413">
        <w:rPr>
          <w:rFonts w:ascii="Arial" w:hAnsi="Arial" w:cs="Arial"/>
          <w:b w:val="0"/>
          <w:sz w:val="20"/>
          <w:szCs w:val="20"/>
        </w:rPr>
        <w:t xml:space="preserve">Conocer el </w:t>
      </w:r>
      <w:r w:rsidR="005A3B90" w:rsidRPr="00D23413">
        <w:rPr>
          <w:rFonts w:ascii="Arial" w:hAnsi="Arial" w:cs="Arial"/>
          <w:b w:val="0"/>
          <w:sz w:val="20"/>
          <w:szCs w:val="20"/>
        </w:rPr>
        <w:t>adecuado</w:t>
      </w:r>
      <w:r>
        <w:rPr>
          <w:rFonts w:ascii="Arial" w:hAnsi="Arial" w:cs="Arial"/>
          <w:b w:val="0"/>
          <w:sz w:val="20"/>
          <w:szCs w:val="20"/>
        </w:rPr>
        <w:t xml:space="preserve"> manejo</w:t>
      </w:r>
      <w:r w:rsidR="005A3B90" w:rsidRPr="00D23413">
        <w:rPr>
          <w:rFonts w:ascii="Arial" w:hAnsi="Arial" w:cs="Arial"/>
          <w:b w:val="0"/>
          <w:sz w:val="20"/>
          <w:szCs w:val="20"/>
        </w:rPr>
        <w:t xml:space="preserve"> del tubo interior y </w:t>
      </w:r>
      <w:r>
        <w:rPr>
          <w:rFonts w:ascii="Arial" w:hAnsi="Arial" w:cs="Arial"/>
          <w:b w:val="0"/>
          <w:sz w:val="20"/>
          <w:szCs w:val="20"/>
        </w:rPr>
        <w:t>pescante</w:t>
      </w:r>
      <w:r w:rsidR="00957693" w:rsidRPr="00D23413">
        <w:rPr>
          <w:rFonts w:ascii="Arial" w:hAnsi="Arial" w:cs="Arial"/>
          <w:b w:val="0"/>
          <w:sz w:val="20"/>
          <w:szCs w:val="20"/>
        </w:rPr>
        <w:t xml:space="preserve">, teniendo en cuenta </w:t>
      </w:r>
      <w:r>
        <w:rPr>
          <w:rFonts w:ascii="Arial" w:hAnsi="Arial" w:cs="Arial"/>
          <w:b w:val="0"/>
          <w:sz w:val="20"/>
          <w:szCs w:val="20"/>
        </w:rPr>
        <w:t xml:space="preserve">las </w:t>
      </w:r>
      <w:r w:rsidR="00957693" w:rsidRPr="00D23413">
        <w:rPr>
          <w:rFonts w:ascii="Arial" w:hAnsi="Arial" w:cs="Arial"/>
          <w:b w:val="0"/>
          <w:sz w:val="20"/>
          <w:szCs w:val="20"/>
        </w:rPr>
        <w:t>medidas de s</w:t>
      </w:r>
      <w:r w:rsidR="00930C64" w:rsidRPr="00D23413">
        <w:rPr>
          <w:rFonts w:ascii="Arial" w:hAnsi="Arial" w:cs="Arial"/>
          <w:b w:val="0"/>
          <w:sz w:val="20"/>
          <w:szCs w:val="20"/>
        </w:rPr>
        <w:t>eguridad</w:t>
      </w:r>
      <w:r w:rsidR="0080001D">
        <w:rPr>
          <w:rFonts w:ascii="Arial" w:hAnsi="Arial" w:cs="Arial"/>
          <w:b w:val="0"/>
          <w:sz w:val="20"/>
          <w:szCs w:val="20"/>
        </w:rPr>
        <w:t xml:space="preserve"> con el fin de</w:t>
      </w:r>
      <w:r w:rsidR="00957693" w:rsidRPr="00D23413">
        <w:rPr>
          <w:rFonts w:ascii="Arial" w:hAnsi="Arial" w:cs="Arial"/>
          <w:b w:val="0"/>
          <w:sz w:val="20"/>
          <w:szCs w:val="20"/>
        </w:rPr>
        <w:t xml:space="preserve"> promover el trabajo seguro, eliminando los factores y condiciones que ponen en peligro la salud y la seguridad en el trabajo.</w:t>
      </w:r>
    </w:p>
    <w:p w14:paraId="7DA9A3E1" w14:textId="77777777" w:rsidR="0080001D" w:rsidRPr="0080001D" w:rsidRDefault="0080001D" w:rsidP="0080001D"/>
    <w:p w14:paraId="7C9A0AA4" w14:textId="0D778986" w:rsidR="00DC410F" w:rsidRPr="0080001D" w:rsidRDefault="00DC410F" w:rsidP="0080001D">
      <w:pPr>
        <w:pStyle w:val="Ttulo1"/>
        <w:numPr>
          <w:ilvl w:val="0"/>
          <w:numId w:val="21"/>
        </w:numPr>
        <w:rPr>
          <w:rFonts w:ascii="Arial" w:hAnsi="Arial" w:cs="Arial"/>
          <w:sz w:val="24"/>
          <w:lang w:val="es-ES_tradnl"/>
        </w:rPr>
      </w:pPr>
      <w:r>
        <w:rPr>
          <w:rFonts w:ascii="Arial" w:hAnsi="Arial" w:cs="Arial"/>
          <w:sz w:val="24"/>
          <w:lang w:val="es-ES_tradnl"/>
        </w:rPr>
        <w:t>ALCANCE</w:t>
      </w:r>
    </w:p>
    <w:p w14:paraId="3C97260C" w14:textId="77777777" w:rsidR="00A412E9" w:rsidRPr="000D154F" w:rsidRDefault="00A412E9" w:rsidP="00A412E9">
      <w:pPr>
        <w:jc w:val="both"/>
        <w:rPr>
          <w:rFonts w:ascii="Arial" w:hAnsi="Arial" w:cs="Arial"/>
          <w:sz w:val="20"/>
        </w:rPr>
      </w:pPr>
    </w:p>
    <w:p w14:paraId="14AA27D2" w14:textId="7605A45E" w:rsidR="00946A25" w:rsidRPr="0080001D" w:rsidRDefault="0080001D" w:rsidP="00F8473F">
      <w:pPr>
        <w:jc w:val="both"/>
        <w:rPr>
          <w:rFonts w:ascii="Arial" w:hAnsi="Arial" w:cs="Arial"/>
          <w:sz w:val="20"/>
          <w:szCs w:val="20"/>
          <w:lang w:val="es-CO"/>
        </w:rPr>
      </w:pPr>
      <w:r w:rsidRPr="005D1131">
        <w:rPr>
          <w:rFonts w:ascii="Arial" w:hAnsi="Arial" w:cs="Arial"/>
          <w:sz w:val="20"/>
          <w:szCs w:val="20"/>
          <w:lang w:val="es-CO"/>
        </w:rPr>
        <w:t xml:space="preserve">Este procedimiento debe ser de conocimiento y aplicación de todos los </w:t>
      </w:r>
      <w:r>
        <w:rPr>
          <w:rFonts w:ascii="Arial" w:hAnsi="Arial" w:cs="Arial"/>
          <w:sz w:val="20"/>
          <w:szCs w:val="20"/>
          <w:lang w:val="es-CO"/>
        </w:rPr>
        <w:t>s</w:t>
      </w:r>
      <w:r w:rsidRPr="005D1131">
        <w:rPr>
          <w:rFonts w:ascii="Arial" w:hAnsi="Arial" w:cs="Arial"/>
          <w:sz w:val="20"/>
          <w:szCs w:val="20"/>
          <w:lang w:val="es-CO"/>
        </w:rPr>
        <w:t xml:space="preserve">upervisores, </w:t>
      </w:r>
      <w:r>
        <w:rPr>
          <w:rFonts w:ascii="Arial" w:hAnsi="Arial" w:cs="Arial"/>
          <w:sz w:val="20"/>
          <w:szCs w:val="20"/>
          <w:lang w:val="es-CO"/>
        </w:rPr>
        <w:t>p</w:t>
      </w:r>
      <w:r w:rsidRPr="005D1131">
        <w:rPr>
          <w:rFonts w:ascii="Arial" w:hAnsi="Arial" w:cs="Arial"/>
          <w:sz w:val="20"/>
          <w:szCs w:val="20"/>
          <w:lang w:val="es-CO"/>
        </w:rPr>
        <w:t xml:space="preserve">erforistas y </w:t>
      </w:r>
      <w:r>
        <w:rPr>
          <w:rFonts w:ascii="Arial" w:hAnsi="Arial" w:cs="Arial"/>
          <w:sz w:val="20"/>
          <w:szCs w:val="20"/>
          <w:lang w:val="es-CO"/>
        </w:rPr>
        <w:t>a</w:t>
      </w:r>
      <w:r w:rsidRPr="005D1131">
        <w:rPr>
          <w:rFonts w:ascii="Arial" w:hAnsi="Arial" w:cs="Arial"/>
          <w:sz w:val="20"/>
          <w:szCs w:val="20"/>
          <w:lang w:val="es-CO"/>
        </w:rPr>
        <w:t xml:space="preserve">uxiliares de </w:t>
      </w:r>
      <w:r w:rsidR="004A72BE">
        <w:rPr>
          <w:rFonts w:ascii="Arial" w:hAnsi="Arial" w:cs="Arial"/>
          <w:sz w:val="20"/>
          <w:szCs w:val="20"/>
          <w:lang w:val="es-CO"/>
        </w:rPr>
        <w:t xml:space="preserve">KDL México S.A. DE C.V. / </w:t>
      </w:r>
      <w:r>
        <w:rPr>
          <w:rFonts w:ascii="Arial" w:hAnsi="Arial" w:cs="Arial"/>
          <w:sz w:val="20"/>
          <w:szCs w:val="20"/>
          <w:lang w:val="es-CO"/>
        </w:rPr>
        <w:t>Kluane Services</w:t>
      </w:r>
      <w:r w:rsidRPr="005D1131">
        <w:rPr>
          <w:rFonts w:ascii="Arial" w:hAnsi="Arial" w:cs="Arial"/>
          <w:sz w:val="20"/>
          <w:szCs w:val="20"/>
          <w:lang w:val="es-CO"/>
        </w:rPr>
        <w:t xml:space="preserve"> SA DE CV, que realicen esta tarea.</w:t>
      </w:r>
    </w:p>
    <w:p w14:paraId="5EC653B1" w14:textId="77777777" w:rsidR="00946A25" w:rsidRPr="00E93674" w:rsidRDefault="00946A25" w:rsidP="00F8473F">
      <w:pPr>
        <w:jc w:val="both"/>
        <w:rPr>
          <w:rFonts w:ascii="Arial" w:hAnsi="Arial" w:cs="Arial"/>
          <w:lang w:val="es-CO"/>
        </w:rPr>
      </w:pPr>
    </w:p>
    <w:p w14:paraId="7985942D" w14:textId="77777777" w:rsidR="00A43A97" w:rsidRPr="000D154F" w:rsidRDefault="007E0877" w:rsidP="00DC410F">
      <w:pPr>
        <w:pStyle w:val="Ttulo1"/>
        <w:numPr>
          <w:ilvl w:val="0"/>
          <w:numId w:val="21"/>
        </w:numPr>
        <w:rPr>
          <w:rFonts w:ascii="Arial" w:hAnsi="Arial" w:cs="Arial"/>
          <w:sz w:val="24"/>
          <w:lang w:val="es-ES_tradnl"/>
        </w:rPr>
      </w:pPr>
      <w:r w:rsidRPr="000D154F">
        <w:rPr>
          <w:rFonts w:ascii="Arial" w:hAnsi="Arial" w:cs="Arial"/>
          <w:sz w:val="24"/>
          <w:lang w:val="es-ES_tradnl"/>
        </w:rPr>
        <w:t>RESPONSABLES</w:t>
      </w:r>
    </w:p>
    <w:p w14:paraId="55B2E9E2" w14:textId="77777777" w:rsidR="0080001D" w:rsidRPr="005D1131" w:rsidRDefault="0080001D" w:rsidP="0080001D">
      <w:pPr>
        <w:rPr>
          <w:rFonts w:ascii="Arial" w:hAnsi="Arial" w:cs="Arial"/>
          <w:sz w:val="20"/>
          <w:szCs w:val="20"/>
          <w:lang w:val="es-ES_tradnl"/>
        </w:rPr>
      </w:pPr>
    </w:p>
    <w:p w14:paraId="4BC36CFA" w14:textId="7A8312A7" w:rsidR="0080001D" w:rsidRPr="00582FF6" w:rsidRDefault="0080001D" w:rsidP="0080001D">
      <w:pPr>
        <w:jc w:val="both"/>
        <w:rPr>
          <w:rFonts w:ascii="Arial" w:hAnsi="Arial" w:cs="Arial"/>
          <w:sz w:val="20"/>
          <w:lang w:val="es-MX"/>
        </w:rPr>
      </w:pPr>
      <w:r w:rsidRPr="00582FF6">
        <w:rPr>
          <w:rFonts w:ascii="Arial" w:hAnsi="Arial" w:cs="Arial"/>
          <w:b/>
          <w:sz w:val="20"/>
          <w:lang w:val="es-MX"/>
        </w:rPr>
        <w:t>Gerencia:</w:t>
      </w:r>
      <w:r w:rsidRPr="00582FF6">
        <w:rPr>
          <w:rFonts w:ascii="Arial" w:hAnsi="Arial" w:cs="Arial"/>
          <w:sz w:val="20"/>
          <w:lang w:val="es-MX"/>
        </w:rPr>
        <w:t xml:space="preserve"> Garantizar </w:t>
      </w:r>
      <w:r w:rsidRPr="00582FF6">
        <w:rPr>
          <w:rFonts w:ascii="Arial" w:hAnsi="Arial" w:cs="Arial"/>
          <w:sz w:val="20"/>
        </w:rPr>
        <w:t>que se provean los medios necesarios para llevar a cabo todas las actividades aquí descritas.</w:t>
      </w:r>
    </w:p>
    <w:p w14:paraId="23387F8D" w14:textId="77777777" w:rsidR="0080001D" w:rsidRPr="00582FF6" w:rsidRDefault="0080001D" w:rsidP="0080001D">
      <w:pPr>
        <w:jc w:val="both"/>
        <w:rPr>
          <w:rFonts w:ascii="Arial" w:hAnsi="Arial" w:cs="Arial"/>
          <w:sz w:val="20"/>
        </w:rPr>
      </w:pPr>
    </w:p>
    <w:p w14:paraId="4981F7B3" w14:textId="77777777" w:rsidR="0080001D" w:rsidRPr="00AB7E19" w:rsidRDefault="0080001D" w:rsidP="0080001D">
      <w:pPr>
        <w:pStyle w:val="Ttulo2"/>
        <w:numPr>
          <w:ilvl w:val="0"/>
          <w:numId w:val="0"/>
        </w:numPr>
        <w:jc w:val="both"/>
        <w:rPr>
          <w:rFonts w:ascii="Arial" w:hAnsi="Arial" w:cs="Arial"/>
          <w:b w:val="0"/>
          <w:bCs w:val="0"/>
          <w:sz w:val="20"/>
          <w:szCs w:val="20"/>
        </w:rPr>
      </w:pPr>
      <w:bookmarkStart w:id="0" w:name="_Hlk118100564"/>
      <w:r w:rsidRPr="00AB7E19">
        <w:rPr>
          <w:rFonts w:ascii="Arial" w:hAnsi="Arial" w:cs="Arial"/>
          <w:bCs w:val="0"/>
          <w:sz w:val="20"/>
          <w:szCs w:val="20"/>
        </w:rPr>
        <w:t xml:space="preserve">Coordinador </w:t>
      </w:r>
      <w:r>
        <w:rPr>
          <w:rFonts w:ascii="Arial" w:hAnsi="Arial" w:cs="Arial"/>
          <w:bCs w:val="0"/>
          <w:sz w:val="20"/>
          <w:szCs w:val="20"/>
        </w:rPr>
        <w:t>de operaciones</w:t>
      </w:r>
      <w:r w:rsidRPr="00AB7E19">
        <w:rPr>
          <w:rFonts w:ascii="Arial" w:hAnsi="Arial" w:cs="Arial"/>
          <w:bCs w:val="0"/>
          <w:sz w:val="20"/>
          <w:szCs w:val="20"/>
        </w:rPr>
        <w:t>:</w:t>
      </w:r>
      <w:bookmarkEnd w:id="0"/>
      <w:r w:rsidRPr="00AB7E19">
        <w:rPr>
          <w:rFonts w:ascii="Arial" w:hAnsi="Arial" w:cs="Arial"/>
          <w:bCs w:val="0"/>
          <w:sz w:val="20"/>
          <w:szCs w:val="20"/>
        </w:rPr>
        <w:t xml:space="preserve"> </w:t>
      </w:r>
      <w:r w:rsidRPr="00AB7E19">
        <w:rPr>
          <w:rFonts w:ascii="Arial" w:hAnsi="Arial" w:cs="Arial"/>
          <w:b w:val="0"/>
          <w:bCs w:val="0"/>
          <w:sz w:val="20"/>
          <w:szCs w:val="20"/>
        </w:rPr>
        <w:t>Garantizar la difusión y ejecución de dicho procedimiento que le permitan a la organización llevar a cabo actividades de mejora continua.</w:t>
      </w:r>
    </w:p>
    <w:p w14:paraId="1A085FB4" w14:textId="77777777" w:rsidR="0080001D" w:rsidRPr="002C46A3" w:rsidRDefault="0080001D" w:rsidP="0080001D">
      <w:pPr>
        <w:jc w:val="both"/>
        <w:rPr>
          <w:rFonts w:ascii="Arial" w:hAnsi="Arial" w:cs="Arial"/>
          <w:b/>
          <w:sz w:val="20"/>
          <w:szCs w:val="20"/>
        </w:rPr>
      </w:pPr>
    </w:p>
    <w:p w14:paraId="4E4C2F6B" w14:textId="77777777" w:rsidR="0080001D" w:rsidRPr="00E07059" w:rsidRDefault="0080001D" w:rsidP="0080001D">
      <w:pPr>
        <w:jc w:val="both"/>
        <w:rPr>
          <w:rFonts w:ascii="Arial" w:hAnsi="Arial" w:cs="Arial"/>
          <w:bCs/>
          <w:sz w:val="20"/>
          <w:szCs w:val="20"/>
        </w:rPr>
      </w:pPr>
      <w:r w:rsidRPr="002C46A3">
        <w:rPr>
          <w:rFonts w:ascii="Arial" w:hAnsi="Arial" w:cs="Arial"/>
          <w:b/>
          <w:sz w:val="20"/>
          <w:szCs w:val="20"/>
        </w:rPr>
        <w:t xml:space="preserve">Coordinador </w:t>
      </w:r>
      <w:r>
        <w:rPr>
          <w:rFonts w:ascii="Arial" w:hAnsi="Arial" w:cs="Arial"/>
          <w:b/>
          <w:sz w:val="20"/>
          <w:szCs w:val="20"/>
        </w:rPr>
        <w:t>HSE</w:t>
      </w:r>
      <w:r w:rsidRPr="002C46A3">
        <w:rPr>
          <w:rFonts w:ascii="Arial" w:hAnsi="Arial" w:cs="Arial"/>
          <w:b/>
          <w:sz w:val="20"/>
          <w:szCs w:val="20"/>
        </w:rPr>
        <w:t>:</w:t>
      </w:r>
      <w:r>
        <w:rPr>
          <w:rFonts w:ascii="Arial" w:hAnsi="Arial" w:cs="Arial"/>
          <w:b/>
          <w:sz w:val="20"/>
          <w:szCs w:val="20"/>
        </w:rPr>
        <w:t xml:space="preserve"> </w:t>
      </w:r>
      <w:r>
        <w:rPr>
          <w:rFonts w:ascii="Arial" w:hAnsi="Arial" w:cs="Arial"/>
          <w:bCs/>
          <w:sz w:val="20"/>
          <w:szCs w:val="20"/>
        </w:rPr>
        <w:t>Revisar y realizar los alcances necesarios para que el procedimiento cumpla con las necesidades de la operación para evitar incidentes relacionados con la tarea.</w:t>
      </w:r>
    </w:p>
    <w:p w14:paraId="613FE7FA" w14:textId="77777777" w:rsidR="0023315A" w:rsidRDefault="0023315A" w:rsidP="00A412E9">
      <w:pPr>
        <w:jc w:val="both"/>
        <w:rPr>
          <w:rFonts w:ascii="Arial" w:hAnsi="Arial" w:cs="Arial"/>
          <w:sz w:val="20"/>
          <w:lang w:val="es-MX"/>
        </w:rPr>
      </w:pPr>
    </w:p>
    <w:p w14:paraId="11F563AD" w14:textId="4D71D499" w:rsidR="0023315A" w:rsidRPr="0080001D" w:rsidRDefault="0023315A" w:rsidP="00A412E9">
      <w:pPr>
        <w:jc w:val="both"/>
        <w:rPr>
          <w:rFonts w:ascii="Arial" w:hAnsi="Arial" w:cs="Arial"/>
          <w:sz w:val="20"/>
          <w:lang w:val="es-ES_tradnl"/>
        </w:rPr>
      </w:pPr>
      <w:r w:rsidRPr="000D154F">
        <w:rPr>
          <w:rFonts w:ascii="Arial" w:hAnsi="Arial" w:cs="Arial"/>
          <w:b/>
          <w:sz w:val="20"/>
          <w:lang w:val="es-ES_tradnl"/>
        </w:rPr>
        <w:t xml:space="preserve">Supervisor </w:t>
      </w:r>
      <w:r>
        <w:rPr>
          <w:rFonts w:ascii="Arial" w:hAnsi="Arial" w:cs="Arial"/>
          <w:b/>
          <w:sz w:val="20"/>
          <w:lang w:val="es-ES_tradnl"/>
        </w:rPr>
        <w:t xml:space="preserve">y prevencionistas </w:t>
      </w:r>
      <w:r w:rsidRPr="000D154F">
        <w:rPr>
          <w:rFonts w:ascii="Arial" w:hAnsi="Arial" w:cs="Arial"/>
          <w:b/>
          <w:sz w:val="20"/>
          <w:lang w:val="es-ES_tradnl"/>
        </w:rPr>
        <w:t xml:space="preserve">HSE: </w:t>
      </w:r>
      <w:r w:rsidRPr="000D154F">
        <w:rPr>
          <w:rFonts w:ascii="Arial" w:hAnsi="Arial" w:cs="Arial"/>
          <w:sz w:val="20"/>
          <w:lang w:val="es-ES_tradnl"/>
        </w:rPr>
        <w:t xml:space="preserve">es responsable </w:t>
      </w:r>
      <w:r w:rsidRPr="000D154F">
        <w:rPr>
          <w:rFonts w:ascii="Arial" w:hAnsi="Arial" w:cs="Arial"/>
          <w:sz w:val="20"/>
        </w:rPr>
        <w:t>de verificar el cumplimiento de las acciones descritas en este documento.</w:t>
      </w:r>
    </w:p>
    <w:p w14:paraId="0DFD8CC3" w14:textId="77777777" w:rsidR="00E141D0" w:rsidRPr="000D154F" w:rsidRDefault="00E141D0" w:rsidP="006557E3">
      <w:pPr>
        <w:rPr>
          <w:rFonts w:ascii="Arial" w:hAnsi="Arial" w:cs="Arial"/>
          <w:sz w:val="20"/>
          <w:lang w:val="es-ES_tradnl"/>
        </w:rPr>
      </w:pPr>
    </w:p>
    <w:p w14:paraId="530DCF0F" w14:textId="77777777" w:rsidR="00A66643" w:rsidRPr="000D154F" w:rsidRDefault="00DE0D95" w:rsidP="00B04118">
      <w:pPr>
        <w:jc w:val="both"/>
        <w:rPr>
          <w:rFonts w:ascii="Arial" w:hAnsi="Arial" w:cs="Arial"/>
          <w:bCs/>
          <w:sz w:val="20"/>
        </w:rPr>
      </w:pPr>
      <w:r w:rsidRPr="000D154F">
        <w:rPr>
          <w:rFonts w:ascii="Arial" w:hAnsi="Arial" w:cs="Arial"/>
          <w:b/>
          <w:bCs/>
          <w:sz w:val="20"/>
        </w:rPr>
        <w:t>Perforista</w:t>
      </w:r>
      <w:r w:rsidR="00A66643" w:rsidRPr="000D154F">
        <w:rPr>
          <w:rFonts w:ascii="Arial" w:hAnsi="Arial" w:cs="Arial"/>
          <w:b/>
          <w:bCs/>
          <w:sz w:val="20"/>
        </w:rPr>
        <w:t xml:space="preserve">: </w:t>
      </w:r>
      <w:r w:rsidR="00A66643" w:rsidRPr="000D154F">
        <w:rPr>
          <w:rFonts w:ascii="Arial" w:hAnsi="Arial" w:cs="Arial"/>
          <w:bCs/>
          <w:sz w:val="20"/>
        </w:rPr>
        <w:t>es responsable de:</w:t>
      </w:r>
    </w:p>
    <w:p w14:paraId="53CD5175" w14:textId="77777777" w:rsidR="00DA5E9C" w:rsidRPr="000D154F" w:rsidRDefault="00DA5E9C" w:rsidP="00DA5E9C">
      <w:pPr>
        <w:pStyle w:val="Default"/>
        <w:spacing w:after="13"/>
        <w:rPr>
          <w:rFonts w:ascii="Arial" w:hAnsi="Arial" w:cs="Arial"/>
          <w:sz w:val="20"/>
        </w:rPr>
      </w:pPr>
    </w:p>
    <w:p w14:paraId="6592AD4C" w14:textId="07422298" w:rsidR="0080001D" w:rsidRPr="005D1131" w:rsidRDefault="0080001D" w:rsidP="0080001D">
      <w:pPr>
        <w:numPr>
          <w:ilvl w:val="0"/>
          <w:numId w:val="3"/>
        </w:numPr>
        <w:jc w:val="both"/>
        <w:rPr>
          <w:rFonts w:ascii="Arial" w:hAnsi="Arial" w:cs="Arial"/>
          <w:bCs/>
          <w:sz w:val="20"/>
          <w:szCs w:val="20"/>
        </w:rPr>
      </w:pPr>
      <w:r w:rsidRPr="005D1131">
        <w:rPr>
          <w:rFonts w:ascii="Arial" w:hAnsi="Arial" w:cs="Arial"/>
          <w:sz w:val="20"/>
          <w:szCs w:val="20"/>
        </w:rPr>
        <w:t>Revisar el método de manejo de t</w:t>
      </w:r>
      <w:r>
        <w:rPr>
          <w:rFonts w:ascii="Arial" w:hAnsi="Arial" w:cs="Arial"/>
          <w:sz w:val="20"/>
          <w:szCs w:val="20"/>
        </w:rPr>
        <w:t>ubo interior y pescante</w:t>
      </w:r>
      <w:r w:rsidR="00185F64">
        <w:rPr>
          <w:rFonts w:ascii="Arial" w:hAnsi="Arial" w:cs="Arial"/>
          <w:sz w:val="20"/>
          <w:szCs w:val="20"/>
        </w:rPr>
        <w:t xml:space="preserve"> utilizando al 100% todos los dispositivos de seguridad involucrados en la maniobra así mimo</w:t>
      </w:r>
      <w:r w:rsidRPr="005D1131">
        <w:rPr>
          <w:rFonts w:ascii="Arial" w:hAnsi="Arial" w:cs="Arial"/>
          <w:sz w:val="20"/>
          <w:szCs w:val="20"/>
        </w:rPr>
        <w:t xml:space="preserve">, instruyendo a todas las personas involucradas en el procedimiento. </w:t>
      </w:r>
    </w:p>
    <w:p w14:paraId="470F3AB7" w14:textId="77777777" w:rsidR="0080001D" w:rsidRPr="005D1131" w:rsidRDefault="0080001D" w:rsidP="0080001D">
      <w:pPr>
        <w:numPr>
          <w:ilvl w:val="0"/>
          <w:numId w:val="3"/>
        </w:numPr>
        <w:jc w:val="both"/>
        <w:rPr>
          <w:rFonts w:ascii="Arial" w:hAnsi="Arial" w:cs="Arial"/>
          <w:bCs/>
          <w:sz w:val="20"/>
          <w:szCs w:val="20"/>
        </w:rPr>
      </w:pPr>
      <w:r w:rsidRPr="005D1131">
        <w:rPr>
          <w:rFonts w:ascii="Arial" w:hAnsi="Arial" w:cs="Arial"/>
          <w:bCs/>
          <w:sz w:val="20"/>
          <w:szCs w:val="20"/>
        </w:rPr>
        <w:t>Validar la elaboración del ATS (Análisis de trabajo seguro), para el desarrollo de la actividad.</w:t>
      </w:r>
    </w:p>
    <w:p w14:paraId="2E4C4CDB" w14:textId="77777777" w:rsidR="0080001D" w:rsidRPr="005D1131" w:rsidRDefault="0080001D" w:rsidP="0080001D">
      <w:pPr>
        <w:numPr>
          <w:ilvl w:val="0"/>
          <w:numId w:val="3"/>
        </w:numPr>
        <w:jc w:val="both"/>
        <w:rPr>
          <w:rFonts w:ascii="Arial" w:hAnsi="Arial" w:cs="Arial"/>
          <w:bCs/>
          <w:sz w:val="20"/>
          <w:szCs w:val="20"/>
        </w:rPr>
      </w:pPr>
      <w:r w:rsidRPr="005D1131">
        <w:rPr>
          <w:rFonts w:ascii="Arial" w:hAnsi="Arial" w:cs="Arial"/>
          <w:bCs/>
          <w:sz w:val="20"/>
          <w:szCs w:val="20"/>
        </w:rPr>
        <w:t>Incentivar el buen ánimo de sus trabajadores en campo, dando a conocer en forma efectiva el contenido del procedimiento y liderar la aplicación en campo, según cada punto referido a todo su personal.</w:t>
      </w:r>
    </w:p>
    <w:p w14:paraId="402D4740" w14:textId="77777777" w:rsidR="0080001D" w:rsidRPr="005D1131" w:rsidRDefault="0080001D" w:rsidP="0080001D">
      <w:pPr>
        <w:jc w:val="both"/>
        <w:rPr>
          <w:rFonts w:ascii="Arial" w:hAnsi="Arial" w:cs="Arial"/>
          <w:b/>
          <w:bCs/>
          <w:sz w:val="20"/>
          <w:szCs w:val="20"/>
        </w:rPr>
      </w:pPr>
    </w:p>
    <w:p w14:paraId="4C4F3A81" w14:textId="0F35CF87" w:rsidR="00920353" w:rsidRPr="00185F64" w:rsidRDefault="0080001D" w:rsidP="00A412E9">
      <w:pPr>
        <w:jc w:val="both"/>
        <w:rPr>
          <w:rFonts w:ascii="Arial" w:hAnsi="Arial" w:cs="Arial"/>
          <w:bCs/>
          <w:sz w:val="20"/>
          <w:szCs w:val="20"/>
        </w:rPr>
      </w:pPr>
      <w:r w:rsidRPr="005D1131">
        <w:rPr>
          <w:rFonts w:ascii="Arial" w:hAnsi="Arial" w:cs="Arial"/>
          <w:b/>
          <w:bCs/>
          <w:sz w:val="20"/>
          <w:szCs w:val="20"/>
        </w:rPr>
        <w:t>Ayudantes:</w:t>
      </w:r>
      <w:r w:rsidRPr="005D1131">
        <w:rPr>
          <w:rFonts w:ascii="Arial" w:hAnsi="Arial" w:cs="Arial"/>
          <w:bCs/>
          <w:sz w:val="20"/>
          <w:szCs w:val="20"/>
        </w:rPr>
        <w:t xml:space="preserve"> Apoyarán en campo, con las obligaciones y parámetros que contenga el presente documento, e incentivarán el interés de comprensión y aplicación en todos sus compañeros, siendo responsables de realizar bien y en forma correcta la tarea diaria encomendada ocupando correctamente los recursos facilitados.</w:t>
      </w:r>
    </w:p>
    <w:p w14:paraId="16843325" w14:textId="77777777" w:rsidR="00946A25" w:rsidRPr="00E93674" w:rsidRDefault="00946A25" w:rsidP="00A412E9">
      <w:pPr>
        <w:jc w:val="both"/>
        <w:rPr>
          <w:rFonts w:ascii="Arial" w:hAnsi="Arial" w:cs="Arial"/>
          <w:bCs/>
          <w:sz w:val="22"/>
        </w:rPr>
      </w:pPr>
    </w:p>
    <w:p w14:paraId="68AAC278" w14:textId="77777777" w:rsidR="00ED0C14" w:rsidRPr="000D154F" w:rsidRDefault="00ED0C14" w:rsidP="00DC410F">
      <w:pPr>
        <w:pStyle w:val="Ttulo1"/>
        <w:numPr>
          <w:ilvl w:val="0"/>
          <w:numId w:val="21"/>
        </w:numPr>
        <w:rPr>
          <w:rFonts w:ascii="Arial" w:hAnsi="Arial" w:cs="Arial"/>
          <w:sz w:val="24"/>
          <w:lang w:val="es-ES_tradnl"/>
        </w:rPr>
      </w:pPr>
      <w:r w:rsidRPr="000D154F">
        <w:rPr>
          <w:rFonts w:ascii="Arial" w:hAnsi="Arial" w:cs="Arial"/>
          <w:sz w:val="24"/>
          <w:lang w:val="es-ES_tradnl"/>
        </w:rPr>
        <w:t>DEFINICIONES</w:t>
      </w:r>
    </w:p>
    <w:p w14:paraId="79F35FFD" w14:textId="77777777" w:rsidR="001F25E8" w:rsidRPr="00E93674" w:rsidRDefault="001F25E8" w:rsidP="001F25E8">
      <w:pPr>
        <w:rPr>
          <w:rFonts w:ascii="Arial" w:hAnsi="Arial" w:cs="Arial"/>
          <w:lang w:val="es-ES_tradnl"/>
        </w:rPr>
      </w:pPr>
    </w:p>
    <w:p w14:paraId="0095A45C" w14:textId="77777777" w:rsidR="0080001D" w:rsidRPr="00064B47" w:rsidRDefault="0080001D" w:rsidP="000822E5">
      <w:pPr>
        <w:jc w:val="both"/>
        <w:rPr>
          <w:rFonts w:ascii="Arial" w:hAnsi="Arial" w:cs="Arial"/>
          <w:bCs/>
          <w:sz w:val="20"/>
          <w:szCs w:val="22"/>
        </w:rPr>
      </w:pPr>
      <w:r w:rsidRPr="00064B47">
        <w:rPr>
          <w:rFonts w:ascii="Arial" w:hAnsi="Arial" w:cs="Arial"/>
          <w:b/>
          <w:bCs/>
          <w:sz w:val="20"/>
          <w:szCs w:val="22"/>
        </w:rPr>
        <w:t>AST:</w:t>
      </w:r>
      <w:r w:rsidRPr="00064B47">
        <w:rPr>
          <w:rFonts w:ascii="Arial" w:hAnsi="Arial" w:cs="Arial"/>
          <w:bCs/>
          <w:sz w:val="20"/>
          <w:szCs w:val="22"/>
        </w:rPr>
        <w:t xml:space="preserve"> Proceso de </w:t>
      </w:r>
      <w:r>
        <w:rPr>
          <w:rFonts w:ascii="Arial" w:hAnsi="Arial" w:cs="Arial"/>
          <w:bCs/>
          <w:sz w:val="20"/>
          <w:szCs w:val="22"/>
        </w:rPr>
        <w:t xml:space="preserve">identificación, </w:t>
      </w:r>
      <w:r w:rsidRPr="00064B47">
        <w:rPr>
          <w:rFonts w:ascii="Arial" w:hAnsi="Arial" w:cs="Arial"/>
          <w:bCs/>
          <w:sz w:val="20"/>
          <w:szCs w:val="22"/>
        </w:rPr>
        <w:t>evaluación y control de riesgos operacionales, cuyo propósito es permitir a todos los trabajadores</w:t>
      </w:r>
      <w:r>
        <w:rPr>
          <w:rFonts w:ascii="Arial" w:hAnsi="Arial" w:cs="Arial"/>
          <w:bCs/>
          <w:sz w:val="20"/>
          <w:szCs w:val="22"/>
        </w:rPr>
        <w:t xml:space="preserve"> tengan claro</w:t>
      </w:r>
      <w:r w:rsidRPr="00064B47">
        <w:rPr>
          <w:rFonts w:ascii="Arial" w:hAnsi="Arial" w:cs="Arial"/>
          <w:bCs/>
          <w:sz w:val="20"/>
          <w:szCs w:val="22"/>
        </w:rPr>
        <w:t xml:space="preserve"> los riesgos que se presentan antes, durante y desp</w:t>
      </w:r>
      <w:r>
        <w:rPr>
          <w:rFonts w:ascii="Arial" w:hAnsi="Arial" w:cs="Arial"/>
          <w:bCs/>
          <w:sz w:val="20"/>
          <w:szCs w:val="22"/>
        </w:rPr>
        <w:t>ués de la operación</w:t>
      </w:r>
      <w:r w:rsidRPr="00064B47">
        <w:rPr>
          <w:rFonts w:ascii="Arial" w:hAnsi="Arial" w:cs="Arial"/>
          <w:bCs/>
          <w:sz w:val="20"/>
          <w:szCs w:val="22"/>
        </w:rPr>
        <w:t>.</w:t>
      </w:r>
      <w:r>
        <w:rPr>
          <w:rFonts w:ascii="Arial" w:hAnsi="Arial" w:cs="Arial"/>
          <w:bCs/>
          <w:sz w:val="20"/>
          <w:szCs w:val="22"/>
        </w:rPr>
        <w:t xml:space="preserve"> </w:t>
      </w:r>
      <w:r w:rsidRPr="00064B47">
        <w:rPr>
          <w:rFonts w:ascii="Arial" w:hAnsi="Arial" w:cs="Arial"/>
          <w:bCs/>
          <w:sz w:val="20"/>
          <w:szCs w:val="22"/>
        </w:rPr>
        <w:t xml:space="preserve">El análisis de trabajo seguro es una actividad que se debe realizar </w:t>
      </w:r>
      <w:r>
        <w:rPr>
          <w:rFonts w:ascii="Arial" w:hAnsi="Arial" w:cs="Arial"/>
          <w:bCs/>
          <w:sz w:val="20"/>
          <w:szCs w:val="22"/>
        </w:rPr>
        <w:t>por el personal operativo</w:t>
      </w:r>
      <w:r w:rsidRPr="00064B47">
        <w:rPr>
          <w:rFonts w:ascii="Arial" w:hAnsi="Arial" w:cs="Arial"/>
          <w:bCs/>
          <w:sz w:val="20"/>
          <w:szCs w:val="22"/>
        </w:rPr>
        <w:t xml:space="preserve"> cada vez que se va a inicia turno, para visualizar cuales son los peligros involucrados en la misma.</w:t>
      </w:r>
    </w:p>
    <w:p w14:paraId="07CF1E50" w14:textId="77777777" w:rsidR="0080001D" w:rsidRPr="00064B47" w:rsidRDefault="0080001D" w:rsidP="000822E5">
      <w:pPr>
        <w:jc w:val="both"/>
        <w:rPr>
          <w:rFonts w:ascii="Arial" w:hAnsi="Arial" w:cs="Arial"/>
          <w:bCs/>
          <w:sz w:val="20"/>
          <w:szCs w:val="22"/>
        </w:rPr>
      </w:pPr>
    </w:p>
    <w:p w14:paraId="2FCAA214" w14:textId="77777777" w:rsidR="0080001D" w:rsidRPr="00064B47" w:rsidRDefault="0080001D" w:rsidP="000822E5">
      <w:pPr>
        <w:jc w:val="both"/>
        <w:rPr>
          <w:rFonts w:ascii="Arial" w:hAnsi="Arial" w:cs="Arial"/>
          <w:bCs/>
          <w:sz w:val="20"/>
          <w:szCs w:val="22"/>
        </w:rPr>
      </w:pPr>
      <w:r w:rsidRPr="00064B47">
        <w:rPr>
          <w:rFonts w:ascii="Arial" w:hAnsi="Arial" w:cs="Arial"/>
          <w:b/>
          <w:bCs/>
          <w:sz w:val="20"/>
          <w:szCs w:val="22"/>
        </w:rPr>
        <w:lastRenderedPageBreak/>
        <w:t>Inspecci</w:t>
      </w:r>
      <w:r>
        <w:rPr>
          <w:rFonts w:ascii="Arial" w:hAnsi="Arial" w:cs="Arial"/>
          <w:b/>
          <w:bCs/>
          <w:sz w:val="20"/>
          <w:szCs w:val="22"/>
        </w:rPr>
        <w:t>ones a</w:t>
      </w:r>
      <w:r w:rsidRPr="00064B47">
        <w:rPr>
          <w:rFonts w:ascii="Arial" w:hAnsi="Arial" w:cs="Arial"/>
          <w:b/>
          <w:bCs/>
          <w:sz w:val="20"/>
          <w:szCs w:val="22"/>
        </w:rPr>
        <w:t xml:space="preserve"> plataforma: </w:t>
      </w:r>
      <w:r w:rsidRPr="00064B47">
        <w:rPr>
          <w:rFonts w:ascii="Arial" w:hAnsi="Arial" w:cs="Arial"/>
          <w:bCs/>
          <w:sz w:val="20"/>
          <w:szCs w:val="22"/>
        </w:rPr>
        <w:t xml:space="preserve">Proceso de evaluación de riesgos de equipos, herramienta y plataforma de perforación, cuyo propósito es permitir a todos los trabajadores, identificar y validar el buen estado de las herramientas, </w:t>
      </w:r>
      <w:r>
        <w:rPr>
          <w:rFonts w:ascii="Arial" w:hAnsi="Arial" w:cs="Arial"/>
          <w:bCs/>
          <w:sz w:val="20"/>
          <w:szCs w:val="22"/>
        </w:rPr>
        <w:t xml:space="preserve">dispositivos, </w:t>
      </w:r>
      <w:r w:rsidRPr="00064B47">
        <w:rPr>
          <w:rFonts w:ascii="Arial" w:hAnsi="Arial" w:cs="Arial"/>
          <w:bCs/>
          <w:sz w:val="20"/>
          <w:szCs w:val="22"/>
        </w:rPr>
        <w:t>accesorios y equipos dentro de plataforma, antes</w:t>
      </w:r>
      <w:r>
        <w:rPr>
          <w:rFonts w:ascii="Arial" w:hAnsi="Arial" w:cs="Arial"/>
          <w:bCs/>
          <w:sz w:val="20"/>
          <w:szCs w:val="22"/>
        </w:rPr>
        <w:t xml:space="preserve"> de un inicio de perforación, durante la perforación</w:t>
      </w:r>
      <w:r w:rsidRPr="00064B47">
        <w:rPr>
          <w:rFonts w:ascii="Arial" w:hAnsi="Arial" w:cs="Arial"/>
          <w:bCs/>
          <w:sz w:val="20"/>
          <w:szCs w:val="22"/>
        </w:rPr>
        <w:t xml:space="preserve"> y al finalizar la jornada de labores</w:t>
      </w:r>
      <w:r>
        <w:rPr>
          <w:rFonts w:ascii="Arial" w:hAnsi="Arial" w:cs="Arial"/>
          <w:bCs/>
          <w:sz w:val="20"/>
          <w:szCs w:val="22"/>
        </w:rPr>
        <w:t>.</w:t>
      </w:r>
    </w:p>
    <w:p w14:paraId="0BB8B565" w14:textId="77777777" w:rsidR="0080001D" w:rsidRPr="00064B47" w:rsidRDefault="0080001D" w:rsidP="000822E5">
      <w:pPr>
        <w:jc w:val="both"/>
        <w:rPr>
          <w:rFonts w:ascii="Arial" w:hAnsi="Arial" w:cs="Arial"/>
          <w:bCs/>
          <w:sz w:val="20"/>
          <w:szCs w:val="22"/>
        </w:rPr>
      </w:pPr>
    </w:p>
    <w:p w14:paraId="48139089" w14:textId="77777777" w:rsidR="0080001D" w:rsidRPr="00064B47" w:rsidRDefault="0080001D" w:rsidP="000822E5">
      <w:pPr>
        <w:jc w:val="both"/>
        <w:rPr>
          <w:rFonts w:ascii="Arial" w:hAnsi="Arial" w:cs="Arial"/>
          <w:bCs/>
          <w:sz w:val="20"/>
          <w:szCs w:val="22"/>
        </w:rPr>
      </w:pPr>
      <w:r w:rsidRPr="00064B47">
        <w:rPr>
          <w:rFonts w:ascii="Arial" w:hAnsi="Arial" w:cs="Arial"/>
          <w:b/>
          <w:bCs/>
          <w:sz w:val="20"/>
          <w:szCs w:val="22"/>
        </w:rPr>
        <w:t xml:space="preserve">Observación de trabajo seguro: </w:t>
      </w:r>
      <w:r w:rsidRPr="00064B47">
        <w:rPr>
          <w:rFonts w:ascii="Arial" w:hAnsi="Arial" w:cs="Arial"/>
          <w:bCs/>
          <w:sz w:val="20"/>
          <w:szCs w:val="22"/>
        </w:rPr>
        <w:t xml:space="preserve">Proceso de </w:t>
      </w:r>
      <w:r>
        <w:rPr>
          <w:rFonts w:ascii="Arial" w:hAnsi="Arial" w:cs="Arial"/>
          <w:bCs/>
          <w:sz w:val="20"/>
          <w:szCs w:val="22"/>
        </w:rPr>
        <w:t xml:space="preserve">identificación, </w:t>
      </w:r>
      <w:r w:rsidRPr="00064B47">
        <w:rPr>
          <w:rFonts w:ascii="Arial" w:hAnsi="Arial" w:cs="Arial"/>
          <w:bCs/>
          <w:sz w:val="20"/>
          <w:szCs w:val="22"/>
        </w:rPr>
        <w:t>evaluación y monitoreo, e</w:t>
      </w:r>
      <w:r>
        <w:rPr>
          <w:rFonts w:ascii="Arial" w:hAnsi="Arial" w:cs="Arial"/>
          <w:bCs/>
          <w:sz w:val="20"/>
          <w:szCs w:val="22"/>
        </w:rPr>
        <w:t>l cual permite que el prevencionista</w:t>
      </w:r>
      <w:r w:rsidRPr="00064B47">
        <w:rPr>
          <w:rFonts w:ascii="Arial" w:hAnsi="Arial" w:cs="Arial"/>
          <w:bCs/>
          <w:sz w:val="20"/>
          <w:szCs w:val="22"/>
        </w:rPr>
        <w:t xml:space="preserve"> de seguridad constate que </w:t>
      </w:r>
      <w:r>
        <w:rPr>
          <w:rFonts w:ascii="Arial" w:hAnsi="Arial" w:cs="Arial"/>
          <w:bCs/>
          <w:sz w:val="20"/>
          <w:szCs w:val="22"/>
        </w:rPr>
        <w:t>los procesos definidos para la tarea</w:t>
      </w:r>
      <w:r w:rsidRPr="00064B47">
        <w:rPr>
          <w:rFonts w:ascii="Arial" w:hAnsi="Arial" w:cs="Arial"/>
          <w:bCs/>
          <w:sz w:val="20"/>
          <w:szCs w:val="22"/>
        </w:rPr>
        <w:t xml:space="preserve"> se estén llevando a cabo</w:t>
      </w:r>
      <w:r>
        <w:rPr>
          <w:rFonts w:ascii="Arial" w:hAnsi="Arial" w:cs="Arial"/>
          <w:bCs/>
          <w:sz w:val="20"/>
          <w:szCs w:val="22"/>
        </w:rPr>
        <w:t xml:space="preserve"> de manera adecuada</w:t>
      </w:r>
      <w:r w:rsidRPr="00064B47">
        <w:rPr>
          <w:rFonts w:ascii="Arial" w:hAnsi="Arial" w:cs="Arial"/>
          <w:bCs/>
          <w:sz w:val="20"/>
          <w:szCs w:val="22"/>
        </w:rPr>
        <w:t>.</w:t>
      </w:r>
    </w:p>
    <w:p w14:paraId="319CB9BD" w14:textId="77777777" w:rsidR="0080001D" w:rsidRPr="00064B47" w:rsidRDefault="0080001D" w:rsidP="000822E5">
      <w:pPr>
        <w:jc w:val="both"/>
        <w:rPr>
          <w:rFonts w:ascii="Arial" w:hAnsi="Arial" w:cs="Arial"/>
          <w:bCs/>
          <w:sz w:val="20"/>
          <w:szCs w:val="22"/>
        </w:rPr>
      </w:pPr>
    </w:p>
    <w:p w14:paraId="648E6146" w14:textId="77777777" w:rsidR="0080001D" w:rsidRPr="00064B47" w:rsidRDefault="0080001D" w:rsidP="000822E5">
      <w:pPr>
        <w:jc w:val="both"/>
        <w:rPr>
          <w:rFonts w:ascii="Arial" w:hAnsi="Arial" w:cs="Arial"/>
          <w:bCs/>
          <w:sz w:val="20"/>
          <w:szCs w:val="22"/>
        </w:rPr>
      </w:pPr>
      <w:r w:rsidRPr="00064B47">
        <w:rPr>
          <w:rFonts w:ascii="Arial" w:hAnsi="Arial" w:cs="Arial"/>
          <w:b/>
          <w:bCs/>
          <w:sz w:val="20"/>
          <w:szCs w:val="22"/>
        </w:rPr>
        <w:t xml:space="preserve">Charla de 5 minutos: </w:t>
      </w:r>
      <w:r w:rsidRPr="00064B47">
        <w:rPr>
          <w:rFonts w:ascii="Arial" w:hAnsi="Arial" w:cs="Arial"/>
          <w:bCs/>
          <w:sz w:val="20"/>
          <w:szCs w:val="22"/>
        </w:rPr>
        <w:t xml:space="preserve">Charla sobre temas de seguridad básicos y relacionados a las actividades propias de la operación. </w:t>
      </w:r>
    </w:p>
    <w:p w14:paraId="45369D8F" w14:textId="77777777" w:rsidR="0080001D" w:rsidRPr="00064B47" w:rsidRDefault="0080001D" w:rsidP="000822E5">
      <w:pPr>
        <w:jc w:val="both"/>
        <w:rPr>
          <w:rFonts w:ascii="Arial" w:hAnsi="Arial" w:cs="Arial"/>
          <w:bCs/>
          <w:sz w:val="20"/>
          <w:szCs w:val="22"/>
        </w:rPr>
      </w:pPr>
    </w:p>
    <w:p w14:paraId="5B475CB3" w14:textId="77777777" w:rsidR="0080001D" w:rsidRPr="00064B47" w:rsidRDefault="0080001D" w:rsidP="000822E5">
      <w:pPr>
        <w:jc w:val="both"/>
        <w:rPr>
          <w:rFonts w:ascii="Arial" w:hAnsi="Arial" w:cs="Arial"/>
          <w:bCs/>
          <w:sz w:val="20"/>
          <w:szCs w:val="22"/>
        </w:rPr>
      </w:pPr>
      <w:r>
        <w:rPr>
          <w:rFonts w:ascii="Arial" w:hAnsi="Arial" w:cs="Arial"/>
          <w:b/>
          <w:bCs/>
          <w:sz w:val="20"/>
          <w:szCs w:val="22"/>
        </w:rPr>
        <w:t>inspección de dispositivos</w:t>
      </w:r>
      <w:r w:rsidRPr="00064B47">
        <w:rPr>
          <w:rFonts w:ascii="Arial" w:hAnsi="Arial" w:cs="Arial"/>
          <w:b/>
          <w:bCs/>
          <w:sz w:val="20"/>
          <w:szCs w:val="22"/>
        </w:rPr>
        <w:t>:</w:t>
      </w:r>
      <w:r w:rsidRPr="00064B47">
        <w:rPr>
          <w:rFonts w:ascii="Arial" w:hAnsi="Arial" w:cs="Arial"/>
          <w:bCs/>
          <w:sz w:val="20"/>
          <w:szCs w:val="22"/>
        </w:rPr>
        <w:t xml:space="preserve"> Lista de revisión del estado de todos los elementos que deben estar presentes, el cual debe ser llenado</w:t>
      </w:r>
      <w:r>
        <w:rPr>
          <w:rFonts w:ascii="Arial" w:hAnsi="Arial" w:cs="Arial"/>
          <w:bCs/>
          <w:sz w:val="20"/>
          <w:szCs w:val="22"/>
        </w:rPr>
        <w:t xml:space="preserve"> previo al inicio de un nuevo pozo</w:t>
      </w:r>
      <w:r w:rsidRPr="00064B47">
        <w:rPr>
          <w:rFonts w:ascii="Arial" w:hAnsi="Arial" w:cs="Arial"/>
          <w:bCs/>
          <w:sz w:val="20"/>
          <w:szCs w:val="22"/>
        </w:rPr>
        <w:t>.</w:t>
      </w:r>
    </w:p>
    <w:p w14:paraId="5BBC327E" w14:textId="77777777" w:rsidR="0080001D" w:rsidRPr="00064B47" w:rsidRDefault="0080001D" w:rsidP="000822E5">
      <w:pPr>
        <w:jc w:val="both"/>
        <w:rPr>
          <w:rFonts w:ascii="Arial" w:hAnsi="Arial" w:cs="Arial"/>
          <w:bCs/>
          <w:sz w:val="20"/>
          <w:szCs w:val="22"/>
        </w:rPr>
      </w:pPr>
    </w:p>
    <w:p w14:paraId="5DE9E217" w14:textId="34076848" w:rsidR="0080001D" w:rsidRDefault="0080001D" w:rsidP="0080001D">
      <w:pPr>
        <w:jc w:val="both"/>
        <w:rPr>
          <w:rFonts w:ascii="Arial" w:hAnsi="Arial" w:cs="Arial"/>
          <w:bCs/>
          <w:sz w:val="20"/>
          <w:szCs w:val="22"/>
        </w:rPr>
      </w:pPr>
      <w:r w:rsidRPr="00064B47">
        <w:rPr>
          <w:rFonts w:ascii="Arial" w:hAnsi="Arial" w:cs="Arial"/>
          <w:b/>
          <w:bCs/>
          <w:sz w:val="20"/>
          <w:szCs w:val="22"/>
        </w:rPr>
        <w:t>E.P.P:</w:t>
      </w:r>
      <w:r w:rsidRPr="00064B47">
        <w:rPr>
          <w:rFonts w:ascii="Arial" w:hAnsi="Arial" w:cs="Arial"/>
          <w:bCs/>
          <w:sz w:val="20"/>
          <w:szCs w:val="22"/>
        </w:rPr>
        <w:t xml:space="preserve"> Es el “Equipo de Protección Personal” que debe tener cada trabajador o personal involucrado en el proceso, y que debe ser el adecuado para el tipo de tarea que va a realizar. </w:t>
      </w:r>
    </w:p>
    <w:p w14:paraId="1B385764" w14:textId="77777777" w:rsidR="006C4C4E" w:rsidRDefault="006C4C4E" w:rsidP="0080001D">
      <w:pPr>
        <w:jc w:val="both"/>
        <w:rPr>
          <w:rFonts w:ascii="Arial Narrow" w:hAnsi="Arial Narrow" w:cs="Calibri"/>
          <w:bCs/>
          <w:sz w:val="22"/>
          <w:szCs w:val="22"/>
        </w:rPr>
      </w:pPr>
    </w:p>
    <w:p w14:paraId="62EE9AD4" w14:textId="77777777" w:rsidR="006C4C4E" w:rsidRDefault="00E240D4" w:rsidP="00DC410F">
      <w:pPr>
        <w:pStyle w:val="Ttulo1"/>
        <w:numPr>
          <w:ilvl w:val="0"/>
          <w:numId w:val="21"/>
        </w:numPr>
        <w:rPr>
          <w:rFonts w:ascii="Arial" w:hAnsi="Arial" w:cs="Arial"/>
          <w:sz w:val="24"/>
          <w:lang w:val="es-ES_tradnl"/>
        </w:rPr>
      </w:pPr>
      <w:r w:rsidRPr="000D154F">
        <w:rPr>
          <w:rFonts w:ascii="Arial" w:hAnsi="Arial" w:cs="Arial"/>
          <w:sz w:val="24"/>
          <w:lang w:val="es-ES_tradnl"/>
        </w:rPr>
        <w:t>DESARROLLO</w:t>
      </w:r>
    </w:p>
    <w:p w14:paraId="47488512" w14:textId="298809D9" w:rsidR="006C4C4E" w:rsidRDefault="004748F4" w:rsidP="006C4C4E">
      <w:pPr>
        <w:pStyle w:val="Ttulo1"/>
        <w:numPr>
          <w:ilvl w:val="0"/>
          <w:numId w:val="0"/>
        </w:numPr>
        <w:ind w:left="720"/>
        <w:rPr>
          <w:rFonts w:ascii="Arial" w:hAnsi="Arial" w:cs="Arial"/>
          <w:sz w:val="24"/>
          <w:lang w:val="es-ES_tradnl"/>
        </w:rPr>
      </w:pPr>
      <w:r w:rsidRPr="000D154F">
        <w:rPr>
          <w:rFonts w:ascii="Arial" w:hAnsi="Arial" w:cs="Arial"/>
          <w:sz w:val="24"/>
          <w:lang w:val="es-ES_tradnl"/>
        </w:rPr>
        <w:t xml:space="preserve"> </w:t>
      </w:r>
    </w:p>
    <w:p w14:paraId="13929F6C" w14:textId="0A21A1CA" w:rsidR="002036B6" w:rsidRPr="000D154F" w:rsidRDefault="004748F4" w:rsidP="006C4C4E">
      <w:pPr>
        <w:pStyle w:val="Ttulo1"/>
        <w:numPr>
          <w:ilvl w:val="0"/>
          <w:numId w:val="0"/>
        </w:numPr>
        <w:ind w:left="360" w:hanging="360"/>
        <w:rPr>
          <w:rFonts w:ascii="Arial" w:hAnsi="Arial" w:cs="Arial"/>
          <w:sz w:val="24"/>
          <w:lang w:val="es-ES_tradnl"/>
        </w:rPr>
      </w:pPr>
      <w:r w:rsidRPr="000D154F">
        <w:rPr>
          <w:rFonts w:ascii="Arial" w:hAnsi="Arial" w:cs="Arial"/>
          <w:sz w:val="24"/>
          <w:lang w:val="es-ES_tradnl"/>
        </w:rPr>
        <w:t xml:space="preserve">DEL PROCEDIMIENTO PARA </w:t>
      </w:r>
      <w:r w:rsidR="001F25E8" w:rsidRPr="000D154F">
        <w:rPr>
          <w:rFonts w:ascii="Arial" w:hAnsi="Arial" w:cs="Arial"/>
          <w:sz w:val="24"/>
          <w:lang w:val="es-ES_tradnl"/>
        </w:rPr>
        <w:t xml:space="preserve">EL </w:t>
      </w:r>
      <w:r w:rsidR="001077E0" w:rsidRPr="000D154F">
        <w:rPr>
          <w:rFonts w:ascii="Arial" w:hAnsi="Arial" w:cs="Arial"/>
          <w:sz w:val="24"/>
          <w:lang w:val="es-ES_tradnl"/>
        </w:rPr>
        <w:t xml:space="preserve">MANEJO DEL TUBO INTERIOR Y </w:t>
      </w:r>
      <w:r w:rsidR="00D23413">
        <w:rPr>
          <w:rFonts w:ascii="Arial" w:hAnsi="Arial" w:cs="Arial"/>
          <w:sz w:val="24"/>
          <w:lang w:val="es-ES_tradnl"/>
        </w:rPr>
        <w:t>PESCANTE</w:t>
      </w:r>
      <w:r w:rsidR="00076241" w:rsidRPr="000D154F">
        <w:rPr>
          <w:rFonts w:ascii="Arial" w:hAnsi="Arial" w:cs="Arial"/>
          <w:sz w:val="24"/>
          <w:lang w:val="es-ES_tradnl"/>
        </w:rPr>
        <w:t>.</w:t>
      </w:r>
    </w:p>
    <w:p w14:paraId="7AFAAB40" w14:textId="77777777" w:rsidR="006557E3" w:rsidRPr="00E93674" w:rsidRDefault="006557E3" w:rsidP="00E240D4">
      <w:pPr>
        <w:pStyle w:val="Textoindependiente"/>
        <w:ind w:left="720"/>
        <w:rPr>
          <w:b/>
          <w:iCs/>
          <w:sz w:val="22"/>
          <w:szCs w:val="22"/>
        </w:rPr>
      </w:pPr>
    </w:p>
    <w:p w14:paraId="7D88BF37" w14:textId="77777777" w:rsidR="00883BB5" w:rsidRPr="00E93674" w:rsidRDefault="00883BB5" w:rsidP="00326AFD">
      <w:pPr>
        <w:jc w:val="both"/>
        <w:rPr>
          <w:rFonts w:ascii="Arial" w:hAnsi="Arial" w:cs="Arial"/>
          <w:sz w:val="22"/>
          <w:szCs w:val="22"/>
          <w:lang w:val="es-CO"/>
        </w:rPr>
      </w:pPr>
    </w:p>
    <w:p w14:paraId="0F3D6AF4" w14:textId="4702D397" w:rsidR="00E93674" w:rsidRPr="00185F64" w:rsidRDefault="00076241" w:rsidP="00326AFD">
      <w:pPr>
        <w:jc w:val="both"/>
        <w:rPr>
          <w:rFonts w:ascii="Arial" w:hAnsi="Arial" w:cs="Arial"/>
          <w:sz w:val="20"/>
          <w:szCs w:val="22"/>
          <w:lang w:val="es-CO"/>
        </w:rPr>
      </w:pPr>
      <w:r w:rsidRPr="000D154F">
        <w:rPr>
          <w:rFonts w:ascii="Arial" w:hAnsi="Arial" w:cs="Arial"/>
          <w:sz w:val="20"/>
          <w:szCs w:val="22"/>
          <w:lang w:val="es-CO"/>
        </w:rPr>
        <w:t>Para e</w:t>
      </w:r>
      <w:r w:rsidR="00D73EE8" w:rsidRPr="000D154F">
        <w:rPr>
          <w:rFonts w:ascii="Arial" w:hAnsi="Arial" w:cs="Arial"/>
          <w:sz w:val="20"/>
          <w:szCs w:val="22"/>
          <w:lang w:val="es-CO"/>
        </w:rPr>
        <w:t xml:space="preserve">l proceso de </w:t>
      </w:r>
      <w:r w:rsidR="006155C2">
        <w:rPr>
          <w:rFonts w:ascii="Arial" w:hAnsi="Arial" w:cs="Arial"/>
          <w:sz w:val="20"/>
          <w:szCs w:val="22"/>
          <w:lang w:val="es-CO"/>
        </w:rPr>
        <w:t>perforación</w:t>
      </w:r>
      <w:r w:rsidR="00BC149F">
        <w:rPr>
          <w:rFonts w:ascii="Arial" w:hAnsi="Arial" w:cs="Arial"/>
          <w:sz w:val="20"/>
          <w:szCs w:val="22"/>
          <w:lang w:val="es-CO"/>
        </w:rPr>
        <w:t>,</w:t>
      </w:r>
      <w:r w:rsidR="006155C2">
        <w:rPr>
          <w:rFonts w:ascii="Arial" w:hAnsi="Arial" w:cs="Arial"/>
          <w:sz w:val="20"/>
          <w:szCs w:val="22"/>
          <w:lang w:val="es-CO"/>
        </w:rPr>
        <w:t xml:space="preserve"> </w:t>
      </w:r>
      <w:r w:rsidR="002569DD">
        <w:rPr>
          <w:rFonts w:ascii="Arial" w:hAnsi="Arial" w:cs="Arial"/>
          <w:sz w:val="20"/>
          <w:szCs w:val="22"/>
          <w:lang w:val="es-CO"/>
        </w:rPr>
        <w:t>Kluane</w:t>
      </w:r>
      <w:r w:rsidRPr="000D154F">
        <w:rPr>
          <w:rFonts w:ascii="Arial" w:hAnsi="Arial" w:cs="Arial"/>
          <w:sz w:val="20"/>
          <w:szCs w:val="22"/>
          <w:lang w:val="es-CO"/>
        </w:rPr>
        <w:t xml:space="preserve"> cuenta </w:t>
      </w:r>
      <w:r w:rsidRPr="00CF2DB9">
        <w:rPr>
          <w:rFonts w:ascii="Arial" w:hAnsi="Arial" w:cs="Arial"/>
          <w:sz w:val="20"/>
          <w:szCs w:val="22"/>
          <w:lang w:val="es-CO"/>
        </w:rPr>
        <w:t>con</w:t>
      </w:r>
      <w:r w:rsidR="00CF2DB9" w:rsidRPr="00CF2DB9">
        <w:rPr>
          <w:rFonts w:ascii="Arial" w:hAnsi="Arial" w:cs="Arial"/>
          <w:sz w:val="20"/>
          <w:szCs w:val="22"/>
          <w:lang w:val="es-CO"/>
        </w:rPr>
        <w:t xml:space="preserve"> </w:t>
      </w:r>
      <w:r w:rsidR="000645D1" w:rsidRPr="00CF2DB9">
        <w:rPr>
          <w:rFonts w:ascii="Arial" w:hAnsi="Arial" w:cs="Arial"/>
          <w:sz w:val="20"/>
          <w:szCs w:val="22"/>
          <w:lang w:val="es-CO"/>
        </w:rPr>
        <w:t>dos</w:t>
      </w:r>
      <w:r w:rsidR="001077E0" w:rsidRPr="00CF2DB9">
        <w:rPr>
          <w:rFonts w:ascii="Arial" w:hAnsi="Arial" w:cs="Arial"/>
          <w:sz w:val="20"/>
          <w:szCs w:val="22"/>
          <w:lang w:val="es-CO"/>
        </w:rPr>
        <w:t xml:space="preserve"> tipos</w:t>
      </w:r>
      <w:r w:rsidR="001077E0" w:rsidRPr="000D154F">
        <w:rPr>
          <w:rFonts w:ascii="Arial" w:hAnsi="Arial" w:cs="Arial"/>
          <w:sz w:val="20"/>
          <w:szCs w:val="22"/>
          <w:lang w:val="es-CO"/>
        </w:rPr>
        <w:t xml:space="preserve"> de tubos interiores</w:t>
      </w:r>
      <w:r w:rsidRPr="000645D1">
        <w:rPr>
          <w:rFonts w:ascii="Arial" w:hAnsi="Arial" w:cs="Arial"/>
          <w:strike/>
          <w:color w:val="FFC000"/>
          <w:sz w:val="20"/>
          <w:szCs w:val="22"/>
          <w:lang w:val="es-CO"/>
        </w:rPr>
        <w:t xml:space="preserve">, </w:t>
      </w:r>
      <w:r w:rsidR="008C4FAF" w:rsidRPr="000D154F">
        <w:rPr>
          <w:rFonts w:ascii="Arial" w:hAnsi="Arial" w:cs="Arial"/>
          <w:sz w:val="20"/>
          <w:szCs w:val="22"/>
          <w:lang w:val="es-CO"/>
        </w:rPr>
        <w:t>5</w:t>
      </w:r>
      <w:r w:rsidR="00185F64" w:rsidRPr="000D154F">
        <w:rPr>
          <w:rFonts w:ascii="Arial" w:hAnsi="Arial" w:cs="Arial"/>
          <w:sz w:val="20"/>
          <w:szCs w:val="22"/>
          <w:lang w:val="es-CO"/>
        </w:rPr>
        <w:t>´ y</w:t>
      </w:r>
      <w:r w:rsidRPr="000D154F">
        <w:rPr>
          <w:rFonts w:ascii="Arial" w:hAnsi="Arial" w:cs="Arial"/>
          <w:sz w:val="20"/>
          <w:szCs w:val="22"/>
          <w:lang w:val="es-CO"/>
        </w:rPr>
        <w:t xml:space="preserve"> 10</w:t>
      </w:r>
      <w:r w:rsidR="001077E0" w:rsidRPr="000D154F">
        <w:rPr>
          <w:rFonts w:ascii="Arial" w:hAnsi="Arial" w:cs="Arial"/>
          <w:sz w:val="20"/>
          <w:szCs w:val="22"/>
          <w:lang w:val="es-CO"/>
        </w:rPr>
        <w:t>´</w:t>
      </w:r>
      <w:r w:rsidR="004865E7" w:rsidRPr="000D154F">
        <w:rPr>
          <w:rFonts w:ascii="Arial" w:hAnsi="Arial" w:cs="Arial"/>
          <w:sz w:val="20"/>
          <w:szCs w:val="22"/>
          <w:lang w:val="es-CO"/>
        </w:rPr>
        <w:t xml:space="preserve"> en</w:t>
      </w:r>
      <w:r w:rsidR="00D73EE8" w:rsidRPr="000D154F">
        <w:rPr>
          <w:rFonts w:ascii="Arial" w:hAnsi="Arial" w:cs="Arial"/>
          <w:sz w:val="20"/>
          <w:szCs w:val="22"/>
          <w:lang w:val="es-CO"/>
        </w:rPr>
        <w:t xml:space="preserve"> diámetros,</w:t>
      </w:r>
      <w:r w:rsidR="00DC410F">
        <w:rPr>
          <w:rFonts w:ascii="Arial" w:hAnsi="Arial" w:cs="Arial"/>
          <w:sz w:val="20"/>
          <w:szCs w:val="22"/>
          <w:lang w:val="es-CO"/>
        </w:rPr>
        <w:t xml:space="preserve"> </w:t>
      </w:r>
      <w:r w:rsidR="001A69F7" w:rsidRPr="000D154F">
        <w:rPr>
          <w:rFonts w:ascii="Arial" w:hAnsi="Arial" w:cs="Arial"/>
          <w:sz w:val="20"/>
          <w:szCs w:val="22"/>
          <w:lang w:val="es-CO"/>
        </w:rPr>
        <w:t>BTW, N</w:t>
      </w:r>
      <w:r w:rsidR="00686B8D" w:rsidRPr="000D154F">
        <w:rPr>
          <w:rFonts w:ascii="Arial" w:hAnsi="Arial" w:cs="Arial"/>
          <w:sz w:val="20"/>
          <w:szCs w:val="22"/>
          <w:lang w:val="es-CO"/>
        </w:rPr>
        <w:t>TW, HTW o PQ.</w:t>
      </w:r>
    </w:p>
    <w:p w14:paraId="423CBF86" w14:textId="77777777" w:rsidR="00E93674" w:rsidRPr="00CF2DB9" w:rsidRDefault="00E93674" w:rsidP="00326AFD">
      <w:pPr>
        <w:jc w:val="both"/>
        <w:rPr>
          <w:rFonts w:ascii="Arial" w:hAnsi="Arial" w:cs="Arial"/>
          <w:b/>
          <w:sz w:val="22"/>
          <w:lang w:val="es-CO"/>
        </w:rPr>
      </w:pPr>
    </w:p>
    <w:p w14:paraId="0CED8967" w14:textId="1DDDBA3C" w:rsidR="00185F64" w:rsidRDefault="00DC410F" w:rsidP="00185F64">
      <w:pPr>
        <w:jc w:val="both"/>
        <w:rPr>
          <w:rFonts w:ascii="Arial" w:hAnsi="Arial" w:cs="Arial"/>
          <w:b/>
          <w:sz w:val="20"/>
          <w:lang w:val="es-CO"/>
        </w:rPr>
      </w:pPr>
      <w:r>
        <w:rPr>
          <w:rFonts w:ascii="Arial" w:hAnsi="Arial" w:cs="Arial"/>
          <w:b/>
          <w:sz w:val="20"/>
          <w:lang w:val="es-CO"/>
        </w:rPr>
        <w:t>5</w:t>
      </w:r>
      <w:r w:rsidR="00326AFD" w:rsidRPr="00CF2DB9">
        <w:rPr>
          <w:rFonts w:ascii="Arial" w:hAnsi="Arial" w:cs="Arial"/>
          <w:b/>
          <w:sz w:val="20"/>
          <w:lang w:val="es-CO"/>
        </w:rPr>
        <w:t>.1 PROCEDIMIENTO PARA</w:t>
      </w:r>
      <w:r w:rsidR="00CF2DB9" w:rsidRPr="00CF2DB9">
        <w:rPr>
          <w:rFonts w:ascii="Arial" w:hAnsi="Arial" w:cs="Arial"/>
          <w:b/>
          <w:sz w:val="20"/>
          <w:lang w:val="es-CO"/>
        </w:rPr>
        <w:t xml:space="preserve"> </w:t>
      </w:r>
      <w:r w:rsidR="00185F64" w:rsidRPr="00CF2DB9">
        <w:rPr>
          <w:rFonts w:ascii="Arial" w:hAnsi="Arial" w:cs="Arial"/>
          <w:b/>
          <w:sz w:val="20"/>
          <w:lang w:val="es-CO"/>
        </w:rPr>
        <w:t>TALADR</w:t>
      </w:r>
      <w:r w:rsidR="00185F64">
        <w:rPr>
          <w:rFonts w:ascii="Arial" w:hAnsi="Arial" w:cs="Arial"/>
          <w:b/>
          <w:sz w:val="20"/>
          <w:lang w:val="es-CO"/>
        </w:rPr>
        <w:t xml:space="preserve">O </w:t>
      </w:r>
      <w:r w:rsidR="00185F64" w:rsidRPr="00CF2DB9">
        <w:rPr>
          <w:rFonts w:ascii="Arial" w:hAnsi="Arial" w:cs="Arial"/>
          <w:b/>
          <w:sz w:val="20"/>
          <w:lang w:val="es-CO"/>
        </w:rPr>
        <w:t>DE</w:t>
      </w:r>
      <w:r w:rsidR="00326AFD" w:rsidRPr="00CF2DB9">
        <w:rPr>
          <w:rFonts w:ascii="Arial" w:hAnsi="Arial" w:cs="Arial"/>
          <w:b/>
          <w:sz w:val="20"/>
          <w:lang w:val="es-CO"/>
        </w:rPr>
        <w:t xml:space="preserve"> PERFORACIÓN QUE CUENTAN CON EXTENSIÓN DE </w:t>
      </w:r>
      <w:r w:rsidR="005C727E" w:rsidRPr="00CF2DB9">
        <w:rPr>
          <w:rFonts w:ascii="Arial" w:hAnsi="Arial" w:cs="Arial"/>
          <w:b/>
          <w:sz w:val="20"/>
          <w:lang w:val="es-CO"/>
        </w:rPr>
        <w:t>TORRE</w:t>
      </w:r>
      <w:r w:rsidR="00997E42" w:rsidRPr="00CF2DB9">
        <w:rPr>
          <w:rFonts w:ascii="Arial" w:hAnsi="Arial" w:cs="Arial"/>
          <w:b/>
          <w:sz w:val="20"/>
          <w:lang w:val="es-CO"/>
        </w:rPr>
        <w:t>.</w:t>
      </w:r>
    </w:p>
    <w:p w14:paraId="5BC01D62" w14:textId="77777777" w:rsidR="00185F64" w:rsidRDefault="00185F64" w:rsidP="00185F64">
      <w:pPr>
        <w:jc w:val="both"/>
        <w:rPr>
          <w:rFonts w:ascii="Arial" w:hAnsi="Arial" w:cs="Arial"/>
          <w:b/>
          <w:sz w:val="20"/>
          <w:lang w:val="es-CO"/>
        </w:rPr>
      </w:pPr>
    </w:p>
    <w:p w14:paraId="2CA2F858" w14:textId="05848352" w:rsidR="00E535D0" w:rsidRPr="00AB44B5" w:rsidRDefault="00043C1F" w:rsidP="00185F64">
      <w:pPr>
        <w:jc w:val="both"/>
        <w:rPr>
          <w:rFonts w:ascii="Arial" w:hAnsi="Arial" w:cs="Arial"/>
          <w:b/>
          <w:i/>
          <w:sz w:val="20"/>
        </w:rPr>
      </w:pPr>
      <w:r w:rsidRPr="00AB44B5">
        <w:rPr>
          <w:rFonts w:ascii="Arial" w:hAnsi="Arial" w:cs="Arial"/>
          <w:b/>
          <w:sz w:val="20"/>
        </w:rPr>
        <w:t xml:space="preserve">PROCEDIMIENTO PARA EL MANEJO DE TUBO </w:t>
      </w:r>
      <w:r w:rsidR="00680ACE" w:rsidRPr="00AB44B5">
        <w:rPr>
          <w:rFonts w:ascii="Arial" w:hAnsi="Arial" w:cs="Arial"/>
          <w:b/>
          <w:sz w:val="20"/>
        </w:rPr>
        <w:t>INTERIOR</w:t>
      </w:r>
      <w:r w:rsidRPr="00AB44B5">
        <w:rPr>
          <w:rFonts w:ascii="Arial" w:hAnsi="Arial" w:cs="Arial"/>
          <w:b/>
          <w:sz w:val="20"/>
        </w:rPr>
        <w:t xml:space="preserve"> Y PESCANTE</w:t>
      </w:r>
      <w:r w:rsidR="008C4FAF" w:rsidRPr="00AB44B5">
        <w:rPr>
          <w:rFonts w:ascii="Arial" w:hAnsi="Arial" w:cs="Arial"/>
          <w:b/>
          <w:sz w:val="20"/>
        </w:rPr>
        <w:t xml:space="preserve"> </w:t>
      </w:r>
      <w:r w:rsidR="002569DD" w:rsidRPr="00AB44B5">
        <w:rPr>
          <w:rFonts w:ascii="Arial" w:hAnsi="Arial" w:cs="Arial"/>
          <w:b/>
          <w:sz w:val="20"/>
        </w:rPr>
        <w:t>EN DIAMETROS</w:t>
      </w:r>
      <w:r w:rsidR="008C4FAF" w:rsidRPr="00AB44B5">
        <w:rPr>
          <w:rFonts w:ascii="Arial" w:hAnsi="Arial" w:cs="Arial"/>
          <w:b/>
          <w:sz w:val="20"/>
        </w:rPr>
        <w:t xml:space="preserve"> </w:t>
      </w:r>
      <w:r w:rsidR="002569DD" w:rsidRPr="00AB44B5">
        <w:rPr>
          <w:rFonts w:ascii="Arial" w:hAnsi="Arial" w:cs="Arial"/>
          <w:b/>
          <w:sz w:val="20"/>
        </w:rPr>
        <w:t>B</w:t>
      </w:r>
      <w:r w:rsidR="008C4FAF" w:rsidRPr="00AB44B5">
        <w:rPr>
          <w:rFonts w:ascii="Arial" w:hAnsi="Arial" w:cs="Arial"/>
          <w:b/>
          <w:sz w:val="20"/>
        </w:rPr>
        <w:t xml:space="preserve">TW </w:t>
      </w:r>
      <w:r w:rsidR="00842235" w:rsidRPr="00AB44B5">
        <w:rPr>
          <w:rFonts w:ascii="Arial" w:hAnsi="Arial" w:cs="Arial"/>
          <w:b/>
          <w:bCs/>
          <w:sz w:val="20"/>
          <w:szCs w:val="22"/>
        </w:rPr>
        <w:t>NTW</w:t>
      </w:r>
      <w:r w:rsidR="00842235" w:rsidRPr="00AB44B5">
        <w:rPr>
          <w:rFonts w:ascii="Arial" w:hAnsi="Arial" w:cs="Arial"/>
          <w:bCs/>
          <w:sz w:val="20"/>
          <w:szCs w:val="22"/>
        </w:rPr>
        <w:t>,</w:t>
      </w:r>
      <w:r w:rsidR="002569DD" w:rsidRPr="00AB44B5">
        <w:rPr>
          <w:rFonts w:ascii="Arial" w:hAnsi="Arial" w:cs="Arial"/>
          <w:bCs/>
          <w:sz w:val="20"/>
          <w:szCs w:val="22"/>
        </w:rPr>
        <w:t xml:space="preserve"> </w:t>
      </w:r>
      <w:r w:rsidR="002569DD" w:rsidRPr="00AB44B5">
        <w:rPr>
          <w:rFonts w:ascii="Arial" w:hAnsi="Arial" w:cs="Arial"/>
          <w:b/>
          <w:sz w:val="20"/>
          <w:szCs w:val="22"/>
        </w:rPr>
        <w:t>HTW</w:t>
      </w:r>
      <w:r w:rsidR="00842235" w:rsidRPr="00AB44B5">
        <w:rPr>
          <w:rFonts w:ascii="Arial" w:hAnsi="Arial" w:cs="Arial"/>
          <w:bCs/>
          <w:sz w:val="20"/>
          <w:szCs w:val="22"/>
        </w:rPr>
        <w:t xml:space="preserve"> </w:t>
      </w:r>
      <w:r w:rsidR="00BC149F" w:rsidRPr="00AB44B5">
        <w:rPr>
          <w:rFonts w:ascii="Arial" w:hAnsi="Arial" w:cs="Arial"/>
          <w:b/>
          <w:sz w:val="20"/>
          <w:szCs w:val="22"/>
        </w:rPr>
        <w:t>Y</w:t>
      </w:r>
      <w:r w:rsidR="00BC149F" w:rsidRPr="00AB44B5">
        <w:rPr>
          <w:rFonts w:ascii="Arial" w:hAnsi="Arial" w:cs="Arial"/>
          <w:bCs/>
          <w:sz w:val="20"/>
          <w:szCs w:val="22"/>
        </w:rPr>
        <w:t xml:space="preserve"> </w:t>
      </w:r>
      <w:r w:rsidR="00BC149F" w:rsidRPr="00AB44B5">
        <w:rPr>
          <w:rFonts w:ascii="Arial" w:hAnsi="Arial" w:cs="Arial"/>
          <w:b/>
          <w:sz w:val="20"/>
        </w:rPr>
        <w:t>PQ</w:t>
      </w:r>
      <w:r w:rsidR="00DC410F" w:rsidRPr="00AB44B5">
        <w:rPr>
          <w:rFonts w:ascii="Arial" w:hAnsi="Arial" w:cs="Arial"/>
          <w:b/>
          <w:sz w:val="20"/>
        </w:rPr>
        <w:t xml:space="preserve"> </w:t>
      </w:r>
      <w:r w:rsidR="005A57C7" w:rsidRPr="00AB44B5">
        <w:rPr>
          <w:rFonts w:ascii="Arial" w:hAnsi="Arial" w:cs="Arial"/>
          <w:b/>
          <w:sz w:val="20"/>
        </w:rPr>
        <w:t>(5</w:t>
      </w:r>
      <w:r w:rsidR="00D73EE8" w:rsidRPr="00AB44B5">
        <w:rPr>
          <w:rFonts w:ascii="Arial" w:hAnsi="Arial" w:cs="Arial"/>
          <w:b/>
          <w:sz w:val="20"/>
        </w:rPr>
        <w:t>´</w:t>
      </w:r>
      <w:r w:rsidR="005A57C7" w:rsidRPr="00AB44B5">
        <w:rPr>
          <w:rFonts w:ascii="Arial" w:hAnsi="Arial" w:cs="Arial"/>
          <w:b/>
          <w:sz w:val="20"/>
        </w:rPr>
        <w:t xml:space="preserve"> y 10</w:t>
      </w:r>
      <w:r w:rsidR="004865E7" w:rsidRPr="00AB44B5">
        <w:rPr>
          <w:rFonts w:ascii="Arial" w:hAnsi="Arial" w:cs="Arial"/>
          <w:b/>
          <w:sz w:val="20"/>
        </w:rPr>
        <w:t>´</w:t>
      </w:r>
      <w:r w:rsidR="002569DD" w:rsidRPr="00AB44B5">
        <w:rPr>
          <w:rFonts w:ascii="Arial" w:hAnsi="Arial" w:cs="Arial"/>
          <w:b/>
          <w:sz w:val="20"/>
        </w:rPr>
        <w:t xml:space="preserve"> DE LONGITUD</w:t>
      </w:r>
      <w:r w:rsidR="005A57C7" w:rsidRPr="00AB44B5">
        <w:rPr>
          <w:rFonts w:ascii="Arial" w:hAnsi="Arial" w:cs="Arial"/>
          <w:b/>
          <w:sz w:val="20"/>
        </w:rPr>
        <w:t>)</w:t>
      </w:r>
    </w:p>
    <w:p w14:paraId="031E16B9" w14:textId="77777777" w:rsidR="00E535D0" w:rsidRPr="00AB44B5" w:rsidRDefault="00E535D0" w:rsidP="00E535D0">
      <w:pPr>
        <w:rPr>
          <w:rFonts w:ascii="Arial" w:hAnsi="Arial" w:cs="Arial"/>
          <w:sz w:val="20"/>
          <w:lang w:val="es-CO"/>
        </w:rPr>
      </w:pPr>
    </w:p>
    <w:p w14:paraId="345A6703" w14:textId="79CF18F3" w:rsidR="00300EB5" w:rsidRPr="00AB44B5" w:rsidRDefault="00300EB5" w:rsidP="0030571F">
      <w:pPr>
        <w:pStyle w:val="Prrafodelista"/>
        <w:numPr>
          <w:ilvl w:val="0"/>
          <w:numId w:val="6"/>
        </w:numPr>
        <w:spacing w:after="200" w:line="276" w:lineRule="auto"/>
        <w:contextualSpacing/>
        <w:jc w:val="both"/>
        <w:rPr>
          <w:rFonts w:ascii="Arial" w:hAnsi="Arial" w:cs="Arial"/>
          <w:sz w:val="20"/>
        </w:rPr>
      </w:pPr>
      <w:r w:rsidRPr="00AB44B5">
        <w:rPr>
          <w:rFonts w:ascii="Arial" w:hAnsi="Arial" w:cs="Arial"/>
          <w:sz w:val="20"/>
        </w:rPr>
        <w:t>E</w:t>
      </w:r>
      <w:r w:rsidR="00C32AEA" w:rsidRPr="00AB44B5">
        <w:rPr>
          <w:rFonts w:ascii="Arial" w:hAnsi="Arial" w:cs="Arial"/>
          <w:sz w:val="20"/>
        </w:rPr>
        <w:t>n el momento en que el perforista</w:t>
      </w:r>
      <w:r w:rsidRPr="00AB44B5">
        <w:rPr>
          <w:rFonts w:ascii="Arial" w:hAnsi="Arial" w:cs="Arial"/>
          <w:sz w:val="20"/>
        </w:rPr>
        <w:t xml:space="preserve"> se percat</w:t>
      </w:r>
      <w:r w:rsidR="009029E3" w:rsidRPr="00AB44B5">
        <w:rPr>
          <w:rFonts w:ascii="Arial" w:hAnsi="Arial" w:cs="Arial"/>
          <w:sz w:val="20"/>
        </w:rPr>
        <w:t>a</w:t>
      </w:r>
      <w:r w:rsidR="002569DD" w:rsidRPr="00AB44B5">
        <w:rPr>
          <w:rFonts w:ascii="Arial" w:hAnsi="Arial" w:cs="Arial"/>
          <w:sz w:val="20"/>
        </w:rPr>
        <w:t xml:space="preserve"> de </w:t>
      </w:r>
      <w:r w:rsidRPr="00AB44B5">
        <w:rPr>
          <w:rFonts w:ascii="Arial" w:hAnsi="Arial" w:cs="Arial"/>
          <w:sz w:val="20"/>
        </w:rPr>
        <w:t>que</w:t>
      </w:r>
      <w:r w:rsidR="001077E0" w:rsidRPr="00AB44B5">
        <w:rPr>
          <w:rFonts w:ascii="Arial" w:hAnsi="Arial" w:cs="Arial"/>
          <w:sz w:val="20"/>
        </w:rPr>
        <w:t xml:space="preserve"> el tubo interior</w:t>
      </w:r>
      <w:r w:rsidR="000645D1" w:rsidRPr="00AB44B5">
        <w:rPr>
          <w:rFonts w:ascii="Arial" w:hAnsi="Arial" w:cs="Arial"/>
          <w:sz w:val="20"/>
        </w:rPr>
        <w:t xml:space="preserve"> se encuentr</w:t>
      </w:r>
      <w:r w:rsidR="009029E3" w:rsidRPr="00AB44B5">
        <w:rPr>
          <w:rFonts w:ascii="Arial" w:hAnsi="Arial" w:cs="Arial"/>
          <w:sz w:val="20"/>
        </w:rPr>
        <w:t>a</w:t>
      </w:r>
      <w:r w:rsidR="000645D1" w:rsidRPr="00AB44B5">
        <w:rPr>
          <w:rFonts w:ascii="Arial" w:hAnsi="Arial" w:cs="Arial"/>
          <w:sz w:val="20"/>
        </w:rPr>
        <w:t xml:space="preserve"> lleno o se bloqu</w:t>
      </w:r>
      <w:r w:rsidR="009029E3" w:rsidRPr="00AB44B5">
        <w:rPr>
          <w:rFonts w:ascii="Arial" w:hAnsi="Arial" w:cs="Arial"/>
          <w:sz w:val="20"/>
        </w:rPr>
        <w:t>ea</w:t>
      </w:r>
      <w:r w:rsidRPr="00AB44B5">
        <w:rPr>
          <w:rFonts w:ascii="Arial" w:hAnsi="Arial" w:cs="Arial"/>
          <w:sz w:val="20"/>
        </w:rPr>
        <w:t xml:space="preserve">, </w:t>
      </w:r>
      <w:r w:rsidR="009029E3" w:rsidRPr="00AB44B5">
        <w:rPr>
          <w:rFonts w:ascii="Arial" w:hAnsi="Arial" w:cs="Arial"/>
          <w:sz w:val="20"/>
        </w:rPr>
        <w:t>procede</w:t>
      </w:r>
      <w:r w:rsidR="00FF1C88" w:rsidRPr="00AB44B5">
        <w:rPr>
          <w:rFonts w:ascii="Arial" w:hAnsi="Arial" w:cs="Arial"/>
          <w:sz w:val="20"/>
        </w:rPr>
        <w:t xml:space="preserve"> a </w:t>
      </w:r>
      <w:r w:rsidR="009029E3" w:rsidRPr="00AB44B5">
        <w:rPr>
          <w:rFonts w:ascii="Arial" w:hAnsi="Arial" w:cs="Arial"/>
          <w:sz w:val="20"/>
        </w:rPr>
        <w:t>detene</w:t>
      </w:r>
      <w:r w:rsidR="00FF1C88" w:rsidRPr="00AB44B5">
        <w:rPr>
          <w:rFonts w:ascii="Arial" w:hAnsi="Arial" w:cs="Arial"/>
          <w:sz w:val="20"/>
        </w:rPr>
        <w:t>r la rotación y cortar</w:t>
      </w:r>
      <w:r w:rsidRPr="00AB44B5">
        <w:rPr>
          <w:rFonts w:ascii="Arial" w:hAnsi="Arial" w:cs="Arial"/>
          <w:sz w:val="20"/>
        </w:rPr>
        <w:t xml:space="preserve"> la muestra.</w:t>
      </w:r>
    </w:p>
    <w:p w14:paraId="261F110D" w14:textId="246C8094" w:rsidR="00EC59D7" w:rsidRPr="00AB44B5" w:rsidRDefault="00EC59D7" w:rsidP="00EC59D7">
      <w:pPr>
        <w:pStyle w:val="Prrafodelista"/>
        <w:numPr>
          <w:ilvl w:val="0"/>
          <w:numId w:val="6"/>
        </w:numPr>
        <w:spacing w:after="200" w:line="276" w:lineRule="auto"/>
        <w:contextualSpacing/>
        <w:jc w:val="both"/>
        <w:rPr>
          <w:rFonts w:ascii="Arial" w:hAnsi="Arial" w:cs="Arial"/>
          <w:sz w:val="20"/>
        </w:rPr>
      </w:pPr>
      <w:r w:rsidRPr="00AB44B5">
        <w:rPr>
          <w:rFonts w:ascii="Arial" w:hAnsi="Arial" w:cs="Arial"/>
          <w:sz w:val="20"/>
        </w:rPr>
        <w:t xml:space="preserve">Una vez que el perforista asegura que la muestra ha sido cortada </w:t>
      </w:r>
      <w:r w:rsidR="00457E57" w:rsidRPr="00AB44B5">
        <w:rPr>
          <w:rFonts w:ascii="Arial" w:hAnsi="Arial" w:cs="Arial"/>
          <w:sz w:val="20"/>
        </w:rPr>
        <w:t>si se requiere, procederá</w:t>
      </w:r>
      <w:r w:rsidRPr="00AB44B5">
        <w:rPr>
          <w:rFonts w:ascii="Arial" w:hAnsi="Arial" w:cs="Arial"/>
          <w:sz w:val="20"/>
        </w:rPr>
        <w:t xml:space="preserve"> a accionar la llave del despiche para liberar la presión generada en el barreno durante la perforación.</w:t>
      </w:r>
    </w:p>
    <w:p w14:paraId="012CDD3F" w14:textId="4B836456" w:rsidR="00EC59D7" w:rsidRPr="00A850CC" w:rsidRDefault="00EC59D7" w:rsidP="00A850CC">
      <w:pPr>
        <w:pStyle w:val="Prrafodelista"/>
        <w:spacing w:after="200" w:line="276" w:lineRule="auto"/>
        <w:ind w:left="720"/>
        <w:contextualSpacing/>
        <w:jc w:val="both"/>
        <w:rPr>
          <w:rFonts w:ascii="Arial" w:hAnsi="Arial" w:cs="Arial"/>
          <w:b/>
          <w:bCs/>
          <w:sz w:val="20"/>
        </w:rPr>
      </w:pPr>
      <w:r w:rsidRPr="00A850CC">
        <w:rPr>
          <w:rFonts w:ascii="Arial" w:hAnsi="Arial" w:cs="Arial"/>
          <w:b/>
          <w:bCs/>
          <w:sz w:val="20"/>
        </w:rPr>
        <w:t xml:space="preserve">NOTA: Deberán asegurarse de que la manguera del despiche esté sujeta al dispositivo racor y ubicada en las tinas de lodos. </w:t>
      </w:r>
    </w:p>
    <w:p w14:paraId="0B2EB397" w14:textId="48458F08" w:rsidR="00920353" w:rsidRPr="00AB44B5" w:rsidRDefault="00300EB5" w:rsidP="00920353">
      <w:pPr>
        <w:pStyle w:val="Prrafodelista"/>
        <w:numPr>
          <w:ilvl w:val="0"/>
          <w:numId w:val="6"/>
        </w:numPr>
        <w:rPr>
          <w:rFonts w:ascii="Arial" w:hAnsi="Arial" w:cs="Arial"/>
          <w:sz w:val="20"/>
          <w:lang w:val="es-CO"/>
        </w:rPr>
      </w:pPr>
      <w:r w:rsidRPr="00AB44B5">
        <w:rPr>
          <w:rFonts w:ascii="Arial" w:hAnsi="Arial" w:cs="Arial"/>
          <w:sz w:val="20"/>
        </w:rPr>
        <w:t>Se cierra el foot</w:t>
      </w:r>
      <w:r w:rsidR="00FD6CAF">
        <w:rPr>
          <w:rFonts w:ascii="Arial" w:hAnsi="Arial" w:cs="Arial"/>
          <w:sz w:val="20"/>
        </w:rPr>
        <w:t xml:space="preserve"> </w:t>
      </w:r>
      <w:proofErr w:type="spellStart"/>
      <w:r w:rsidRPr="00AB44B5">
        <w:rPr>
          <w:rFonts w:ascii="Arial" w:hAnsi="Arial" w:cs="Arial"/>
          <w:sz w:val="20"/>
        </w:rPr>
        <w:t>clamp</w:t>
      </w:r>
      <w:proofErr w:type="spellEnd"/>
      <w:r w:rsidRPr="00AB44B5">
        <w:rPr>
          <w:rFonts w:ascii="Arial" w:hAnsi="Arial" w:cs="Arial"/>
          <w:sz w:val="20"/>
        </w:rPr>
        <w:t xml:space="preserve">, </w:t>
      </w:r>
      <w:r w:rsidR="009029E3" w:rsidRPr="00AB44B5">
        <w:rPr>
          <w:rFonts w:ascii="Arial" w:hAnsi="Arial" w:cs="Arial"/>
          <w:sz w:val="20"/>
        </w:rPr>
        <w:t xml:space="preserve">con </w:t>
      </w:r>
      <w:r w:rsidRPr="00AB44B5">
        <w:rPr>
          <w:rFonts w:ascii="Arial" w:hAnsi="Arial" w:cs="Arial"/>
          <w:sz w:val="20"/>
        </w:rPr>
        <w:t xml:space="preserve">previa verificación del </w:t>
      </w:r>
      <w:r w:rsidR="000645D1" w:rsidRPr="00AB44B5">
        <w:rPr>
          <w:rFonts w:ascii="Arial" w:hAnsi="Arial" w:cs="Arial"/>
          <w:sz w:val="20"/>
        </w:rPr>
        <w:t>auxiliar</w:t>
      </w:r>
      <w:r w:rsidRPr="00AB44B5">
        <w:rPr>
          <w:rFonts w:ascii="Arial" w:hAnsi="Arial" w:cs="Arial"/>
          <w:sz w:val="20"/>
        </w:rPr>
        <w:t>.</w:t>
      </w:r>
    </w:p>
    <w:p w14:paraId="19AC55A4" w14:textId="32420119" w:rsidR="00920353" w:rsidRPr="00AB44B5" w:rsidRDefault="00920353" w:rsidP="00920353">
      <w:pPr>
        <w:pStyle w:val="Prrafodelista"/>
        <w:numPr>
          <w:ilvl w:val="0"/>
          <w:numId w:val="6"/>
        </w:numPr>
        <w:rPr>
          <w:rFonts w:ascii="Arial" w:hAnsi="Arial" w:cs="Arial"/>
          <w:sz w:val="20"/>
          <w:lang w:val="es-CO"/>
        </w:rPr>
      </w:pPr>
      <w:r w:rsidRPr="00AB44B5">
        <w:rPr>
          <w:rFonts w:ascii="Arial" w:hAnsi="Arial" w:cs="Arial"/>
          <w:sz w:val="20"/>
        </w:rPr>
        <w:t xml:space="preserve">El </w:t>
      </w:r>
      <w:r w:rsidR="000645D1" w:rsidRPr="00AB44B5">
        <w:rPr>
          <w:rFonts w:ascii="Arial" w:hAnsi="Arial" w:cs="Arial"/>
          <w:sz w:val="20"/>
        </w:rPr>
        <w:t>auxiliar</w:t>
      </w:r>
      <w:r w:rsidRPr="00AB44B5">
        <w:rPr>
          <w:rFonts w:ascii="Arial" w:hAnsi="Arial" w:cs="Arial"/>
          <w:sz w:val="20"/>
        </w:rPr>
        <w:t xml:space="preserve"> de </w:t>
      </w:r>
      <w:r w:rsidR="00185F64" w:rsidRPr="00AB44B5">
        <w:rPr>
          <w:rFonts w:ascii="Arial" w:hAnsi="Arial" w:cs="Arial"/>
          <w:sz w:val="20"/>
        </w:rPr>
        <w:t>perforación</w:t>
      </w:r>
      <w:r w:rsidRPr="00AB44B5">
        <w:rPr>
          <w:rFonts w:ascii="Arial" w:hAnsi="Arial" w:cs="Arial"/>
          <w:sz w:val="20"/>
        </w:rPr>
        <w:t xml:space="preserve"> deb</w:t>
      </w:r>
      <w:r w:rsidR="00D202FD" w:rsidRPr="00AB44B5">
        <w:rPr>
          <w:rFonts w:ascii="Arial" w:hAnsi="Arial" w:cs="Arial"/>
          <w:sz w:val="20"/>
        </w:rPr>
        <w:t>e</w:t>
      </w:r>
      <w:r w:rsidRPr="00AB44B5">
        <w:rPr>
          <w:rFonts w:ascii="Arial" w:hAnsi="Arial" w:cs="Arial"/>
          <w:sz w:val="20"/>
        </w:rPr>
        <w:t xml:space="preserve"> abrir la guarda hasta que se detenga totalmente la rotación. </w:t>
      </w:r>
    </w:p>
    <w:p w14:paraId="035E2762" w14:textId="4293AC2B" w:rsidR="00300EB5" w:rsidRPr="00AB44B5" w:rsidRDefault="009029E3" w:rsidP="0030571F">
      <w:pPr>
        <w:pStyle w:val="Prrafodelista"/>
        <w:numPr>
          <w:ilvl w:val="0"/>
          <w:numId w:val="6"/>
        </w:numPr>
        <w:spacing w:after="200" w:line="276" w:lineRule="auto"/>
        <w:contextualSpacing/>
        <w:jc w:val="both"/>
        <w:rPr>
          <w:rFonts w:ascii="Arial" w:hAnsi="Arial" w:cs="Arial"/>
          <w:sz w:val="20"/>
        </w:rPr>
      </w:pPr>
      <w:r w:rsidRPr="00AB44B5">
        <w:rPr>
          <w:rFonts w:ascii="Arial" w:hAnsi="Arial" w:cs="Arial"/>
          <w:sz w:val="20"/>
        </w:rPr>
        <w:t>Posteriormente</w:t>
      </w:r>
      <w:r w:rsidR="001077E0" w:rsidRPr="00AB44B5">
        <w:rPr>
          <w:rFonts w:ascii="Arial" w:hAnsi="Arial" w:cs="Arial"/>
          <w:sz w:val="20"/>
        </w:rPr>
        <w:t xml:space="preserve"> debe tomar</w:t>
      </w:r>
      <w:r w:rsidR="00300EB5" w:rsidRPr="00AB44B5">
        <w:rPr>
          <w:rFonts w:ascii="Arial" w:hAnsi="Arial" w:cs="Arial"/>
          <w:sz w:val="20"/>
        </w:rPr>
        <w:t xml:space="preserve"> una llave </w:t>
      </w:r>
      <w:r w:rsidR="001A69F7" w:rsidRPr="00AB44B5">
        <w:rPr>
          <w:rFonts w:ascii="Arial" w:hAnsi="Arial" w:cs="Arial"/>
          <w:sz w:val="20"/>
        </w:rPr>
        <w:t>S</w:t>
      </w:r>
      <w:r w:rsidR="00300EB5" w:rsidRPr="00AB44B5">
        <w:rPr>
          <w:rFonts w:ascii="Arial" w:hAnsi="Arial" w:cs="Arial"/>
          <w:sz w:val="20"/>
        </w:rPr>
        <w:t>til</w:t>
      </w:r>
      <w:r w:rsidR="00FF1C88" w:rsidRPr="00AB44B5">
        <w:rPr>
          <w:rFonts w:ascii="Arial" w:hAnsi="Arial" w:cs="Arial"/>
          <w:sz w:val="20"/>
        </w:rPr>
        <w:t>l</w:t>
      </w:r>
      <w:r w:rsidR="001A69F7" w:rsidRPr="00AB44B5">
        <w:rPr>
          <w:rFonts w:ascii="Arial" w:hAnsi="Arial" w:cs="Arial"/>
          <w:sz w:val="20"/>
        </w:rPr>
        <w:t>son</w:t>
      </w:r>
      <w:r w:rsidR="00185F64" w:rsidRPr="00AB44B5">
        <w:rPr>
          <w:rFonts w:ascii="Arial" w:hAnsi="Arial" w:cs="Arial"/>
          <w:sz w:val="20"/>
        </w:rPr>
        <w:t xml:space="preserve"> </w:t>
      </w:r>
      <w:r w:rsidR="00300EB5" w:rsidRPr="00AB44B5">
        <w:rPr>
          <w:rFonts w:ascii="Arial" w:hAnsi="Arial" w:cs="Arial"/>
          <w:sz w:val="20"/>
        </w:rPr>
        <w:t>36</w:t>
      </w:r>
      <w:r w:rsidR="001A69F7" w:rsidRPr="00AB44B5">
        <w:rPr>
          <w:rFonts w:ascii="Arial" w:hAnsi="Arial" w:cs="Arial"/>
          <w:sz w:val="20"/>
        </w:rPr>
        <w:t xml:space="preserve">” o </w:t>
      </w:r>
      <w:r w:rsidR="00920353" w:rsidRPr="00AB44B5">
        <w:rPr>
          <w:rFonts w:ascii="Arial" w:hAnsi="Arial" w:cs="Arial"/>
          <w:sz w:val="20"/>
        </w:rPr>
        <w:t>48</w:t>
      </w:r>
      <w:r w:rsidR="001A69F7" w:rsidRPr="00AB44B5">
        <w:rPr>
          <w:rFonts w:ascii="Arial" w:hAnsi="Arial" w:cs="Arial"/>
          <w:sz w:val="20"/>
        </w:rPr>
        <w:t>”</w:t>
      </w:r>
      <w:r w:rsidR="00920353" w:rsidRPr="00AB44B5">
        <w:rPr>
          <w:rFonts w:ascii="Arial" w:hAnsi="Arial" w:cs="Arial"/>
          <w:sz w:val="20"/>
        </w:rPr>
        <w:t>,</w:t>
      </w:r>
      <w:r w:rsidR="00300EB5" w:rsidRPr="00AB44B5">
        <w:rPr>
          <w:rFonts w:ascii="Arial" w:hAnsi="Arial" w:cs="Arial"/>
          <w:sz w:val="20"/>
        </w:rPr>
        <w:t xml:space="preserve"> y afloja</w:t>
      </w:r>
      <w:r w:rsidR="00920353" w:rsidRPr="00AB44B5">
        <w:rPr>
          <w:rFonts w:ascii="Arial" w:hAnsi="Arial" w:cs="Arial"/>
          <w:sz w:val="20"/>
        </w:rPr>
        <w:t>r</w:t>
      </w:r>
      <w:r w:rsidR="001A69F7" w:rsidRPr="00AB44B5">
        <w:rPr>
          <w:rFonts w:ascii="Arial" w:hAnsi="Arial" w:cs="Arial"/>
          <w:sz w:val="20"/>
        </w:rPr>
        <w:t xml:space="preserve"> el adaptador</w:t>
      </w:r>
      <w:r w:rsidR="00FF1C88" w:rsidRPr="00AB44B5">
        <w:rPr>
          <w:rFonts w:ascii="Arial" w:hAnsi="Arial" w:cs="Arial"/>
          <w:sz w:val="20"/>
        </w:rPr>
        <w:t xml:space="preserve"> (pin sub)</w:t>
      </w:r>
      <w:r w:rsidR="00300EB5" w:rsidRPr="00AB44B5">
        <w:rPr>
          <w:rFonts w:ascii="Arial" w:hAnsi="Arial" w:cs="Arial"/>
          <w:sz w:val="20"/>
        </w:rPr>
        <w:t xml:space="preserve"> del tubo de </w:t>
      </w:r>
      <w:r w:rsidR="00605D6E" w:rsidRPr="00AB44B5">
        <w:rPr>
          <w:rFonts w:ascii="Arial" w:hAnsi="Arial" w:cs="Arial"/>
          <w:sz w:val="20"/>
        </w:rPr>
        <w:t xml:space="preserve">perforación, </w:t>
      </w:r>
      <w:r w:rsidRPr="00AB44B5">
        <w:rPr>
          <w:rFonts w:ascii="Arial" w:hAnsi="Arial" w:cs="Arial"/>
          <w:sz w:val="20"/>
        </w:rPr>
        <w:t>coordinándose con el perforista.</w:t>
      </w:r>
    </w:p>
    <w:p w14:paraId="772BA93D" w14:textId="423CF87F" w:rsidR="00170A8D" w:rsidRPr="00AB44B5" w:rsidRDefault="004C731D" w:rsidP="0030571F">
      <w:pPr>
        <w:pStyle w:val="Prrafodelista"/>
        <w:numPr>
          <w:ilvl w:val="0"/>
          <w:numId w:val="6"/>
        </w:numPr>
        <w:spacing w:after="200" w:line="276" w:lineRule="auto"/>
        <w:contextualSpacing/>
        <w:jc w:val="both"/>
        <w:rPr>
          <w:rFonts w:ascii="Arial" w:hAnsi="Arial" w:cs="Arial"/>
          <w:sz w:val="20"/>
        </w:rPr>
      </w:pPr>
      <w:r w:rsidRPr="00AB44B5">
        <w:rPr>
          <w:rFonts w:ascii="Arial" w:hAnsi="Arial" w:cs="Arial"/>
          <w:sz w:val="20"/>
        </w:rPr>
        <w:t>El perforista</w:t>
      </w:r>
      <w:r w:rsidR="00300EB5" w:rsidRPr="00AB44B5">
        <w:rPr>
          <w:rFonts w:ascii="Arial" w:hAnsi="Arial" w:cs="Arial"/>
          <w:sz w:val="20"/>
        </w:rPr>
        <w:t xml:space="preserve"> de</w:t>
      </w:r>
      <w:r w:rsidR="001A69F7" w:rsidRPr="00AB44B5">
        <w:rPr>
          <w:rFonts w:ascii="Arial" w:hAnsi="Arial" w:cs="Arial"/>
          <w:sz w:val="20"/>
        </w:rPr>
        <w:t>senrosca el adaptador</w:t>
      </w:r>
      <w:r w:rsidR="00920353" w:rsidRPr="00AB44B5">
        <w:rPr>
          <w:rFonts w:ascii="Arial" w:hAnsi="Arial" w:cs="Arial"/>
          <w:sz w:val="20"/>
        </w:rPr>
        <w:t xml:space="preserve"> (pin sub)</w:t>
      </w:r>
      <w:r w:rsidR="001077E0" w:rsidRPr="00AB44B5">
        <w:rPr>
          <w:rFonts w:ascii="Arial" w:hAnsi="Arial" w:cs="Arial"/>
          <w:sz w:val="20"/>
        </w:rPr>
        <w:t xml:space="preserve"> y el </w:t>
      </w:r>
      <w:r w:rsidR="000645D1" w:rsidRPr="00AB44B5">
        <w:rPr>
          <w:rFonts w:ascii="Arial" w:hAnsi="Arial" w:cs="Arial"/>
          <w:sz w:val="20"/>
        </w:rPr>
        <w:t>auxiliar</w:t>
      </w:r>
      <w:r w:rsidR="00300EB5" w:rsidRPr="00AB44B5">
        <w:rPr>
          <w:rFonts w:ascii="Arial" w:hAnsi="Arial" w:cs="Arial"/>
          <w:sz w:val="20"/>
        </w:rPr>
        <w:t xml:space="preserve"> afloja el seguro de</w:t>
      </w:r>
      <w:r w:rsidR="00FF0A64" w:rsidRPr="00AB44B5">
        <w:rPr>
          <w:rFonts w:ascii="Arial" w:hAnsi="Arial" w:cs="Arial"/>
          <w:sz w:val="20"/>
        </w:rPr>
        <w:t>l</w:t>
      </w:r>
      <w:r w:rsidR="00300EB5" w:rsidRPr="00AB44B5">
        <w:rPr>
          <w:rFonts w:ascii="Arial" w:hAnsi="Arial" w:cs="Arial"/>
          <w:sz w:val="20"/>
        </w:rPr>
        <w:t xml:space="preserve"> cabeza</w:t>
      </w:r>
      <w:r w:rsidR="00FF0A64" w:rsidRPr="00AB44B5">
        <w:rPr>
          <w:rFonts w:ascii="Arial" w:hAnsi="Arial" w:cs="Arial"/>
          <w:sz w:val="20"/>
        </w:rPr>
        <w:t>l</w:t>
      </w:r>
      <w:r w:rsidR="00300EB5" w:rsidRPr="00AB44B5">
        <w:rPr>
          <w:rFonts w:ascii="Arial" w:hAnsi="Arial" w:cs="Arial"/>
          <w:sz w:val="20"/>
        </w:rPr>
        <w:t xml:space="preserve"> de rotación</w:t>
      </w:r>
      <w:r w:rsidR="001077E0" w:rsidRPr="00AB44B5">
        <w:rPr>
          <w:rFonts w:ascii="Arial" w:hAnsi="Arial" w:cs="Arial"/>
          <w:sz w:val="20"/>
        </w:rPr>
        <w:t xml:space="preserve"> (mariposa)</w:t>
      </w:r>
      <w:r w:rsidR="00300EB5" w:rsidRPr="00AB44B5">
        <w:rPr>
          <w:rFonts w:ascii="Arial" w:hAnsi="Arial" w:cs="Arial"/>
          <w:sz w:val="20"/>
        </w:rPr>
        <w:t xml:space="preserve"> </w:t>
      </w:r>
      <w:r w:rsidR="00BC149F">
        <w:rPr>
          <w:rFonts w:ascii="Arial" w:hAnsi="Arial" w:cs="Arial"/>
          <w:sz w:val="20"/>
        </w:rPr>
        <w:t>para abrir</w:t>
      </w:r>
      <w:r w:rsidR="00457E57" w:rsidRPr="00AB44B5">
        <w:rPr>
          <w:rFonts w:ascii="Arial" w:hAnsi="Arial" w:cs="Arial"/>
          <w:sz w:val="20"/>
        </w:rPr>
        <w:t xml:space="preserve"> el cabezal de manera manual o</w:t>
      </w:r>
      <w:r w:rsidR="00D202FD" w:rsidRPr="00AB44B5">
        <w:rPr>
          <w:rFonts w:ascii="Arial" w:hAnsi="Arial" w:cs="Arial"/>
          <w:sz w:val="20"/>
        </w:rPr>
        <w:t xml:space="preserve"> en dado caso</w:t>
      </w:r>
      <w:r w:rsidR="00457E57" w:rsidRPr="00AB44B5">
        <w:rPr>
          <w:rFonts w:ascii="Arial" w:hAnsi="Arial" w:cs="Arial"/>
          <w:sz w:val="20"/>
        </w:rPr>
        <w:t xml:space="preserve"> si</w:t>
      </w:r>
      <w:r w:rsidR="00D202FD" w:rsidRPr="00AB44B5">
        <w:rPr>
          <w:rFonts w:ascii="Arial" w:hAnsi="Arial" w:cs="Arial"/>
          <w:sz w:val="20"/>
        </w:rPr>
        <w:t xml:space="preserve"> se</w:t>
      </w:r>
      <w:r w:rsidR="00457E57" w:rsidRPr="00AB44B5">
        <w:rPr>
          <w:rFonts w:ascii="Arial" w:hAnsi="Arial" w:cs="Arial"/>
          <w:sz w:val="20"/>
        </w:rPr>
        <w:t xml:space="preserve"> cuenta con </w:t>
      </w:r>
      <w:r w:rsidR="00457E57" w:rsidRPr="00AB44B5">
        <w:rPr>
          <w:rFonts w:ascii="Arial" w:hAnsi="Arial" w:cs="Arial"/>
          <w:sz w:val="20"/>
        </w:rPr>
        <w:lastRenderedPageBreak/>
        <w:t>cilindro de apertura y cierre, e</w:t>
      </w:r>
      <w:r w:rsidR="00170A8D" w:rsidRPr="00AB44B5">
        <w:rPr>
          <w:rFonts w:ascii="Arial" w:hAnsi="Arial" w:cs="Arial"/>
          <w:sz w:val="20"/>
        </w:rPr>
        <w:t>l perforista accionar</w:t>
      </w:r>
      <w:r w:rsidR="00D202FD" w:rsidRPr="00AB44B5">
        <w:rPr>
          <w:rFonts w:ascii="Arial" w:hAnsi="Arial" w:cs="Arial"/>
          <w:sz w:val="20"/>
        </w:rPr>
        <w:t>á</w:t>
      </w:r>
      <w:r w:rsidR="00170A8D" w:rsidRPr="00AB44B5">
        <w:rPr>
          <w:rFonts w:ascii="Arial" w:hAnsi="Arial" w:cs="Arial"/>
          <w:sz w:val="20"/>
        </w:rPr>
        <w:t xml:space="preserve"> los mandos del cilindro de apertura para abrir el cabezal de rotación</w:t>
      </w:r>
      <w:r w:rsidR="00457E57" w:rsidRPr="00AB44B5">
        <w:rPr>
          <w:rFonts w:ascii="Arial" w:hAnsi="Arial" w:cs="Arial"/>
          <w:sz w:val="20"/>
        </w:rPr>
        <w:t xml:space="preserve"> por medio del sistema hidráulico</w:t>
      </w:r>
      <w:r w:rsidR="00170A8D" w:rsidRPr="00AB44B5">
        <w:rPr>
          <w:rFonts w:ascii="Arial" w:hAnsi="Arial" w:cs="Arial"/>
          <w:sz w:val="20"/>
        </w:rPr>
        <w:t>.</w:t>
      </w:r>
    </w:p>
    <w:p w14:paraId="464C9CDA" w14:textId="4BA9265B" w:rsidR="009B34CC" w:rsidRPr="00AB44B5" w:rsidRDefault="00920353" w:rsidP="0030571F">
      <w:pPr>
        <w:pStyle w:val="Prrafodelista"/>
        <w:numPr>
          <w:ilvl w:val="0"/>
          <w:numId w:val="5"/>
        </w:numPr>
        <w:spacing w:after="200" w:line="276" w:lineRule="auto"/>
        <w:contextualSpacing/>
        <w:jc w:val="both"/>
        <w:rPr>
          <w:rFonts w:ascii="Arial" w:hAnsi="Arial" w:cs="Arial"/>
          <w:bCs/>
          <w:sz w:val="20"/>
        </w:rPr>
      </w:pPr>
      <w:r w:rsidRPr="00AB44B5">
        <w:rPr>
          <w:rFonts w:ascii="Arial" w:hAnsi="Arial" w:cs="Arial"/>
          <w:sz w:val="20"/>
        </w:rPr>
        <w:t>E</w:t>
      </w:r>
      <w:r w:rsidR="00D202FD" w:rsidRPr="00AB44B5">
        <w:rPr>
          <w:rFonts w:ascii="Arial" w:hAnsi="Arial" w:cs="Arial"/>
          <w:sz w:val="20"/>
        </w:rPr>
        <w:t>l</w:t>
      </w:r>
      <w:r w:rsidRPr="00AB44B5">
        <w:rPr>
          <w:rFonts w:ascii="Arial" w:hAnsi="Arial" w:cs="Arial"/>
          <w:sz w:val="20"/>
        </w:rPr>
        <w:t xml:space="preserve"> </w:t>
      </w:r>
      <w:r w:rsidR="000645D1" w:rsidRPr="00AB44B5">
        <w:rPr>
          <w:rFonts w:ascii="Arial" w:hAnsi="Arial" w:cs="Arial"/>
          <w:sz w:val="20"/>
        </w:rPr>
        <w:t>auxiliar</w:t>
      </w:r>
      <w:r w:rsidRPr="00AB44B5">
        <w:rPr>
          <w:rFonts w:ascii="Arial" w:hAnsi="Arial" w:cs="Arial"/>
          <w:sz w:val="20"/>
        </w:rPr>
        <w:t xml:space="preserve"> </w:t>
      </w:r>
      <w:r w:rsidR="00496CE2" w:rsidRPr="00AB44B5">
        <w:rPr>
          <w:rFonts w:ascii="Arial" w:hAnsi="Arial" w:cs="Arial"/>
          <w:sz w:val="20"/>
        </w:rPr>
        <w:t>colocará</w:t>
      </w:r>
      <w:r w:rsidRPr="00AB44B5">
        <w:rPr>
          <w:rFonts w:ascii="Arial" w:hAnsi="Arial" w:cs="Arial"/>
          <w:sz w:val="20"/>
        </w:rPr>
        <w:t xml:space="preserve"> </w:t>
      </w:r>
      <w:r w:rsidR="002F700F">
        <w:rPr>
          <w:rFonts w:ascii="Arial" w:hAnsi="Arial" w:cs="Arial"/>
          <w:sz w:val="20"/>
        </w:rPr>
        <w:t>dispositivo Slider en la montura y lo asegurará</w:t>
      </w:r>
    </w:p>
    <w:p w14:paraId="042A220D" w14:textId="7A32187D" w:rsidR="009B34CC" w:rsidRPr="00AB44B5" w:rsidRDefault="00496CE2" w:rsidP="0030571F">
      <w:pPr>
        <w:pStyle w:val="Prrafodelista"/>
        <w:numPr>
          <w:ilvl w:val="0"/>
          <w:numId w:val="5"/>
        </w:numPr>
        <w:spacing w:after="200" w:line="276" w:lineRule="auto"/>
        <w:contextualSpacing/>
        <w:jc w:val="both"/>
        <w:rPr>
          <w:rFonts w:ascii="Arial" w:hAnsi="Arial" w:cs="Arial"/>
          <w:bCs/>
          <w:sz w:val="20"/>
        </w:rPr>
      </w:pPr>
      <w:r w:rsidRPr="00AB44B5">
        <w:rPr>
          <w:rFonts w:ascii="Arial" w:hAnsi="Arial" w:cs="Arial"/>
          <w:sz w:val="20"/>
        </w:rPr>
        <w:t>Después</w:t>
      </w:r>
      <w:r w:rsidR="009B34CC" w:rsidRPr="00AB44B5">
        <w:rPr>
          <w:rFonts w:ascii="Arial" w:hAnsi="Arial" w:cs="Arial"/>
          <w:sz w:val="20"/>
        </w:rPr>
        <w:t xml:space="preserve"> deberá tomar el </w:t>
      </w:r>
      <w:r w:rsidR="00D23413" w:rsidRPr="00AB44B5">
        <w:rPr>
          <w:rFonts w:ascii="Arial" w:hAnsi="Arial" w:cs="Arial"/>
          <w:sz w:val="20"/>
        </w:rPr>
        <w:t>pescante</w:t>
      </w:r>
      <w:r w:rsidR="009B34CC" w:rsidRPr="00AB44B5">
        <w:rPr>
          <w:rFonts w:ascii="Arial" w:hAnsi="Arial" w:cs="Arial"/>
          <w:sz w:val="20"/>
        </w:rPr>
        <w:t xml:space="preserve"> e introducirlo al interior </w:t>
      </w:r>
      <w:r w:rsidR="000645D1" w:rsidRPr="00AB44B5">
        <w:rPr>
          <w:rFonts w:ascii="Arial" w:hAnsi="Arial" w:cs="Arial"/>
          <w:sz w:val="20"/>
        </w:rPr>
        <w:t>de la columna</w:t>
      </w:r>
      <w:r w:rsidR="00CF2DB9" w:rsidRPr="00AB44B5">
        <w:rPr>
          <w:rFonts w:ascii="Arial" w:hAnsi="Arial" w:cs="Arial"/>
          <w:sz w:val="20"/>
        </w:rPr>
        <w:t xml:space="preserve"> </w:t>
      </w:r>
      <w:r w:rsidR="009B34CC" w:rsidRPr="00AB44B5">
        <w:rPr>
          <w:rFonts w:ascii="Arial" w:hAnsi="Arial" w:cs="Arial"/>
          <w:sz w:val="20"/>
        </w:rPr>
        <w:t xml:space="preserve">del pozo, para la recuperación del tubo </w:t>
      </w:r>
      <w:r w:rsidR="00680ACE" w:rsidRPr="00AB44B5">
        <w:rPr>
          <w:rFonts w:ascii="Arial" w:hAnsi="Arial" w:cs="Arial"/>
          <w:sz w:val="20"/>
        </w:rPr>
        <w:t>interior</w:t>
      </w:r>
      <w:r w:rsidR="009B34CC" w:rsidRPr="00AB44B5">
        <w:rPr>
          <w:rFonts w:ascii="Arial" w:hAnsi="Arial" w:cs="Arial"/>
          <w:sz w:val="20"/>
        </w:rPr>
        <w:t>.</w:t>
      </w:r>
    </w:p>
    <w:p w14:paraId="5F6911CE" w14:textId="5CA9D613" w:rsidR="009B34CC" w:rsidRPr="00AB44B5" w:rsidRDefault="009B34CC" w:rsidP="0030571F">
      <w:pPr>
        <w:pStyle w:val="Prrafodelista"/>
        <w:numPr>
          <w:ilvl w:val="0"/>
          <w:numId w:val="5"/>
        </w:numPr>
        <w:spacing w:after="200" w:line="276" w:lineRule="auto"/>
        <w:contextualSpacing/>
        <w:jc w:val="both"/>
        <w:rPr>
          <w:rFonts w:ascii="Arial" w:hAnsi="Arial" w:cs="Arial"/>
          <w:bCs/>
          <w:sz w:val="20"/>
        </w:rPr>
      </w:pPr>
      <w:r w:rsidRPr="00AB44B5">
        <w:rPr>
          <w:rFonts w:ascii="Arial" w:hAnsi="Arial" w:cs="Arial"/>
          <w:sz w:val="20"/>
        </w:rPr>
        <w:t xml:space="preserve">Durante la extracción del tubo </w:t>
      </w:r>
      <w:r w:rsidR="00680ACE" w:rsidRPr="00AB44B5">
        <w:rPr>
          <w:rFonts w:ascii="Arial" w:hAnsi="Arial" w:cs="Arial"/>
          <w:sz w:val="20"/>
        </w:rPr>
        <w:t>interior</w:t>
      </w:r>
      <w:r w:rsidRPr="00AB44B5">
        <w:rPr>
          <w:rFonts w:ascii="Arial" w:hAnsi="Arial" w:cs="Arial"/>
          <w:sz w:val="20"/>
        </w:rPr>
        <w:t xml:space="preserve"> con el </w:t>
      </w:r>
      <w:r w:rsidR="00D23413" w:rsidRPr="00AB44B5">
        <w:rPr>
          <w:rFonts w:ascii="Arial" w:hAnsi="Arial" w:cs="Arial"/>
          <w:sz w:val="20"/>
        </w:rPr>
        <w:t>pescante</w:t>
      </w:r>
      <w:r w:rsidRPr="00AB44B5">
        <w:rPr>
          <w:rFonts w:ascii="Arial" w:hAnsi="Arial" w:cs="Arial"/>
          <w:sz w:val="20"/>
        </w:rPr>
        <w:t xml:space="preserve">, los </w:t>
      </w:r>
      <w:r w:rsidR="000645D1" w:rsidRPr="00AB44B5">
        <w:rPr>
          <w:rFonts w:ascii="Arial" w:hAnsi="Arial" w:cs="Arial"/>
          <w:sz w:val="20"/>
        </w:rPr>
        <w:t>auxiliares</w:t>
      </w:r>
      <w:r w:rsidRPr="00AB44B5">
        <w:rPr>
          <w:rFonts w:ascii="Arial" w:hAnsi="Arial" w:cs="Arial"/>
          <w:sz w:val="20"/>
        </w:rPr>
        <w:t xml:space="preserve"> </w:t>
      </w:r>
      <w:r w:rsidR="00496CE2" w:rsidRPr="00AB44B5">
        <w:rPr>
          <w:rFonts w:ascii="Arial" w:hAnsi="Arial" w:cs="Arial"/>
          <w:sz w:val="20"/>
        </w:rPr>
        <w:t>y/o en su caso visitantes,</w:t>
      </w:r>
      <w:r w:rsidRPr="00AB44B5">
        <w:rPr>
          <w:rFonts w:ascii="Arial" w:hAnsi="Arial" w:cs="Arial"/>
          <w:sz w:val="20"/>
        </w:rPr>
        <w:t xml:space="preserve"> deberán evitar colocarse frente o d</w:t>
      </w:r>
      <w:r w:rsidR="00496CE2" w:rsidRPr="00AB44B5">
        <w:rPr>
          <w:rFonts w:ascii="Arial" w:hAnsi="Arial" w:cs="Arial"/>
          <w:sz w:val="20"/>
        </w:rPr>
        <w:t>e</w:t>
      </w:r>
      <w:r w:rsidRPr="00AB44B5">
        <w:rPr>
          <w:rFonts w:ascii="Arial" w:hAnsi="Arial" w:cs="Arial"/>
          <w:sz w:val="20"/>
        </w:rPr>
        <w:t>tr</w:t>
      </w:r>
      <w:r w:rsidR="00496CE2" w:rsidRPr="00AB44B5">
        <w:rPr>
          <w:rFonts w:ascii="Arial" w:hAnsi="Arial" w:cs="Arial"/>
          <w:sz w:val="20"/>
        </w:rPr>
        <w:t>á</w:t>
      </w:r>
      <w:r w:rsidRPr="00AB44B5">
        <w:rPr>
          <w:rFonts w:ascii="Arial" w:hAnsi="Arial" w:cs="Arial"/>
          <w:sz w:val="20"/>
        </w:rPr>
        <w:t>s</w:t>
      </w:r>
      <w:r w:rsidR="00CF2DB9" w:rsidRPr="00AB44B5">
        <w:rPr>
          <w:rFonts w:ascii="Arial" w:hAnsi="Arial" w:cs="Arial"/>
          <w:sz w:val="20"/>
        </w:rPr>
        <w:t xml:space="preserve"> </w:t>
      </w:r>
      <w:r w:rsidRPr="00AB44B5">
        <w:rPr>
          <w:rFonts w:ascii="Arial" w:hAnsi="Arial" w:cs="Arial"/>
          <w:sz w:val="20"/>
        </w:rPr>
        <w:t>de la</w:t>
      </w:r>
      <w:r w:rsidR="00CF2DB9" w:rsidRPr="00AB44B5">
        <w:rPr>
          <w:rFonts w:ascii="Arial" w:hAnsi="Arial" w:cs="Arial"/>
          <w:sz w:val="20"/>
        </w:rPr>
        <w:t xml:space="preserve"> </w:t>
      </w:r>
      <w:r w:rsidR="000645D1" w:rsidRPr="00AB44B5">
        <w:rPr>
          <w:rFonts w:ascii="Arial" w:hAnsi="Arial" w:cs="Arial"/>
          <w:sz w:val="20"/>
        </w:rPr>
        <w:t>torre</w:t>
      </w:r>
      <w:r w:rsidRPr="00AB44B5">
        <w:rPr>
          <w:rFonts w:ascii="Arial" w:hAnsi="Arial" w:cs="Arial"/>
          <w:sz w:val="20"/>
        </w:rPr>
        <w:t>.</w:t>
      </w:r>
    </w:p>
    <w:p w14:paraId="5CDCF7CE" w14:textId="340110B4" w:rsidR="00701C03" w:rsidRPr="00AB44B5" w:rsidRDefault="001077E0" w:rsidP="0030571F">
      <w:pPr>
        <w:pStyle w:val="Prrafodelista"/>
        <w:numPr>
          <w:ilvl w:val="0"/>
          <w:numId w:val="5"/>
        </w:numPr>
        <w:jc w:val="both"/>
        <w:rPr>
          <w:rFonts w:ascii="Arial" w:hAnsi="Arial" w:cs="Arial"/>
          <w:bCs/>
          <w:sz w:val="20"/>
        </w:rPr>
      </w:pPr>
      <w:r w:rsidRPr="00AB44B5">
        <w:rPr>
          <w:rFonts w:ascii="Arial" w:hAnsi="Arial" w:cs="Arial"/>
          <w:bCs/>
          <w:sz w:val="20"/>
        </w:rPr>
        <w:t xml:space="preserve">Una vez que el </w:t>
      </w:r>
      <w:r w:rsidR="00D23413" w:rsidRPr="00AB44B5">
        <w:rPr>
          <w:rFonts w:ascii="Arial" w:hAnsi="Arial" w:cs="Arial"/>
          <w:bCs/>
          <w:sz w:val="20"/>
        </w:rPr>
        <w:t>pescante</w:t>
      </w:r>
      <w:r w:rsidR="00686B8D" w:rsidRPr="00AB44B5">
        <w:rPr>
          <w:rFonts w:ascii="Arial" w:hAnsi="Arial" w:cs="Arial"/>
          <w:bCs/>
          <w:sz w:val="20"/>
        </w:rPr>
        <w:t xml:space="preserve"> salga a la superfi</w:t>
      </w:r>
      <w:r w:rsidR="00ED1524" w:rsidRPr="00AB44B5">
        <w:rPr>
          <w:rFonts w:ascii="Arial" w:hAnsi="Arial" w:cs="Arial"/>
          <w:bCs/>
          <w:sz w:val="20"/>
        </w:rPr>
        <w:t>cie</w:t>
      </w:r>
      <w:r w:rsidR="0047018E" w:rsidRPr="00AB44B5">
        <w:rPr>
          <w:rFonts w:ascii="Arial" w:hAnsi="Arial" w:cs="Arial"/>
          <w:bCs/>
          <w:sz w:val="20"/>
        </w:rPr>
        <w:t xml:space="preserve"> con el tubo interior enganchado</w:t>
      </w:r>
      <w:r w:rsidR="00ED1524" w:rsidRPr="00AB44B5">
        <w:rPr>
          <w:rFonts w:ascii="Arial" w:hAnsi="Arial" w:cs="Arial"/>
          <w:bCs/>
          <w:sz w:val="20"/>
        </w:rPr>
        <w:t>, el perforista lo detiene por completo</w:t>
      </w:r>
      <w:r w:rsidR="004E281A" w:rsidRPr="00AB44B5">
        <w:rPr>
          <w:rFonts w:ascii="Arial" w:hAnsi="Arial" w:cs="Arial"/>
          <w:bCs/>
          <w:sz w:val="20"/>
        </w:rPr>
        <w:t xml:space="preserve"> </w:t>
      </w:r>
      <w:r w:rsidR="00BC5E50" w:rsidRPr="00AB44B5">
        <w:rPr>
          <w:rFonts w:ascii="Arial" w:hAnsi="Arial" w:cs="Arial"/>
          <w:bCs/>
          <w:sz w:val="20"/>
        </w:rPr>
        <w:t xml:space="preserve">para que </w:t>
      </w:r>
      <w:r w:rsidR="00C160F1" w:rsidRPr="00AB44B5">
        <w:rPr>
          <w:rFonts w:ascii="Arial" w:hAnsi="Arial" w:cs="Arial"/>
          <w:bCs/>
          <w:sz w:val="20"/>
        </w:rPr>
        <w:t>e</w:t>
      </w:r>
      <w:r w:rsidR="00BC5E50" w:rsidRPr="00AB44B5">
        <w:rPr>
          <w:rFonts w:ascii="Arial" w:hAnsi="Arial" w:cs="Arial"/>
          <w:bCs/>
          <w:sz w:val="20"/>
        </w:rPr>
        <w:t>l</w:t>
      </w:r>
      <w:r w:rsidR="00DC410F" w:rsidRPr="00AB44B5">
        <w:rPr>
          <w:rFonts w:ascii="Arial" w:hAnsi="Arial" w:cs="Arial"/>
          <w:bCs/>
          <w:sz w:val="20"/>
        </w:rPr>
        <w:t xml:space="preserve"> </w:t>
      </w:r>
      <w:r w:rsidR="000645D1" w:rsidRPr="00AB44B5">
        <w:rPr>
          <w:rFonts w:ascii="Arial" w:hAnsi="Arial" w:cs="Arial"/>
          <w:bCs/>
          <w:sz w:val="20"/>
        </w:rPr>
        <w:t>auxiliar</w:t>
      </w:r>
      <w:r w:rsidR="00686B8D" w:rsidRPr="00AB44B5">
        <w:rPr>
          <w:rFonts w:ascii="Arial" w:hAnsi="Arial" w:cs="Arial"/>
          <w:bCs/>
          <w:sz w:val="20"/>
        </w:rPr>
        <w:t xml:space="preserve"> le coloque el segu</w:t>
      </w:r>
      <w:r w:rsidR="004E281A" w:rsidRPr="00AB44B5">
        <w:rPr>
          <w:rFonts w:ascii="Arial" w:hAnsi="Arial" w:cs="Arial"/>
          <w:bCs/>
          <w:sz w:val="20"/>
        </w:rPr>
        <w:t>ro</w:t>
      </w:r>
      <w:r w:rsidR="00BC149F">
        <w:rPr>
          <w:rFonts w:ascii="Arial" w:hAnsi="Arial" w:cs="Arial"/>
          <w:bCs/>
          <w:sz w:val="20"/>
        </w:rPr>
        <w:t xml:space="preserve"> del overshot,</w:t>
      </w:r>
      <w:r w:rsidR="0047018E" w:rsidRPr="00AB44B5">
        <w:rPr>
          <w:rFonts w:ascii="Arial" w:hAnsi="Arial" w:cs="Arial"/>
          <w:bCs/>
          <w:sz w:val="20"/>
        </w:rPr>
        <w:t xml:space="preserve"> pin de seguridad </w:t>
      </w:r>
      <w:r w:rsidR="004E281A" w:rsidRPr="00AB44B5">
        <w:rPr>
          <w:rFonts w:ascii="Arial" w:hAnsi="Arial" w:cs="Arial"/>
          <w:bCs/>
          <w:sz w:val="20"/>
        </w:rPr>
        <w:t>al</w:t>
      </w:r>
      <w:r w:rsidR="0047018E" w:rsidRPr="00AB44B5">
        <w:rPr>
          <w:rFonts w:ascii="Arial" w:hAnsi="Arial" w:cs="Arial"/>
          <w:bCs/>
          <w:sz w:val="20"/>
        </w:rPr>
        <w:t xml:space="preserve"> </w:t>
      </w:r>
      <w:r w:rsidR="00D23413" w:rsidRPr="00AB44B5">
        <w:rPr>
          <w:rFonts w:ascii="Arial" w:hAnsi="Arial" w:cs="Arial"/>
          <w:bCs/>
          <w:sz w:val="20"/>
        </w:rPr>
        <w:t>pescante</w:t>
      </w:r>
      <w:r w:rsidR="00760773" w:rsidRPr="00AB44B5">
        <w:rPr>
          <w:rFonts w:ascii="Arial" w:hAnsi="Arial" w:cs="Arial"/>
          <w:bCs/>
          <w:sz w:val="20"/>
        </w:rPr>
        <w:t xml:space="preserve"> y </w:t>
      </w:r>
      <w:r w:rsidR="009D5E45" w:rsidRPr="00AB44B5">
        <w:rPr>
          <w:rFonts w:ascii="Arial" w:hAnsi="Arial" w:cs="Arial"/>
          <w:bCs/>
          <w:sz w:val="20"/>
        </w:rPr>
        <w:t>el</w:t>
      </w:r>
      <w:r w:rsidR="00760773" w:rsidRPr="00AB44B5">
        <w:rPr>
          <w:rFonts w:ascii="Arial" w:hAnsi="Arial" w:cs="Arial"/>
          <w:bCs/>
          <w:sz w:val="20"/>
        </w:rPr>
        <w:t xml:space="preserve"> </w:t>
      </w:r>
      <w:proofErr w:type="spellStart"/>
      <w:r w:rsidR="004E281A" w:rsidRPr="00AB44B5">
        <w:rPr>
          <w:rFonts w:ascii="Arial" w:hAnsi="Arial" w:cs="Arial"/>
          <w:bCs/>
          <w:sz w:val="20"/>
        </w:rPr>
        <w:t>Multipro</w:t>
      </w:r>
      <w:proofErr w:type="spellEnd"/>
      <w:r w:rsidR="004E281A" w:rsidRPr="00AB44B5">
        <w:rPr>
          <w:rFonts w:ascii="Arial" w:hAnsi="Arial" w:cs="Arial"/>
          <w:bCs/>
          <w:sz w:val="20"/>
        </w:rPr>
        <w:t xml:space="preserve"> que reforzará la sujeción</w:t>
      </w:r>
      <w:r w:rsidR="00760773" w:rsidRPr="00AB44B5">
        <w:rPr>
          <w:rFonts w:ascii="Arial" w:hAnsi="Arial" w:cs="Arial"/>
          <w:bCs/>
          <w:sz w:val="20"/>
        </w:rPr>
        <w:t xml:space="preserve"> </w:t>
      </w:r>
      <w:r w:rsidR="004E281A" w:rsidRPr="00AB44B5">
        <w:rPr>
          <w:rFonts w:ascii="Arial" w:hAnsi="Arial" w:cs="Arial"/>
          <w:bCs/>
          <w:sz w:val="20"/>
        </w:rPr>
        <w:t xml:space="preserve">del tubo interno y pescante. </w:t>
      </w:r>
    </w:p>
    <w:p w14:paraId="3AFC66B2" w14:textId="5CE3E3BA" w:rsidR="002F700F" w:rsidRPr="002F700F" w:rsidRDefault="006B3847" w:rsidP="002F700F">
      <w:pPr>
        <w:pStyle w:val="Prrafodelista"/>
        <w:numPr>
          <w:ilvl w:val="0"/>
          <w:numId w:val="5"/>
        </w:numPr>
        <w:jc w:val="both"/>
        <w:rPr>
          <w:rFonts w:ascii="Arial" w:hAnsi="Arial" w:cs="Arial"/>
          <w:bCs/>
          <w:sz w:val="20"/>
        </w:rPr>
      </w:pPr>
      <w:r w:rsidRPr="00AB44B5">
        <w:rPr>
          <w:rFonts w:ascii="Arial" w:hAnsi="Arial" w:cs="Arial"/>
          <w:bCs/>
          <w:sz w:val="20"/>
        </w:rPr>
        <w:t xml:space="preserve">Cuando el tubo </w:t>
      </w:r>
      <w:r w:rsidR="00ED1524" w:rsidRPr="00AB44B5">
        <w:rPr>
          <w:rFonts w:ascii="Arial" w:hAnsi="Arial" w:cs="Arial"/>
          <w:bCs/>
          <w:sz w:val="20"/>
        </w:rPr>
        <w:t>sale completamente de la col</w:t>
      </w:r>
      <w:r w:rsidR="00C160F1" w:rsidRPr="00AB44B5">
        <w:rPr>
          <w:rFonts w:ascii="Arial" w:hAnsi="Arial" w:cs="Arial"/>
          <w:bCs/>
          <w:sz w:val="20"/>
        </w:rPr>
        <w:t xml:space="preserve">umna de perforación, el </w:t>
      </w:r>
      <w:r w:rsidR="000645D1" w:rsidRPr="00AB44B5">
        <w:rPr>
          <w:rFonts w:ascii="Arial" w:hAnsi="Arial" w:cs="Arial"/>
          <w:bCs/>
          <w:sz w:val="20"/>
        </w:rPr>
        <w:t>auxiliar</w:t>
      </w:r>
      <w:r w:rsidR="00ED1524" w:rsidRPr="00AB44B5">
        <w:rPr>
          <w:rFonts w:ascii="Arial" w:hAnsi="Arial" w:cs="Arial"/>
          <w:bCs/>
          <w:sz w:val="20"/>
        </w:rPr>
        <w:t xml:space="preserve"> procede a</w:t>
      </w:r>
      <w:r w:rsidR="00170A8D" w:rsidRPr="00AB44B5">
        <w:rPr>
          <w:rFonts w:ascii="Arial" w:hAnsi="Arial" w:cs="Arial"/>
          <w:bCs/>
          <w:sz w:val="20"/>
        </w:rPr>
        <w:t xml:space="preserve"> colocar</w:t>
      </w:r>
      <w:r w:rsidR="00A850CC">
        <w:rPr>
          <w:rFonts w:ascii="Arial" w:hAnsi="Arial" w:cs="Arial"/>
          <w:bCs/>
          <w:sz w:val="20"/>
        </w:rPr>
        <w:t xml:space="preserve"> el dispositivo Duke pro y un </w:t>
      </w:r>
      <w:proofErr w:type="spellStart"/>
      <w:r w:rsidR="00A850CC">
        <w:rPr>
          <w:rFonts w:ascii="Arial" w:hAnsi="Arial" w:cs="Arial"/>
          <w:bCs/>
          <w:sz w:val="20"/>
        </w:rPr>
        <w:t>mag</w:t>
      </w:r>
      <w:proofErr w:type="spellEnd"/>
      <w:r w:rsidR="00A850CC">
        <w:rPr>
          <w:rFonts w:ascii="Arial" w:hAnsi="Arial" w:cs="Arial"/>
          <w:bCs/>
          <w:sz w:val="20"/>
        </w:rPr>
        <w:t xml:space="preserve"> </w:t>
      </w:r>
      <w:proofErr w:type="spellStart"/>
      <w:r w:rsidR="00A850CC">
        <w:rPr>
          <w:rFonts w:ascii="Arial" w:hAnsi="Arial" w:cs="Arial"/>
          <w:bCs/>
          <w:sz w:val="20"/>
        </w:rPr>
        <w:t>grip</w:t>
      </w:r>
      <w:proofErr w:type="spellEnd"/>
      <w:r w:rsidR="00760773" w:rsidRPr="00AB44B5">
        <w:rPr>
          <w:rFonts w:ascii="Arial" w:hAnsi="Arial" w:cs="Arial"/>
          <w:bCs/>
          <w:sz w:val="20"/>
        </w:rPr>
        <w:t xml:space="preserve"> para sujetar el tubo</w:t>
      </w:r>
      <w:r w:rsidR="00BC149F">
        <w:rPr>
          <w:rFonts w:ascii="Arial" w:hAnsi="Arial" w:cs="Arial"/>
          <w:bCs/>
          <w:sz w:val="20"/>
        </w:rPr>
        <w:t xml:space="preserve"> por la parte inferior</w:t>
      </w:r>
      <w:r w:rsidR="00760773" w:rsidRPr="00AB44B5">
        <w:rPr>
          <w:rFonts w:ascii="Arial" w:hAnsi="Arial" w:cs="Arial"/>
          <w:bCs/>
          <w:sz w:val="20"/>
        </w:rPr>
        <w:t>,</w:t>
      </w:r>
      <w:r w:rsidR="00ED1524" w:rsidRPr="00AB44B5">
        <w:rPr>
          <w:rFonts w:ascii="Arial" w:hAnsi="Arial" w:cs="Arial"/>
          <w:bCs/>
          <w:sz w:val="20"/>
        </w:rPr>
        <w:t xml:space="preserve"> to</w:t>
      </w:r>
      <w:r w:rsidR="00C160F1" w:rsidRPr="00AB44B5">
        <w:rPr>
          <w:rFonts w:ascii="Arial" w:hAnsi="Arial" w:cs="Arial"/>
          <w:bCs/>
          <w:sz w:val="20"/>
        </w:rPr>
        <w:t>mar</w:t>
      </w:r>
      <w:r w:rsidR="009D5E45" w:rsidRPr="00AB44B5">
        <w:rPr>
          <w:rFonts w:ascii="Arial" w:hAnsi="Arial" w:cs="Arial"/>
          <w:bCs/>
          <w:sz w:val="20"/>
        </w:rPr>
        <w:t>lo</w:t>
      </w:r>
      <w:r w:rsidR="00C160F1" w:rsidRPr="00AB44B5">
        <w:rPr>
          <w:rFonts w:ascii="Arial" w:hAnsi="Arial" w:cs="Arial"/>
          <w:bCs/>
          <w:sz w:val="20"/>
        </w:rPr>
        <w:t xml:space="preserve"> firmemente</w:t>
      </w:r>
      <w:r w:rsidR="00BC149F">
        <w:rPr>
          <w:rFonts w:ascii="Arial" w:hAnsi="Arial" w:cs="Arial"/>
          <w:bCs/>
          <w:sz w:val="20"/>
        </w:rPr>
        <w:t xml:space="preserve"> y</w:t>
      </w:r>
      <w:r w:rsidR="00ED1524" w:rsidRPr="00AB44B5">
        <w:rPr>
          <w:rFonts w:ascii="Arial" w:hAnsi="Arial" w:cs="Arial"/>
          <w:bCs/>
          <w:sz w:val="20"/>
        </w:rPr>
        <w:t xml:space="preserve"> retirando su cuerpo de la </w:t>
      </w:r>
      <w:r w:rsidR="009D5E45" w:rsidRPr="00AB44B5">
        <w:rPr>
          <w:rFonts w:ascii="Arial" w:hAnsi="Arial" w:cs="Arial"/>
          <w:bCs/>
          <w:sz w:val="20"/>
        </w:rPr>
        <w:t>línea de fuego</w:t>
      </w:r>
      <w:r w:rsidRPr="00AB44B5">
        <w:rPr>
          <w:rFonts w:ascii="Arial" w:hAnsi="Arial" w:cs="Arial"/>
          <w:bCs/>
          <w:sz w:val="20"/>
        </w:rPr>
        <w:t>. El se</w:t>
      </w:r>
      <w:r w:rsidR="00C160F1" w:rsidRPr="00AB44B5">
        <w:rPr>
          <w:rFonts w:ascii="Arial" w:hAnsi="Arial" w:cs="Arial"/>
          <w:bCs/>
          <w:sz w:val="20"/>
        </w:rPr>
        <w:t xml:space="preserve">gundo </w:t>
      </w:r>
      <w:r w:rsidR="000645D1" w:rsidRPr="00AB44B5">
        <w:rPr>
          <w:rFonts w:ascii="Arial" w:hAnsi="Arial" w:cs="Arial"/>
          <w:bCs/>
          <w:sz w:val="20"/>
        </w:rPr>
        <w:t>auxiliar</w:t>
      </w:r>
      <w:r w:rsidR="00FF0A64" w:rsidRPr="00AB44B5">
        <w:rPr>
          <w:rFonts w:ascii="Arial" w:hAnsi="Arial" w:cs="Arial"/>
          <w:bCs/>
          <w:sz w:val="20"/>
        </w:rPr>
        <w:t xml:space="preserve"> recibe la cabeza</w:t>
      </w:r>
      <w:r w:rsidRPr="00AB44B5">
        <w:rPr>
          <w:rFonts w:ascii="Arial" w:hAnsi="Arial" w:cs="Arial"/>
          <w:bCs/>
          <w:sz w:val="20"/>
        </w:rPr>
        <w:t xml:space="preserve"> que</w:t>
      </w:r>
      <w:r w:rsidR="00C160F1" w:rsidRPr="00AB44B5">
        <w:rPr>
          <w:rFonts w:ascii="Arial" w:hAnsi="Arial" w:cs="Arial"/>
          <w:bCs/>
          <w:sz w:val="20"/>
        </w:rPr>
        <w:t xml:space="preserve"> viene conectado con el </w:t>
      </w:r>
      <w:r w:rsidR="00D23413" w:rsidRPr="00AB44B5">
        <w:rPr>
          <w:rFonts w:ascii="Arial" w:hAnsi="Arial" w:cs="Arial"/>
          <w:bCs/>
          <w:sz w:val="20"/>
        </w:rPr>
        <w:t>pescante</w:t>
      </w:r>
      <w:r w:rsidR="00EE4569" w:rsidRPr="00AB44B5">
        <w:rPr>
          <w:rFonts w:ascii="Arial" w:hAnsi="Arial" w:cs="Arial"/>
          <w:bCs/>
          <w:sz w:val="20"/>
        </w:rPr>
        <w:t>,</w:t>
      </w:r>
      <w:r w:rsidRPr="00AB44B5">
        <w:rPr>
          <w:rFonts w:ascii="Arial" w:hAnsi="Arial" w:cs="Arial"/>
          <w:bCs/>
          <w:sz w:val="20"/>
        </w:rPr>
        <w:t xml:space="preserve"> siempre retirando su cuerpo hacia al lado contrario de la máquina.</w:t>
      </w:r>
    </w:p>
    <w:p w14:paraId="5078B43F" w14:textId="36FEFCBC" w:rsidR="006B3847" w:rsidRPr="00AB44B5" w:rsidRDefault="009D5E45" w:rsidP="0030571F">
      <w:pPr>
        <w:pStyle w:val="Prrafodelista"/>
        <w:numPr>
          <w:ilvl w:val="0"/>
          <w:numId w:val="5"/>
        </w:numPr>
        <w:jc w:val="both"/>
        <w:rPr>
          <w:rFonts w:ascii="Arial" w:hAnsi="Arial" w:cs="Arial"/>
          <w:bCs/>
          <w:sz w:val="20"/>
        </w:rPr>
      </w:pPr>
      <w:r w:rsidRPr="00AB44B5">
        <w:rPr>
          <w:rFonts w:ascii="Arial" w:hAnsi="Arial" w:cs="Arial"/>
          <w:bCs/>
          <w:sz w:val="20"/>
        </w:rPr>
        <w:t>Luego se deberá colocar</w:t>
      </w:r>
      <w:r w:rsidR="00701C03" w:rsidRPr="00AB44B5">
        <w:rPr>
          <w:rFonts w:ascii="Arial" w:hAnsi="Arial" w:cs="Arial"/>
          <w:bCs/>
          <w:sz w:val="20"/>
        </w:rPr>
        <w:t xml:space="preserve"> el tubo </w:t>
      </w:r>
      <w:r w:rsidR="00680ACE" w:rsidRPr="00AB44B5">
        <w:rPr>
          <w:rFonts w:ascii="Arial" w:hAnsi="Arial" w:cs="Arial"/>
          <w:bCs/>
          <w:sz w:val="20"/>
        </w:rPr>
        <w:t>interior</w:t>
      </w:r>
      <w:r w:rsidR="006B3847" w:rsidRPr="00AB44B5">
        <w:rPr>
          <w:rFonts w:ascii="Arial" w:hAnsi="Arial" w:cs="Arial"/>
          <w:bCs/>
          <w:sz w:val="20"/>
        </w:rPr>
        <w:t xml:space="preserve"> en el </w:t>
      </w:r>
      <w:r w:rsidR="00701C03" w:rsidRPr="00AB44B5">
        <w:rPr>
          <w:rFonts w:ascii="Arial" w:hAnsi="Arial" w:cs="Arial"/>
          <w:bCs/>
          <w:sz w:val="20"/>
        </w:rPr>
        <w:t>caballete o plataforma (según las condiciones del proyecto)</w:t>
      </w:r>
      <w:r w:rsidR="006B3847" w:rsidRPr="00AB44B5">
        <w:rPr>
          <w:rFonts w:ascii="Arial" w:hAnsi="Arial" w:cs="Arial"/>
          <w:bCs/>
          <w:sz w:val="20"/>
        </w:rPr>
        <w:t xml:space="preserve">, </w:t>
      </w:r>
      <w:r w:rsidR="00701C03" w:rsidRPr="00AB44B5">
        <w:rPr>
          <w:rFonts w:ascii="Arial" w:hAnsi="Arial" w:cs="Arial"/>
          <w:bCs/>
          <w:sz w:val="20"/>
        </w:rPr>
        <w:t>posteriormente</w:t>
      </w:r>
      <w:r w:rsidR="007079E7" w:rsidRPr="00AB44B5">
        <w:rPr>
          <w:rFonts w:ascii="Arial" w:hAnsi="Arial" w:cs="Arial"/>
          <w:bCs/>
          <w:sz w:val="20"/>
        </w:rPr>
        <w:t xml:space="preserve"> se quita</w:t>
      </w:r>
      <w:r w:rsidR="00C160F1" w:rsidRPr="00AB44B5">
        <w:rPr>
          <w:rFonts w:ascii="Arial" w:hAnsi="Arial" w:cs="Arial"/>
          <w:bCs/>
          <w:sz w:val="20"/>
        </w:rPr>
        <w:t xml:space="preserve"> el seguro</w:t>
      </w:r>
      <w:r w:rsidR="00BC149F">
        <w:rPr>
          <w:rFonts w:ascii="Arial" w:hAnsi="Arial" w:cs="Arial"/>
          <w:bCs/>
          <w:sz w:val="20"/>
        </w:rPr>
        <w:t xml:space="preserve"> del overshot</w:t>
      </w:r>
      <w:r w:rsidRPr="00AB44B5">
        <w:rPr>
          <w:rFonts w:ascii="Arial" w:hAnsi="Arial" w:cs="Arial"/>
          <w:bCs/>
          <w:sz w:val="20"/>
        </w:rPr>
        <w:t xml:space="preserve">, </w:t>
      </w:r>
      <w:r w:rsidR="007079E7" w:rsidRPr="00AB44B5">
        <w:rPr>
          <w:rFonts w:ascii="Arial" w:hAnsi="Arial" w:cs="Arial"/>
          <w:bCs/>
          <w:sz w:val="20"/>
        </w:rPr>
        <w:t xml:space="preserve">el </w:t>
      </w:r>
      <w:r w:rsidR="00C32AEA" w:rsidRPr="00AB44B5">
        <w:rPr>
          <w:rFonts w:ascii="Arial" w:hAnsi="Arial" w:cs="Arial"/>
          <w:bCs/>
          <w:sz w:val="20"/>
        </w:rPr>
        <w:t>pin de</w:t>
      </w:r>
      <w:r w:rsidR="007079E7" w:rsidRPr="00AB44B5">
        <w:rPr>
          <w:rFonts w:ascii="Arial" w:hAnsi="Arial" w:cs="Arial"/>
          <w:bCs/>
          <w:sz w:val="20"/>
        </w:rPr>
        <w:t xml:space="preserve"> seguridad del </w:t>
      </w:r>
      <w:r w:rsidR="00DC410F" w:rsidRPr="00AB44B5">
        <w:rPr>
          <w:rFonts w:ascii="Arial" w:hAnsi="Arial" w:cs="Arial"/>
          <w:bCs/>
          <w:sz w:val="20"/>
        </w:rPr>
        <w:t>pescante</w:t>
      </w:r>
      <w:r w:rsidR="002F700F">
        <w:rPr>
          <w:rFonts w:ascii="Arial" w:hAnsi="Arial" w:cs="Arial"/>
          <w:bCs/>
          <w:sz w:val="20"/>
        </w:rPr>
        <w:t>,</w:t>
      </w:r>
      <w:r w:rsidR="00760773" w:rsidRPr="00AB44B5">
        <w:rPr>
          <w:rFonts w:ascii="Arial" w:hAnsi="Arial" w:cs="Arial"/>
          <w:bCs/>
          <w:sz w:val="20"/>
        </w:rPr>
        <w:t xml:space="preserve"> el </w:t>
      </w:r>
      <w:proofErr w:type="spellStart"/>
      <w:r w:rsidR="00760773" w:rsidRPr="00AB44B5">
        <w:rPr>
          <w:rFonts w:ascii="Arial" w:hAnsi="Arial" w:cs="Arial"/>
          <w:bCs/>
          <w:sz w:val="20"/>
        </w:rPr>
        <w:t>multipro</w:t>
      </w:r>
      <w:proofErr w:type="spellEnd"/>
      <w:r w:rsidR="00BC149F">
        <w:rPr>
          <w:rFonts w:ascii="Arial" w:hAnsi="Arial" w:cs="Arial"/>
          <w:bCs/>
          <w:sz w:val="20"/>
        </w:rPr>
        <w:t xml:space="preserve"> </w:t>
      </w:r>
      <w:r w:rsidRPr="00AB44B5">
        <w:rPr>
          <w:rFonts w:ascii="Arial" w:hAnsi="Arial" w:cs="Arial"/>
          <w:bCs/>
          <w:sz w:val="20"/>
        </w:rPr>
        <w:t>y</w:t>
      </w:r>
      <w:r w:rsidR="002F700F">
        <w:rPr>
          <w:rFonts w:ascii="Arial" w:hAnsi="Arial" w:cs="Arial"/>
          <w:bCs/>
          <w:sz w:val="20"/>
        </w:rPr>
        <w:t xml:space="preserve"> u </w:t>
      </w:r>
      <w:proofErr w:type="spellStart"/>
      <w:r w:rsidR="002F700F">
        <w:rPr>
          <w:rFonts w:ascii="Arial" w:hAnsi="Arial" w:cs="Arial"/>
          <w:bCs/>
          <w:sz w:val="20"/>
        </w:rPr>
        <w:t>duke</w:t>
      </w:r>
      <w:proofErr w:type="spellEnd"/>
      <w:r w:rsidR="002F700F">
        <w:rPr>
          <w:rFonts w:ascii="Arial" w:hAnsi="Arial" w:cs="Arial"/>
          <w:bCs/>
          <w:sz w:val="20"/>
        </w:rPr>
        <w:t xml:space="preserve"> pro,</w:t>
      </w:r>
      <w:r w:rsidRPr="00AB44B5">
        <w:rPr>
          <w:rFonts w:ascii="Arial" w:hAnsi="Arial" w:cs="Arial"/>
          <w:bCs/>
          <w:sz w:val="20"/>
        </w:rPr>
        <w:t xml:space="preserve"> </w:t>
      </w:r>
      <w:r w:rsidR="00DC410F" w:rsidRPr="00AB44B5">
        <w:rPr>
          <w:rFonts w:ascii="Arial" w:hAnsi="Arial" w:cs="Arial"/>
          <w:bCs/>
          <w:sz w:val="20"/>
        </w:rPr>
        <w:t>se</w:t>
      </w:r>
      <w:r w:rsidR="007A643E" w:rsidRPr="00AB44B5">
        <w:rPr>
          <w:rFonts w:ascii="Arial" w:hAnsi="Arial" w:cs="Arial"/>
          <w:bCs/>
          <w:sz w:val="20"/>
        </w:rPr>
        <w:t xml:space="preserve"> </w:t>
      </w:r>
      <w:r w:rsidR="006B3847" w:rsidRPr="00AB44B5">
        <w:rPr>
          <w:rFonts w:ascii="Arial" w:hAnsi="Arial" w:cs="Arial"/>
          <w:bCs/>
          <w:sz w:val="20"/>
        </w:rPr>
        <w:t xml:space="preserve">separa el </w:t>
      </w:r>
      <w:r w:rsidR="00D23413" w:rsidRPr="00AB44B5">
        <w:rPr>
          <w:rFonts w:ascii="Arial" w:hAnsi="Arial" w:cs="Arial"/>
          <w:bCs/>
          <w:sz w:val="20"/>
        </w:rPr>
        <w:t>pescante</w:t>
      </w:r>
      <w:r w:rsidR="007A643E" w:rsidRPr="00AB44B5">
        <w:rPr>
          <w:rFonts w:ascii="Arial" w:hAnsi="Arial" w:cs="Arial"/>
          <w:bCs/>
          <w:sz w:val="20"/>
        </w:rPr>
        <w:t xml:space="preserve"> de la cabeza del tubo </w:t>
      </w:r>
      <w:r w:rsidR="00680ACE" w:rsidRPr="00AB44B5">
        <w:rPr>
          <w:rFonts w:ascii="Arial" w:hAnsi="Arial" w:cs="Arial"/>
          <w:bCs/>
          <w:sz w:val="20"/>
        </w:rPr>
        <w:t>interior</w:t>
      </w:r>
      <w:r w:rsidR="00C160F1" w:rsidRPr="00AB44B5">
        <w:rPr>
          <w:rFonts w:ascii="Arial" w:hAnsi="Arial" w:cs="Arial"/>
          <w:bCs/>
          <w:sz w:val="20"/>
        </w:rPr>
        <w:t xml:space="preserve"> </w:t>
      </w:r>
      <w:r w:rsidRPr="00AB44B5">
        <w:rPr>
          <w:rFonts w:ascii="Arial" w:hAnsi="Arial" w:cs="Arial"/>
          <w:bCs/>
          <w:sz w:val="20"/>
        </w:rPr>
        <w:t>(</w:t>
      </w:r>
      <w:r w:rsidR="00BC149F">
        <w:rPr>
          <w:rFonts w:ascii="Arial" w:hAnsi="Arial" w:cs="Arial"/>
          <w:bCs/>
          <w:sz w:val="20"/>
        </w:rPr>
        <w:t>e</w:t>
      </w:r>
      <w:r w:rsidR="00C160F1" w:rsidRPr="00AB44B5">
        <w:rPr>
          <w:rFonts w:ascii="Arial" w:hAnsi="Arial" w:cs="Arial"/>
          <w:bCs/>
          <w:sz w:val="20"/>
        </w:rPr>
        <w:t xml:space="preserve">l </w:t>
      </w:r>
      <w:r w:rsidR="000645D1" w:rsidRPr="00AB44B5">
        <w:rPr>
          <w:rFonts w:ascii="Arial" w:hAnsi="Arial" w:cs="Arial"/>
          <w:bCs/>
          <w:sz w:val="20"/>
        </w:rPr>
        <w:t>auxiliar</w:t>
      </w:r>
      <w:r w:rsidR="00E535D0" w:rsidRPr="00AB44B5">
        <w:rPr>
          <w:rFonts w:ascii="Arial" w:hAnsi="Arial" w:cs="Arial"/>
          <w:bCs/>
          <w:sz w:val="20"/>
        </w:rPr>
        <w:t xml:space="preserve"> nunca debe estar </w:t>
      </w:r>
      <w:r w:rsidR="00C160F1" w:rsidRPr="00AB44B5">
        <w:rPr>
          <w:rFonts w:ascii="Arial" w:hAnsi="Arial" w:cs="Arial"/>
          <w:bCs/>
          <w:sz w:val="20"/>
        </w:rPr>
        <w:t>p</w:t>
      </w:r>
      <w:r w:rsidR="007A643E" w:rsidRPr="00AB44B5">
        <w:rPr>
          <w:rFonts w:ascii="Arial" w:hAnsi="Arial" w:cs="Arial"/>
          <w:bCs/>
          <w:sz w:val="20"/>
        </w:rPr>
        <w:t xml:space="preserve">osicionado bajo el tubo </w:t>
      </w:r>
      <w:r w:rsidR="00680ACE" w:rsidRPr="00AB44B5">
        <w:rPr>
          <w:rFonts w:ascii="Arial" w:hAnsi="Arial" w:cs="Arial"/>
          <w:bCs/>
          <w:sz w:val="20"/>
        </w:rPr>
        <w:t>interior</w:t>
      </w:r>
      <w:r w:rsidR="00C160F1" w:rsidRPr="00AB44B5">
        <w:rPr>
          <w:rFonts w:ascii="Arial" w:hAnsi="Arial" w:cs="Arial"/>
          <w:bCs/>
          <w:sz w:val="20"/>
        </w:rPr>
        <w:t xml:space="preserve"> y</w:t>
      </w:r>
      <w:r w:rsidR="007079E7" w:rsidRPr="00AB44B5">
        <w:rPr>
          <w:rFonts w:ascii="Arial" w:hAnsi="Arial" w:cs="Arial"/>
          <w:bCs/>
          <w:sz w:val="20"/>
        </w:rPr>
        <w:t xml:space="preserve"> del</w:t>
      </w:r>
      <w:r w:rsidR="00DC410F" w:rsidRPr="00AB44B5">
        <w:rPr>
          <w:rFonts w:ascii="Arial" w:hAnsi="Arial" w:cs="Arial"/>
          <w:bCs/>
          <w:sz w:val="20"/>
        </w:rPr>
        <w:t xml:space="preserve"> </w:t>
      </w:r>
      <w:r w:rsidR="00D23413" w:rsidRPr="00AB44B5">
        <w:rPr>
          <w:rFonts w:ascii="Arial" w:hAnsi="Arial" w:cs="Arial"/>
          <w:bCs/>
          <w:sz w:val="20"/>
        </w:rPr>
        <w:t>pescante</w:t>
      </w:r>
      <w:r w:rsidRPr="00AB44B5">
        <w:rPr>
          <w:rFonts w:ascii="Arial" w:hAnsi="Arial" w:cs="Arial"/>
          <w:bCs/>
          <w:sz w:val="20"/>
        </w:rPr>
        <w:t>).</w:t>
      </w:r>
    </w:p>
    <w:p w14:paraId="3C60C9F2" w14:textId="17F6E66C" w:rsidR="009D5E45" w:rsidRPr="00AB44B5" w:rsidRDefault="00712FF4" w:rsidP="0030571F">
      <w:pPr>
        <w:pStyle w:val="Prrafodelista"/>
        <w:numPr>
          <w:ilvl w:val="0"/>
          <w:numId w:val="5"/>
        </w:numPr>
        <w:jc w:val="both"/>
        <w:rPr>
          <w:rFonts w:ascii="Arial" w:hAnsi="Arial" w:cs="Arial"/>
          <w:bCs/>
          <w:sz w:val="20"/>
        </w:rPr>
      </w:pPr>
      <w:r w:rsidRPr="00AB44B5">
        <w:rPr>
          <w:rFonts w:ascii="Arial" w:hAnsi="Arial" w:cs="Arial"/>
          <w:bCs/>
          <w:sz w:val="20"/>
        </w:rPr>
        <w:t>Posteriormente se procede a eng</w:t>
      </w:r>
      <w:r w:rsidR="00C160F1" w:rsidRPr="00AB44B5">
        <w:rPr>
          <w:rFonts w:ascii="Arial" w:hAnsi="Arial" w:cs="Arial"/>
          <w:bCs/>
          <w:sz w:val="20"/>
        </w:rPr>
        <w:t>a</w:t>
      </w:r>
      <w:r w:rsidR="007A643E" w:rsidRPr="00AB44B5">
        <w:rPr>
          <w:rFonts w:ascii="Arial" w:hAnsi="Arial" w:cs="Arial"/>
          <w:bCs/>
          <w:sz w:val="20"/>
        </w:rPr>
        <w:t xml:space="preserve">nchar al siguiente tubo </w:t>
      </w:r>
      <w:r w:rsidR="00680ACE" w:rsidRPr="00AB44B5">
        <w:rPr>
          <w:rFonts w:ascii="Arial" w:hAnsi="Arial" w:cs="Arial"/>
          <w:bCs/>
          <w:sz w:val="20"/>
        </w:rPr>
        <w:t>interior</w:t>
      </w:r>
      <w:r w:rsidRPr="00AB44B5">
        <w:rPr>
          <w:rFonts w:ascii="Arial" w:hAnsi="Arial" w:cs="Arial"/>
          <w:bCs/>
          <w:sz w:val="20"/>
        </w:rPr>
        <w:t xml:space="preserve">, se pone el seguro </w:t>
      </w:r>
      <w:r w:rsidR="00A91EEB" w:rsidRPr="00AB44B5">
        <w:rPr>
          <w:rFonts w:ascii="Arial" w:hAnsi="Arial" w:cs="Arial"/>
          <w:bCs/>
          <w:sz w:val="20"/>
        </w:rPr>
        <w:t xml:space="preserve">del </w:t>
      </w:r>
      <w:r w:rsidR="00BC149F">
        <w:rPr>
          <w:rFonts w:ascii="Arial" w:hAnsi="Arial" w:cs="Arial"/>
          <w:bCs/>
          <w:sz w:val="20"/>
        </w:rPr>
        <w:t>overshot</w:t>
      </w:r>
      <w:r w:rsidR="00760773" w:rsidRPr="00AB44B5">
        <w:rPr>
          <w:rFonts w:ascii="Arial" w:hAnsi="Arial" w:cs="Arial"/>
          <w:bCs/>
          <w:sz w:val="20"/>
        </w:rPr>
        <w:t>,</w:t>
      </w:r>
      <w:r w:rsidRPr="00AB44B5">
        <w:rPr>
          <w:rFonts w:ascii="Arial" w:hAnsi="Arial" w:cs="Arial"/>
          <w:bCs/>
          <w:sz w:val="20"/>
        </w:rPr>
        <w:t xml:space="preserve"> el </w:t>
      </w:r>
      <w:r w:rsidR="00C32AEA" w:rsidRPr="00AB44B5">
        <w:rPr>
          <w:rFonts w:ascii="Arial" w:hAnsi="Arial" w:cs="Arial"/>
          <w:bCs/>
          <w:sz w:val="20"/>
        </w:rPr>
        <w:t xml:space="preserve">pin de </w:t>
      </w:r>
      <w:r w:rsidR="007079E7" w:rsidRPr="00AB44B5">
        <w:rPr>
          <w:rFonts w:ascii="Arial" w:hAnsi="Arial" w:cs="Arial"/>
          <w:bCs/>
          <w:sz w:val="20"/>
        </w:rPr>
        <w:t xml:space="preserve">seguridad del </w:t>
      </w:r>
      <w:r w:rsidR="00D23413" w:rsidRPr="00AB44B5">
        <w:rPr>
          <w:rFonts w:ascii="Arial" w:hAnsi="Arial" w:cs="Arial"/>
          <w:bCs/>
          <w:sz w:val="20"/>
        </w:rPr>
        <w:t>pescante</w:t>
      </w:r>
      <w:r w:rsidR="00760773" w:rsidRPr="00AB44B5">
        <w:rPr>
          <w:rFonts w:ascii="Arial" w:hAnsi="Arial" w:cs="Arial"/>
          <w:bCs/>
          <w:sz w:val="20"/>
        </w:rPr>
        <w:t xml:space="preserve"> y el </w:t>
      </w:r>
      <w:proofErr w:type="spellStart"/>
      <w:r w:rsidR="00760773" w:rsidRPr="00AB44B5">
        <w:rPr>
          <w:rFonts w:ascii="Arial" w:hAnsi="Arial" w:cs="Arial"/>
          <w:bCs/>
          <w:sz w:val="20"/>
        </w:rPr>
        <w:t>multipro</w:t>
      </w:r>
      <w:proofErr w:type="spellEnd"/>
      <w:r w:rsidR="00A91EEB" w:rsidRPr="00AB44B5">
        <w:rPr>
          <w:rFonts w:ascii="Arial" w:hAnsi="Arial" w:cs="Arial"/>
          <w:bCs/>
          <w:sz w:val="20"/>
        </w:rPr>
        <w:t xml:space="preserve">, el </w:t>
      </w:r>
      <w:r w:rsidRPr="00AB44B5">
        <w:rPr>
          <w:rFonts w:ascii="Arial" w:hAnsi="Arial" w:cs="Arial"/>
          <w:bCs/>
          <w:sz w:val="20"/>
        </w:rPr>
        <w:t xml:space="preserve">perforista procede a subir el tubo </w:t>
      </w:r>
      <w:r w:rsidR="00A91EEB" w:rsidRPr="00AB44B5">
        <w:rPr>
          <w:rFonts w:ascii="Arial" w:hAnsi="Arial" w:cs="Arial"/>
          <w:bCs/>
          <w:sz w:val="20"/>
        </w:rPr>
        <w:t xml:space="preserve">interior </w:t>
      </w:r>
      <w:r w:rsidRPr="00AB44B5">
        <w:rPr>
          <w:rFonts w:ascii="Arial" w:hAnsi="Arial" w:cs="Arial"/>
          <w:bCs/>
          <w:sz w:val="20"/>
        </w:rPr>
        <w:t>lentamente.</w:t>
      </w:r>
    </w:p>
    <w:p w14:paraId="41A7B10C" w14:textId="51DD56ED" w:rsidR="00712FF4" w:rsidRPr="002F700F" w:rsidRDefault="00F65B47" w:rsidP="009D5E45">
      <w:pPr>
        <w:pStyle w:val="Prrafodelista"/>
        <w:ind w:left="720"/>
        <w:jc w:val="both"/>
        <w:rPr>
          <w:rFonts w:ascii="Arial" w:hAnsi="Arial" w:cs="Arial"/>
          <w:b/>
          <w:sz w:val="20"/>
        </w:rPr>
      </w:pPr>
      <w:r>
        <w:rPr>
          <w:rFonts w:ascii="Arial" w:hAnsi="Arial" w:cs="Arial"/>
          <w:b/>
          <w:sz w:val="20"/>
        </w:rPr>
        <w:t>NOTA:</w:t>
      </w:r>
      <w:r>
        <w:rPr>
          <w:rFonts w:ascii="Arial" w:hAnsi="Arial" w:cs="Arial"/>
          <w:bCs/>
          <w:sz w:val="20"/>
        </w:rPr>
        <w:t xml:space="preserve"> </w:t>
      </w:r>
      <w:r w:rsidRPr="002F700F">
        <w:rPr>
          <w:rFonts w:ascii="Arial" w:hAnsi="Arial" w:cs="Arial"/>
          <w:b/>
          <w:sz w:val="20"/>
        </w:rPr>
        <w:t>M</w:t>
      </w:r>
      <w:r w:rsidR="00712FF4" w:rsidRPr="002F700F">
        <w:rPr>
          <w:rFonts w:ascii="Arial" w:hAnsi="Arial" w:cs="Arial"/>
          <w:b/>
          <w:sz w:val="20"/>
        </w:rPr>
        <w:t>ientras se realiza esta maniobra permanentemente debe haber coordinaci</w:t>
      </w:r>
      <w:r w:rsidR="004604FD" w:rsidRPr="002F700F">
        <w:rPr>
          <w:rFonts w:ascii="Arial" w:hAnsi="Arial" w:cs="Arial"/>
          <w:b/>
          <w:sz w:val="20"/>
        </w:rPr>
        <w:t xml:space="preserve">ón del equipo de trabajo y </w:t>
      </w:r>
      <w:r w:rsidR="00C160F1" w:rsidRPr="002F700F">
        <w:rPr>
          <w:rFonts w:ascii="Arial" w:hAnsi="Arial" w:cs="Arial"/>
          <w:b/>
          <w:sz w:val="20"/>
        </w:rPr>
        <w:t xml:space="preserve">por ningún motivo los </w:t>
      </w:r>
      <w:r w:rsidR="000645D1" w:rsidRPr="002F700F">
        <w:rPr>
          <w:rFonts w:ascii="Arial" w:hAnsi="Arial" w:cs="Arial"/>
          <w:b/>
          <w:sz w:val="20"/>
        </w:rPr>
        <w:t>auxiliares</w:t>
      </w:r>
      <w:r w:rsidR="00A91EEB" w:rsidRPr="002F700F">
        <w:rPr>
          <w:rFonts w:ascii="Arial" w:hAnsi="Arial" w:cs="Arial"/>
          <w:b/>
          <w:sz w:val="20"/>
        </w:rPr>
        <w:t xml:space="preserve"> deben permanecer debajo</w:t>
      </w:r>
      <w:r w:rsidR="004604FD" w:rsidRPr="002F700F">
        <w:rPr>
          <w:rFonts w:ascii="Arial" w:hAnsi="Arial" w:cs="Arial"/>
          <w:b/>
          <w:sz w:val="20"/>
        </w:rPr>
        <w:t xml:space="preserve"> del tubo en movimiento.</w:t>
      </w:r>
    </w:p>
    <w:p w14:paraId="76DFF496" w14:textId="5E74DA5B" w:rsidR="00760773" w:rsidRPr="00AB44B5" w:rsidRDefault="00C160F1" w:rsidP="0030571F">
      <w:pPr>
        <w:pStyle w:val="Prrafodelista"/>
        <w:numPr>
          <w:ilvl w:val="0"/>
          <w:numId w:val="5"/>
        </w:numPr>
        <w:jc w:val="both"/>
        <w:rPr>
          <w:rFonts w:ascii="Arial" w:hAnsi="Arial" w:cs="Arial"/>
          <w:bCs/>
          <w:sz w:val="20"/>
        </w:rPr>
      </w:pPr>
      <w:r w:rsidRPr="00AB44B5">
        <w:rPr>
          <w:rFonts w:ascii="Arial" w:hAnsi="Arial" w:cs="Arial"/>
          <w:bCs/>
          <w:sz w:val="20"/>
        </w:rPr>
        <w:t xml:space="preserve">El primer </w:t>
      </w:r>
      <w:r w:rsidR="000645D1" w:rsidRPr="00AB44B5">
        <w:rPr>
          <w:rFonts w:ascii="Arial" w:hAnsi="Arial" w:cs="Arial"/>
          <w:bCs/>
          <w:sz w:val="20"/>
        </w:rPr>
        <w:t>auxiliar</w:t>
      </w:r>
      <w:r w:rsidR="00712FF4" w:rsidRPr="00AB44B5">
        <w:rPr>
          <w:rFonts w:ascii="Arial" w:hAnsi="Arial" w:cs="Arial"/>
          <w:bCs/>
          <w:sz w:val="20"/>
        </w:rPr>
        <w:t xml:space="preserve"> procede a </w:t>
      </w:r>
      <w:r w:rsidR="00270973" w:rsidRPr="00AB44B5">
        <w:rPr>
          <w:rFonts w:ascii="Arial" w:hAnsi="Arial" w:cs="Arial"/>
          <w:bCs/>
          <w:sz w:val="20"/>
        </w:rPr>
        <w:t>dirigir</w:t>
      </w:r>
      <w:r w:rsidR="00712FF4" w:rsidRPr="00AB44B5">
        <w:rPr>
          <w:rFonts w:ascii="Arial" w:hAnsi="Arial" w:cs="Arial"/>
          <w:bCs/>
          <w:sz w:val="20"/>
        </w:rPr>
        <w:t xml:space="preserve"> el tubo </w:t>
      </w:r>
      <w:r w:rsidR="00E90168" w:rsidRPr="00AB44B5">
        <w:rPr>
          <w:rFonts w:ascii="Arial" w:hAnsi="Arial" w:cs="Arial"/>
          <w:bCs/>
          <w:sz w:val="20"/>
        </w:rPr>
        <w:t>con ayuda de</w:t>
      </w:r>
      <w:r w:rsidR="002F700F">
        <w:rPr>
          <w:rFonts w:ascii="Arial" w:hAnsi="Arial" w:cs="Arial"/>
          <w:bCs/>
          <w:sz w:val="20"/>
        </w:rPr>
        <w:t>l Duke pro y 1</w:t>
      </w:r>
      <w:r w:rsidR="001C3EFA" w:rsidRPr="00AB44B5">
        <w:rPr>
          <w:rFonts w:ascii="Arial" w:hAnsi="Arial" w:cs="Arial"/>
          <w:bCs/>
          <w:sz w:val="20"/>
        </w:rPr>
        <w:t xml:space="preserve"> </w:t>
      </w:r>
      <w:r w:rsidR="002F700F" w:rsidRPr="00AB44B5">
        <w:rPr>
          <w:rFonts w:ascii="Arial" w:hAnsi="Arial" w:cs="Arial"/>
          <w:bCs/>
          <w:sz w:val="20"/>
        </w:rPr>
        <w:t>imán</w:t>
      </w:r>
      <w:r w:rsidR="00A91EEB" w:rsidRPr="00AB44B5">
        <w:rPr>
          <w:rFonts w:ascii="Arial" w:hAnsi="Arial" w:cs="Arial"/>
          <w:bCs/>
          <w:sz w:val="20"/>
        </w:rPr>
        <w:t xml:space="preserve"> </w:t>
      </w:r>
      <w:r w:rsidR="00712FF4" w:rsidRPr="00AB44B5">
        <w:rPr>
          <w:rFonts w:ascii="Arial" w:hAnsi="Arial" w:cs="Arial"/>
          <w:bCs/>
          <w:sz w:val="20"/>
        </w:rPr>
        <w:t>ha</w:t>
      </w:r>
      <w:r w:rsidR="00270973" w:rsidRPr="00AB44B5">
        <w:rPr>
          <w:rFonts w:ascii="Arial" w:hAnsi="Arial" w:cs="Arial"/>
          <w:bCs/>
          <w:sz w:val="20"/>
        </w:rPr>
        <w:t>cia</w:t>
      </w:r>
      <w:r w:rsidR="00DC410F" w:rsidRPr="00AB44B5">
        <w:rPr>
          <w:rFonts w:ascii="Arial" w:hAnsi="Arial" w:cs="Arial"/>
          <w:bCs/>
          <w:sz w:val="20"/>
        </w:rPr>
        <w:t xml:space="preserve"> </w:t>
      </w:r>
      <w:r w:rsidR="00270973" w:rsidRPr="00AB44B5">
        <w:rPr>
          <w:rFonts w:ascii="Arial" w:hAnsi="Arial" w:cs="Arial"/>
          <w:bCs/>
          <w:sz w:val="20"/>
        </w:rPr>
        <w:t xml:space="preserve">la </w:t>
      </w:r>
      <w:r w:rsidR="00712FF4" w:rsidRPr="00AB44B5">
        <w:rPr>
          <w:rFonts w:ascii="Arial" w:hAnsi="Arial" w:cs="Arial"/>
          <w:bCs/>
          <w:sz w:val="20"/>
        </w:rPr>
        <w:t>columna de perforación</w:t>
      </w:r>
      <w:r w:rsidR="00270973" w:rsidRPr="00AB44B5">
        <w:rPr>
          <w:rFonts w:ascii="Arial" w:hAnsi="Arial" w:cs="Arial"/>
          <w:bCs/>
          <w:sz w:val="20"/>
        </w:rPr>
        <w:t>,</w:t>
      </w:r>
      <w:r w:rsidR="00A91EEB" w:rsidRPr="00AB44B5">
        <w:rPr>
          <w:rFonts w:ascii="Arial" w:hAnsi="Arial" w:cs="Arial"/>
          <w:bCs/>
          <w:sz w:val="20"/>
        </w:rPr>
        <w:t xml:space="preserve"> el perforista introduce lentamente el tubo interior, </w:t>
      </w:r>
      <w:r w:rsidR="009D5E45" w:rsidRPr="00AB44B5">
        <w:rPr>
          <w:rFonts w:ascii="Arial" w:hAnsi="Arial" w:cs="Arial"/>
          <w:bCs/>
          <w:sz w:val="20"/>
        </w:rPr>
        <w:t xml:space="preserve">y </w:t>
      </w:r>
      <w:r w:rsidRPr="00AB44B5">
        <w:rPr>
          <w:rFonts w:ascii="Arial" w:hAnsi="Arial" w:cs="Arial"/>
          <w:bCs/>
          <w:sz w:val="20"/>
        </w:rPr>
        <w:t xml:space="preserve">una vez que el tubo interior y el </w:t>
      </w:r>
      <w:r w:rsidR="00D23413" w:rsidRPr="00AB44B5">
        <w:rPr>
          <w:rFonts w:ascii="Arial" w:hAnsi="Arial" w:cs="Arial"/>
          <w:bCs/>
          <w:sz w:val="20"/>
        </w:rPr>
        <w:t>pescante</w:t>
      </w:r>
      <w:r w:rsidR="00DC410F" w:rsidRPr="00AB44B5">
        <w:rPr>
          <w:rFonts w:ascii="Arial" w:hAnsi="Arial" w:cs="Arial"/>
          <w:bCs/>
          <w:sz w:val="20"/>
        </w:rPr>
        <w:t xml:space="preserve"> </w:t>
      </w:r>
      <w:r w:rsidR="00A91EEB" w:rsidRPr="00AB44B5">
        <w:rPr>
          <w:rFonts w:ascii="Arial" w:hAnsi="Arial" w:cs="Arial"/>
          <w:bCs/>
          <w:sz w:val="20"/>
        </w:rPr>
        <w:t>estén</w:t>
      </w:r>
      <w:r w:rsidR="00270973" w:rsidRPr="00AB44B5">
        <w:rPr>
          <w:rFonts w:ascii="Arial" w:hAnsi="Arial" w:cs="Arial"/>
          <w:bCs/>
          <w:sz w:val="20"/>
        </w:rPr>
        <w:t xml:space="preserve"> en una altura moderada</w:t>
      </w:r>
      <w:r w:rsidR="00A91EEB" w:rsidRPr="00AB44B5">
        <w:rPr>
          <w:rFonts w:ascii="Arial" w:hAnsi="Arial" w:cs="Arial"/>
          <w:bCs/>
          <w:sz w:val="20"/>
        </w:rPr>
        <w:t>,</w:t>
      </w:r>
      <w:r w:rsidR="009D5E45" w:rsidRPr="00AB44B5">
        <w:rPr>
          <w:rFonts w:ascii="Arial" w:hAnsi="Arial" w:cs="Arial"/>
          <w:bCs/>
          <w:sz w:val="20"/>
        </w:rPr>
        <w:t xml:space="preserve"> éste</w:t>
      </w:r>
      <w:r w:rsidR="001C3EFA" w:rsidRPr="00AB44B5">
        <w:rPr>
          <w:rFonts w:ascii="Arial" w:hAnsi="Arial" w:cs="Arial"/>
          <w:bCs/>
          <w:sz w:val="20"/>
        </w:rPr>
        <w:t xml:space="preserve"> detiene el avance del tubo por completo</w:t>
      </w:r>
      <w:r w:rsidR="009D5E45" w:rsidRPr="00AB44B5">
        <w:rPr>
          <w:rFonts w:ascii="Arial" w:hAnsi="Arial" w:cs="Arial"/>
          <w:bCs/>
          <w:sz w:val="20"/>
        </w:rPr>
        <w:t xml:space="preserve"> y se coordina con el auxiliar para que </w:t>
      </w:r>
      <w:r w:rsidR="00270973" w:rsidRPr="00AB44B5">
        <w:rPr>
          <w:rFonts w:ascii="Arial" w:hAnsi="Arial" w:cs="Arial"/>
          <w:bCs/>
          <w:sz w:val="20"/>
        </w:rPr>
        <w:t>proced</w:t>
      </w:r>
      <w:r w:rsidR="009D5E45" w:rsidRPr="00AB44B5">
        <w:rPr>
          <w:rFonts w:ascii="Arial" w:hAnsi="Arial" w:cs="Arial"/>
          <w:bCs/>
          <w:sz w:val="20"/>
        </w:rPr>
        <w:t>a</w:t>
      </w:r>
      <w:r w:rsidRPr="00AB44B5">
        <w:rPr>
          <w:rFonts w:ascii="Arial" w:hAnsi="Arial" w:cs="Arial"/>
          <w:bCs/>
          <w:sz w:val="20"/>
        </w:rPr>
        <w:t xml:space="preserve"> a quitar el seguro</w:t>
      </w:r>
      <w:r w:rsidR="00760773" w:rsidRPr="00AB44B5">
        <w:rPr>
          <w:rFonts w:ascii="Arial" w:hAnsi="Arial" w:cs="Arial"/>
          <w:bCs/>
          <w:sz w:val="20"/>
        </w:rPr>
        <w:t xml:space="preserve"> </w:t>
      </w:r>
      <w:r w:rsidR="00BC149F">
        <w:rPr>
          <w:rFonts w:ascii="Arial" w:hAnsi="Arial" w:cs="Arial"/>
          <w:bCs/>
          <w:sz w:val="20"/>
        </w:rPr>
        <w:t>del overshot,</w:t>
      </w:r>
      <w:r w:rsidRPr="00AB44B5">
        <w:rPr>
          <w:rFonts w:ascii="Arial" w:hAnsi="Arial" w:cs="Arial"/>
          <w:bCs/>
          <w:sz w:val="20"/>
        </w:rPr>
        <w:t xml:space="preserve"> </w:t>
      </w:r>
      <w:r w:rsidR="00A91EEB" w:rsidRPr="00AB44B5">
        <w:rPr>
          <w:rFonts w:ascii="Arial" w:hAnsi="Arial" w:cs="Arial"/>
          <w:bCs/>
          <w:sz w:val="20"/>
        </w:rPr>
        <w:t xml:space="preserve">el </w:t>
      </w:r>
      <w:r w:rsidR="00C32AEA" w:rsidRPr="00AB44B5">
        <w:rPr>
          <w:rFonts w:ascii="Arial" w:hAnsi="Arial" w:cs="Arial"/>
          <w:bCs/>
          <w:sz w:val="20"/>
        </w:rPr>
        <w:t>pin de</w:t>
      </w:r>
      <w:r w:rsidR="007079E7" w:rsidRPr="00AB44B5">
        <w:rPr>
          <w:rFonts w:ascii="Arial" w:hAnsi="Arial" w:cs="Arial"/>
          <w:bCs/>
          <w:sz w:val="20"/>
        </w:rPr>
        <w:t xml:space="preserve"> seguridad del </w:t>
      </w:r>
      <w:r w:rsidR="00760773" w:rsidRPr="00AB44B5">
        <w:rPr>
          <w:rFonts w:ascii="Arial" w:hAnsi="Arial" w:cs="Arial"/>
          <w:bCs/>
          <w:sz w:val="20"/>
        </w:rPr>
        <w:t>pescante</w:t>
      </w:r>
      <w:r w:rsidR="009D5E45" w:rsidRPr="00AB44B5">
        <w:rPr>
          <w:rFonts w:ascii="Arial" w:hAnsi="Arial" w:cs="Arial"/>
          <w:bCs/>
          <w:sz w:val="20"/>
        </w:rPr>
        <w:t xml:space="preserve"> </w:t>
      </w:r>
      <w:r w:rsidR="00760773" w:rsidRPr="00AB44B5">
        <w:rPr>
          <w:rFonts w:ascii="Arial" w:hAnsi="Arial" w:cs="Arial"/>
          <w:bCs/>
          <w:sz w:val="20"/>
        </w:rPr>
        <w:t>así como el multi pro</w:t>
      </w:r>
      <w:r w:rsidR="00A91EEB" w:rsidRPr="00AB44B5">
        <w:rPr>
          <w:rFonts w:ascii="Arial" w:hAnsi="Arial" w:cs="Arial"/>
          <w:bCs/>
          <w:sz w:val="20"/>
        </w:rPr>
        <w:t xml:space="preserve">, </w:t>
      </w:r>
      <w:r w:rsidR="00D17F28" w:rsidRPr="00AB44B5">
        <w:rPr>
          <w:rFonts w:ascii="Arial" w:hAnsi="Arial" w:cs="Arial"/>
          <w:bCs/>
          <w:sz w:val="20"/>
        </w:rPr>
        <w:t xml:space="preserve">entonces </w:t>
      </w:r>
      <w:r w:rsidR="00A91EEB" w:rsidRPr="00AB44B5">
        <w:rPr>
          <w:rFonts w:ascii="Arial" w:hAnsi="Arial" w:cs="Arial"/>
          <w:bCs/>
          <w:sz w:val="20"/>
        </w:rPr>
        <w:t xml:space="preserve">el </w:t>
      </w:r>
      <w:r w:rsidR="000645D1" w:rsidRPr="00AB44B5">
        <w:rPr>
          <w:rFonts w:ascii="Arial" w:hAnsi="Arial" w:cs="Arial"/>
          <w:bCs/>
          <w:sz w:val="20"/>
        </w:rPr>
        <w:t>auxiliar</w:t>
      </w:r>
      <w:r w:rsidR="00DC410F" w:rsidRPr="00AB44B5">
        <w:rPr>
          <w:rFonts w:ascii="Arial" w:hAnsi="Arial" w:cs="Arial"/>
          <w:bCs/>
          <w:sz w:val="20"/>
        </w:rPr>
        <w:t xml:space="preserve"> </w:t>
      </w:r>
      <w:r w:rsidRPr="00AB44B5">
        <w:rPr>
          <w:rFonts w:ascii="Arial" w:hAnsi="Arial" w:cs="Arial"/>
          <w:bCs/>
          <w:sz w:val="20"/>
        </w:rPr>
        <w:t>soltar</w:t>
      </w:r>
      <w:r w:rsidR="00D17F28" w:rsidRPr="00AB44B5">
        <w:rPr>
          <w:rFonts w:ascii="Arial" w:hAnsi="Arial" w:cs="Arial"/>
          <w:bCs/>
          <w:sz w:val="20"/>
        </w:rPr>
        <w:t>á</w:t>
      </w:r>
      <w:r w:rsidRPr="00AB44B5">
        <w:rPr>
          <w:rFonts w:ascii="Arial" w:hAnsi="Arial" w:cs="Arial"/>
          <w:bCs/>
          <w:sz w:val="20"/>
        </w:rPr>
        <w:t xml:space="preserve"> el tubo interior</w:t>
      </w:r>
      <w:r w:rsidR="00D17F28" w:rsidRPr="00AB44B5">
        <w:rPr>
          <w:rFonts w:ascii="Arial" w:hAnsi="Arial" w:cs="Arial"/>
          <w:bCs/>
          <w:sz w:val="20"/>
        </w:rPr>
        <w:t xml:space="preserve"> teniendo</w:t>
      </w:r>
      <w:r w:rsidR="00DC410F" w:rsidRPr="00AB44B5">
        <w:rPr>
          <w:rFonts w:ascii="Arial" w:hAnsi="Arial" w:cs="Arial"/>
          <w:bCs/>
          <w:sz w:val="20"/>
        </w:rPr>
        <w:t xml:space="preserve"> </w:t>
      </w:r>
      <w:r w:rsidR="00A91EEB" w:rsidRPr="00AB44B5">
        <w:rPr>
          <w:rFonts w:ascii="Arial" w:hAnsi="Arial" w:cs="Arial"/>
          <w:bCs/>
          <w:sz w:val="20"/>
        </w:rPr>
        <w:t xml:space="preserve">siempre previa comunicación con el perforista y verificando que el </w:t>
      </w:r>
      <w:r w:rsidR="007079E7" w:rsidRPr="00AB44B5">
        <w:rPr>
          <w:rFonts w:ascii="Arial" w:hAnsi="Arial" w:cs="Arial"/>
          <w:bCs/>
          <w:sz w:val="20"/>
        </w:rPr>
        <w:t>cable wire</w:t>
      </w:r>
      <w:r w:rsidR="00F75F14" w:rsidRPr="00AB44B5">
        <w:rPr>
          <w:rFonts w:ascii="Arial" w:hAnsi="Arial" w:cs="Arial"/>
          <w:bCs/>
          <w:sz w:val="20"/>
        </w:rPr>
        <w:t>line se encuentre tensionado.</w:t>
      </w:r>
      <w:r w:rsidR="00DC410F" w:rsidRPr="00AB44B5">
        <w:rPr>
          <w:rFonts w:ascii="Arial" w:hAnsi="Arial" w:cs="Arial"/>
          <w:bCs/>
          <w:sz w:val="20"/>
        </w:rPr>
        <w:t xml:space="preserve"> </w:t>
      </w:r>
    </w:p>
    <w:p w14:paraId="5940033B" w14:textId="6BC4E8CF" w:rsidR="00686B8D" w:rsidRPr="002F700F" w:rsidRDefault="00E90168" w:rsidP="00BC149F">
      <w:pPr>
        <w:pStyle w:val="Prrafodelista"/>
        <w:ind w:left="720"/>
        <w:jc w:val="both"/>
        <w:rPr>
          <w:rFonts w:ascii="Arial" w:hAnsi="Arial" w:cs="Arial"/>
          <w:b/>
          <w:sz w:val="20"/>
        </w:rPr>
      </w:pPr>
      <w:r w:rsidRPr="002F700F">
        <w:rPr>
          <w:rFonts w:ascii="Arial" w:hAnsi="Arial" w:cs="Arial"/>
          <w:b/>
          <w:sz w:val="20"/>
        </w:rPr>
        <w:t xml:space="preserve">NOTA: </w:t>
      </w:r>
      <w:r w:rsidR="00C160F1" w:rsidRPr="002F700F">
        <w:rPr>
          <w:rFonts w:ascii="Arial" w:hAnsi="Arial" w:cs="Arial"/>
          <w:b/>
          <w:sz w:val="20"/>
        </w:rPr>
        <w:t>En caso de que el tubo interior se atore</w:t>
      </w:r>
      <w:r w:rsidR="004604FD" w:rsidRPr="002F700F">
        <w:rPr>
          <w:rFonts w:ascii="Arial" w:hAnsi="Arial" w:cs="Arial"/>
          <w:b/>
          <w:sz w:val="20"/>
        </w:rPr>
        <w:t xml:space="preserve"> en</w:t>
      </w:r>
      <w:r w:rsidR="00C160F1" w:rsidRPr="002F700F">
        <w:rPr>
          <w:rFonts w:ascii="Arial" w:hAnsi="Arial" w:cs="Arial"/>
          <w:b/>
          <w:sz w:val="20"/>
        </w:rPr>
        <w:t xml:space="preserve"> la montura, el </w:t>
      </w:r>
      <w:r w:rsidR="000645D1" w:rsidRPr="002F700F">
        <w:rPr>
          <w:rFonts w:ascii="Arial" w:hAnsi="Arial" w:cs="Arial"/>
          <w:b/>
          <w:sz w:val="20"/>
        </w:rPr>
        <w:t>auxiliar</w:t>
      </w:r>
      <w:r w:rsidR="004604FD" w:rsidRPr="002F700F">
        <w:rPr>
          <w:rFonts w:ascii="Arial" w:hAnsi="Arial" w:cs="Arial"/>
          <w:b/>
          <w:sz w:val="20"/>
        </w:rPr>
        <w:t xml:space="preserve"> pondrá la </w:t>
      </w:r>
      <w:r w:rsidR="00760773" w:rsidRPr="002F700F">
        <w:rPr>
          <w:rFonts w:ascii="Arial" w:hAnsi="Arial" w:cs="Arial"/>
          <w:b/>
          <w:sz w:val="20"/>
        </w:rPr>
        <w:t>barra o pata de cabra</w:t>
      </w:r>
      <w:r w:rsidR="004604FD" w:rsidRPr="002F700F">
        <w:rPr>
          <w:rFonts w:ascii="Arial" w:hAnsi="Arial" w:cs="Arial"/>
          <w:b/>
          <w:sz w:val="20"/>
        </w:rPr>
        <w:t xml:space="preserve"> </w:t>
      </w:r>
      <w:r w:rsidR="00017D79" w:rsidRPr="002F700F">
        <w:rPr>
          <w:rFonts w:ascii="Arial" w:hAnsi="Arial" w:cs="Arial"/>
          <w:b/>
          <w:sz w:val="20"/>
        </w:rPr>
        <w:t>al costado</w:t>
      </w:r>
      <w:r w:rsidR="00C160F1" w:rsidRPr="002F700F">
        <w:rPr>
          <w:rFonts w:ascii="Arial" w:hAnsi="Arial" w:cs="Arial"/>
          <w:b/>
          <w:sz w:val="20"/>
        </w:rPr>
        <w:t xml:space="preserve"> del </w:t>
      </w:r>
      <w:r w:rsidR="00A91EEB" w:rsidRPr="002F700F">
        <w:rPr>
          <w:rFonts w:ascii="Arial" w:hAnsi="Arial" w:cs="Arial"/>
          <w:b/>
          <w:sz w:val="20"/>
        </w:rPr>
        <w:t xml:space="preserve">tubo </w:t>
      </w:r>
      <w:r w:rsidR="00C160F1" w:rsidRPr="002F700F">
        <w:rPr>
          <w:rFonts w:ascii="Arial" w:hAnsi="Arial" w:cs="Arial"/>
          <w:b/>
          <w:sz w:val="20"/>
        </w:rPr>
        <w:t>interior</w:t>
      </w:r>
      <w:r w:rsidR="007079E7" w:rsidRPr="002F700F">
        <w:rPr>
          <w:rFonts w:ascii="Arial" w:hAnsi="Arial" w:cs="Arial"/>
          <w:b/>
          <w:sz w:val="20"/>
        </w:rPr>
        <w:t xml:space="preserve"> para guiarlo,</w:t>
      </w:r>
      <w:r w:rsidR="004604FD" w:rsidRPr="002F700F">
        <w:rPr>
          <w:rFonts w:ascii="Arial" w:hAnsi="Arial" w:cs="Arial"/>
          <w:b/>
          <w:sz w:val="20"/>
        </w:rPr>
        <w:t xml:space="preserve"> siempre debe maniobrar este equipo a la defensiva y nunca perder la visibilidad del tubo</w:t>
      </w:r>
      <w:r w:rsidR="00A91EEB" w:rsidRPr="002F700F">
        <w:rPr>
          <w:rFonts w:ascii="Arial" w:hAnsi="Arial" w:cs="Arial"/>
          <w:b/>
          <w:sz w:val="20"/>
        </w:rPr>
        <w:t xml:space="preserve"> interior</w:t>
      </w:r>
      <w:r w:rsidR="004604FD" w:rsidRPr="002F700F">
        <w:rPr>
          <w:rFonts w:ascii="Arial" w:hAnsi="Arial" w:cs="Arial"/>
          <w:b/>
          <w:sz w:val="20"/>
        </w:rPr>
        <w:t>.</w:t>
      </w:r>
    </w:p>
    <w:p w14:paraId="07C8E187" w14:textId="3C45105E" w:rsidR="00883BB5" w:rsidRPr="00AB44B5" w:rsidRDefault="00883BB5" w:rsidP="00883BB5">
      <w:pPr>
        <w:pStyle w:val="Prrafodelista"/>
        <w:numPr>
          <w:ilvl w:val="0"/>
          <w:numId w:val="5"/>
        </w:numPr>
        <w:jc w:val="both"/>
        <w:rPr>
          <w:rFonts w:ascii="Arial" w:hAnsi="Arial" w:cs="Arial"/>
          <w:bCs/>
          <w:sz w:val="20"/>
        </w:rPr>
      </w:pPr>
      <w:r w:rsidRPr="00AB44B5">
        <w:rPr>
          <w:rFonts w:ascii="Arial" w:hAnsi="Arial" w:cs="Arial"/>
          <w:bCs/>
          <w:sz w:val="20"/>
        </w:rPr>
        <w:t xml:space="preserve">El perforista </w:t>
      </w:r>
      <w:r w:rsidR="000C1207" w:rsidRPr="00AB44B5">
        <w:rPr>
          <w:rFonts w:ascii="Arial" w:hAnsi="Arial" w:cs="Arial"/>
          <w:bCs/>
          <w:sz w:val="20"/>
        </w:rPr>
        <w:t>deberá autorizar</w:t>
      </w:r>
      <w:r w:rsidRPr="00AB44B5">
        <w:rPr>
          <w:rFonts w:ascii="Arial" w:hAnsi="Arial" w:cs="Arial"/>
          <w:bCs/>
          <w:sz w:val="20"/>
        </w:rPr>
        <w:t xml:space="preserve"> cu</w:t>
      </w:r>
      <w:r w:rsidR="00C160F1" w:rsidRPr="00AB44B5">
        <w:rPr>
          <w:rFonts w:ascii="Arial" w:hAnsi="Arial" w:cs="Arial"/>
          <w:bCs/>
          <w:sz w:val="20"/>
        </w:rPr>
        <w:t>ando se suelt</w:t>
      </w:r>
      <w:r w:rsidR="000C1207" w:rsidRPr="00AB44B5">
        <w:rPr>
          <w:rFonts w:ascii="Arial" w:hAnsi="Arial" w:cs="Arial"/>
          <w:bCs/>
          <w:sz w:val="20"/>
        </w:rPr>
        <w:t>e</w:t>
      </w:r>
      <w:r w:rsidR="00C160F1" w:rsidRPr="00AB44B5">
        <w:rPr>
          <w:rFonts w:ascii="Arial" w:hAnsi="Arial" w:cs="Arial"/>
          <w:bCs/>
          <w:sz w:val="20"/>
        </w:rPr>
        <w:t xml:space="preserve"> el tubo interior</w:t>
      </w:r>
      <w:r w:rsidRPr="00AB44B5">
        <w:rPr>
          <w:rFonts w:ascii="Arial" w:hAnsi="Arial" w:cs="Arial"/>
          <w:bCs/>
          <w:sz w:val="20"/>
        </w:rPr>
        <w:t xml:space="preserve">, el cual caerá </w:t>
      </w:r>
      <w:r w:rsidR="007079E7" w:rsidRPr="00AB44B5">
        <w:rPr>
          <w:rFonts w:ascii="Arial" w:hAnsi="Arial" w:cs="Arial"/>
          <w:bCs/>
          <w:sz w:val="20"/>
        </w:rPr>
        <w:t>por gravedad hasta el barril</w:t>
      </w:r>
      <w:r w:rsidR="000C1207" w:rsidRPr="00AB44B5">
        <w:rPr>
          <w:rFonts w:ascii="Arial" w:hAnsi="Arial" w:cs="Arial"/>
          <w:bCs/>
          <w:sz w:val="20"/>
        </w:rPr>
        <w:t xml:space="preserve">. En casos dónde no se tenga </w:t>
      </w:r>
      <w:r w:rsidRPr="00AB44B5">
        <w:rPr>
          <w:rFonts w:ascii="Arial" w:hAnsi="Arial" w:cs="Arial"/>
          <w:bCs/>
          <w:sz w:val="20"/>
        </w:rPr>
        <w:t xml:space="preserve">nivel </w:t>
      </w:r>
      <w:r w:rsidR="005C727E" w:rsidRPr="00AB44B5">
        <w:rPr>
          <w:rFonts w:ascii="Arial" w:hAnsi="Arial" w:cs="Arial"/>
          <w:bCs/>
          <w:sz w:val="20"/>
        </w:rPr>
        <w:t xml:space="preserve">de agua </w:t>
      </w:r>
      <w:r w:rsidRPr="00AB44B5">
        <w:rPr>
          <w:rFonts w:ascii="Arial" w:hAnsi="Arial" w:cs="Arial"/>
          <w:bCs/>
          <w:sz w:val="20"/>
        </w:rPr>
        <w:t>dentro del pozo</w:t>
      </w:r>
      <w:r w:rsidR="000C1207" w:rsidRPr="00AB44B5">
        <w:rPr>
          <w:rFonts w:ascii="Arial" w:hAnsi="Arial" w:cs="Arial"/>
          <w:bCs/>
          <w:sz w:val="20"/>
        </w:rPr>
        <w:t>, el tubo deberá</w:t>
      </w:r>
      <w:r w:rsidRPr="00AB44B5">
        <w:rPr>
          <w:rFonts w:ascii="Arial" w:hAnsi="Arial" w:cs="Arial"/>
          <w:bCs/>
          <w:sz w:val="20"/>
        </w:rPr>
        <w:t xml:space="preserve"> ser trasportado por el sistema del </w:t>
      </w:r>
      <w:r w:rsidR="00A1416B" w:rsidRPr="00AB44B5">
        <w:rPr>
          <w:rFonts w:ascii="Arial" w:hAnsi="Arial" w:cs="Arial"/>
          <w:bCs/>
          <w:sz w:val="20"/>
        </w:rPr>
        <w:t>wire</w:t>
      </w:r>
      <w:r w:rsidRPr="00AB44B5">
        <w:rPr>
          <w:rFonts w:ascii="Arial" w:hAnsi="Arial" w:cs="Arial"/>
          <w:bCs/>
          <w:sz w:val="20"/>
        </w:rPr>
        <w:t>line hasta el fondo.</w:t>
      </w:r>
    </w:p>
    <w:p w14:paraId="4FC99CB8" w14:textId="3CEE641A" w:rsidR="00E90168" w:rsidRPr="00AB44B5" w:rsidRDefault="00862F37" w:rsidP="00862F37">
      <w:pPr>
        <w:pStyle w:val="Prrafodelista"/>
        <w:numPr>
          <w:ilvl w:val="0"/>
          <w:numId w:val="5"/>
        </w:numPr>
        <w:jc w:val="both"/>
        <w:rPr>
          <w:rFonts w:ascii="Arial" w:hAnsi="Arial" w:cs="Arial"/>
          <w:bCs/>
          <w:sz w:val="20"/>
          <w:szCs w:val="22"/>
        </w:rPr>
      </w:pPr>
      <w:r w:rsidRPr="00AB44B5">
        <w:rPr>
          <w:rFonts w:ascii="Arial" w:hAnsi="Arial" w:cs="Arial"/>
          <w:bCs/>
          <w:sz w:val="20"/>
          <w:szCs w:val="22"/>
        </w:rPr>
        <w:t xml:space="preserve">Una vez </w:t>
      </w:r>
      <w:r w:rsidR="000C1207" w:rsidRPr="00AB44B5">
        <w:rPr>
          <w:rFonts w:ascii="Arial" w:hAnsi="Arial" w:cs="Arial"/>
          <w:bCs/>
          <w:sz w:val="20"/>
          <w:szCs w:val="22"/>
        </w:rPr>
        <w:t>que se suelte</w:t>
      </w:r>
      <w:r w:rsidRPr="00AB44B5">
        <w:rPr>
          <w:rFonts w:ascii="Arial" w:hAnsi="Arial" w:cs="Arial"/>
          <w:bCs/>
          <w:sz w:val="20"/>
          <w:szCs w:val="22"/>
        </w:rPr>
        <w:t xml:space="preserve"> el tubo </w:t>
      </w:r>
      <w:r w:rsidR="005B17B6" w:rsidRPr="00AB44B5">
        <w:rPr>
          <w:rFonts w:ascii="Arial" w:hAnsi="Arial" w:cs="Arial"/>
          <w:bCs/>
          <w:sz w:val="20"/>
          <w:szCs w:val="22"/>
        </w:rPr>
        <w:t>interior, el</w:t>
      </w:r>
      <w:r w:rsidR="00E90168" w:rsidRPr="00AB44B5">
        <w:rPr>
          <w:rFonts w:ascii="Arial" w:hAnsi="Arial" w:cs="Arial"/>
          <w:bCs/>
          <w:sz w:val="20"/>
          <w:szCs w:val="22"/>
        </w:rPr>
        <w:t xml:space="preserve"> perforista accionara los mandos del cilindro de apertura del cabezal de rotación</w:t>
      </w:r>
      <w:r w:rsidR="001C3EFA" w:rsidRPr="00AB44B5">
        <w:rPr>
          <w:rFonts w:ascii="Arial" w:hAnsi="Arial" w:cs="Arial"/>
          <w:bCs/>
          <w:sz w:val="20"/>
          <w:szCs w:val="22"/>
        </w:rPr>
        <w:t>,</w:t>
      </w:r>
      <w:r w:rsidR="00E90168" w:rsidRPr="00AB44B5">
        <w:rPr>
          <w:rFonts w:ascii="Arial" w:hAnsi="Arial" w:cs="Arial"/>
          <w:bCs/>
          <w:sz w:val="20"/>
          <w:szCs w:val="22"/>
        </w:rPr>
        <w:t xml:space="preserve"> </w:t>
      </w:r>
      <w:r w:rsidR="00842235" w:rsidRPr="00AB44B5">
        <w:rPr>
          <w:rFonts w:ascii="Arial" w:hAnsi="Arial" w:cs="Arial"/>
          <w:bCs/>
          <w:sz w:val="20"/>
          <w:szCs w:val="22"/>
        </w:rPr>
        <w:t>para cerrarlo y</w:t>
      </w:r>
      <w:r w:rsidR="001C3EFA" w:rsidRPr="00AB44B5">
        <w:rPr>
          <w:rFonts w:ascii="Arial" w:hAnsi="Arial" w:cs="Arial"/>
          <w:bCs/>
          <w:sz w:val="20"/>
          <w:szCs w:val="22"/>
        </w:rPr>
        <w:t xml:space="preserve"> acción seguida</w:t>
      </w:r>
      <w:r w:rsidR="00842235" w:rsidRPr="00AB44B5">
        <w:rPr>
          <w:rFonts w:ascii="Arial" w:hAnsi="Arial" w:cs="Arial"/>
          <w:bCs/>
          <w:sz w:val="20"/>
          <w:szCs w:val="22"/>
        </w:rPr>
        <w:t xml:space="preserve"> </w:t>
      </w:r>
      <w:r w:rsidR="000130B4">
        <w:rPr>
          <w:rFonts w:ascii="Arial" w:hAnsi="Arial" w:cs="Arial"/>
          <w:bCs/>
          <w:sz w:val="20"/>
          <w:szCs w:val="22"/>
        </w:rPr>
        <w:t>un</w:t>
      </w:r>
      <w:r w:rsidR="00842235" w:rsidRPr="00AB44B5">
        <w:rPr>
          <w:rFonts w:ascii="Arial" w:hAnsi="Arial" w:cs="Arial"/>
          <w:bCs/>
          <w:sz w:val="20"/>
          <w:szCs w:val="22"/>
        </w:rPr>
        <w:t xml:space="preserve"> auxiliar deberán ajustar la mariposa para asegurar el cabezal a la montura</w:t>
      </w:r>
      <w:r w:rsidR="00446999" w:rsidRPr="00AB44B5">
        <w:rPr>
          <w:rFonts w:ascii="Arial" w:hAnsi="Arial" w:cs="Arial"/>
          <w:bCs/>
          <w:sz w:val="20"/>
          <w:szCs w:val="22"/>
        </w:rPr>
        <w:t xml:space="preserve"> </w:t>
      </w:r>
      <w:r w:rsidR="00842235" w:rsidRPr="00AB44B5">
        <w:rPr>
          <w:rFonts w:ascii="Arial" w:hAnsi="Arial" w:cs="Arial"/>
          <w:bCs/>
          <w:sz w:val="20"/>
          <w:szCs w:val="22"/>
        </w:rPr>
        <w:t xml:space="preserve">para posteriormente cerrar la guarda de rotación. </w:t>
      </w:r>
    </w:p>
    <w:p w14:paraId="2340DEFE" w14:textId="1042CE8E" w:rsidR="00997E42" w:rsidRPr="00AB44B5" w:rsidRDefault="00997E42" w:rsidP="00997E42">
      <w:pPr>
        <w:pStyle w:val="Prrafodelista"/>
        <w:numPr>
          <w:ilvl w:val="0"/>
          <w:numId w:val="10"/>
        </w:numPr>
        <w:jc w:val="both"/>
        <w:rPr>
          <w:rFonts w:ascii="Arial" w:hAnsi="Arial" w:cs="Arial"/>
          <w:bCs/>
          <w:sz w:val="20"/>
          <w:szCs w:val="22"/>
        </w:rPr>
      </w:pPr>
      <w:r w:rsidRPr="00AB44B5">
        <w:rPr>
          <w:rFonts w:ascii="Arial" w:hAnsi="Arial" w:cs="Arial"/>
          <w:bCs/>
          <w:sz w:val="20"/>
          <w:szCs w:val="22"/>
        </w:rPr>
        <w:t xml:space="preserve">El perforista enrosca el tubo una vez los </w:t>
      </w:r>
      <w:r w:rsidR="00053AAE" w:rsidRPr="00AB44B5">
        <w:rPr>
          <w:rFonts w:ascii="Arial" w:hAnsi="Arial" w:cs="Arial"/>
          <w:bCs/>
          <w:sz w:val="20"/>
          <w:szCs w:val="22"/>
        </w:rPr>
        <w:t>auxiliares</w:t>
      </w:r>
      <w:r w:rsidRPr="00AB44B5">
        <w:rPr>
          <w:rFonts w:ascii="Arial" w:hAnsi="Arial" w:cs="Arial"/>
          <w:bCs/>
          <w:sz w:val="20"/>
          <w:szCs w:val="22"/>
        </w:rPr>
        <w:t xml:space="preserve"> despejan el área y procede a bombear agua a la línea de tubería para acelerar la llegada del tubo interior al fondo.</w:t>
      </w:r>
    </w:p>
    <w:p w14:paraId="426424F9" w14:textId="21837973" w:rsidR="00842235" w:rsidRPr="00AB44B5" w:rsidRDefault="00446999" w:rsidP="00997E42">
      <w:pPr>
        <w:pStyle w:val="Prrafodelista"/>
        <w:numPr>
          <w:ilvl w:val="0"/>
          <w:numId w:val="5"/>
        </w:numPr>
        <w:jc w:val="both"/>
        <w:rPr>
          <w:rFonts w:ascii="Arial" w:hAnsi="Arial" w:cs="Arial"/>
          <w:bCs/>
          <w:sz w:val="20"/>
        </w:rPr>
      </w:pPr>
      <w:r w:rsidRPr="00AB44B5">
        <w:rPr>
          <w:rFonts w:ascii="Arial" w:hAnsi="Arial" w:cs="Arial"/>
          <w:bCs/>
          <w:sz w:val="20"/>
          <w:szCs w:val="22"/>
        </w:rPr>
        <w:t xml:space="preserve">El </w:t>
      </w:r>
      <w:r w:rsidR="001C3EFA" w:rsidRPr="00AB44B5">
        <w:rPr>
          <w:rFonts w:ascii="Arial" w:hAnsi="Arial" w:cs="Arial"/>
          <w:bCs/>
          <w:sz w:val="20"/>
          <w:szCs w:val="22"/>
        </w:rPr>
        <w:t>perforista asegura</w:t>
      </w:r>
      <w:r w:rsidR="00997E42" w:rsidRPr="00AB44B5">
        <w:rPr>
          <w:rFonts w:ascii="Arial" w:hAnsi="Arial" w:cs="Arial"/>
          <w:bCs/>
          <w:sz w:val="20"/>
          <w:szCs w:val="22"/>
        </w:rPr>
        <w:t xml:space="preserve"> que el tubo interior lleg</w:t>
      </w:r>
      <w:r w:rsidR="001C3EFA" w:rsidRPr="00AB44B5">
        <w:rPr>
          <w:rFonts w:ascii="Arial" w:hAnsi="Arial" w:cs="Arial"/>
          <w:bCs/>
          <w:sz w:val="20"/>
          <w:szCs w:val="22"/>
        </w:rPr>
        <w:t>ue</w:t>
      </w:r>
      <w:r w:rsidR="00997E42" w:rsidRPr="00AB44B5">
        <w:rPr>
          <w:rFonts w:ascii="Arial" w:hAnsi="Arial" w:cs="Arial"/>
          <w:bCs/>
          <w:sz w:val="20"/>
          <w:szCs w:val="22"/>
        </w:rPr>
        <w:t xml:space="preserve"> al fondo</w:t>
      </w:r>
      <w:r w:rsidR="009C5854" w:rsidRPr="00AB44B5">
        <w:rPr>
          <w:rFonts w:ascii="Arial" w:hAnsi="Arial" w:cs="Arial"/>
          <w:bCs/>
          <w:sz w:val="20"/>
          <w:szCs w:val="22"/>
        </w:rPr>
        <w:t xml:space="preserve"> </w:t>
      </w:r>
      <w:r w:rsidRPr="00AB44B5">
        <w:rPr>
          <w:rFonts w:ascii="Arial" w:hAnsi="Arial" w:cs="Arial"/>
          <w:bCs/>
          <w:sz w:val="20"/>
          <w:szCs w:val="22"/>
        </w:rPr>
        <w:t xml:space="preserve">y </w:t>
      </w:r>
      <w:r w:rsidR="00842235" w:rsidRPr="00AB44B5">
        <w:rPr>
          <w:rFonts w:ascii="Arial" w:hAnsi="Arial" w:cs="Arial"/>
          <w:bCs/>
          <w:sz w:val="20"/>
          <w:szCs w:val="22"/>
        </w:rPr>
        <w:t>procede a liberar la presión del barreno accionando la llave del despiche.</w:t>
      </w:r>
    </w:p>
    <w:p w14:paraId="21412030" w14:textId="1C22900C" w:rsidR="00842235" w:rsidRPr="00AB44B5" w:rsidRDefault="00842235" w:rsidP="00997E42">
      <w:pPr>
        <w:pStyle w:val="Prrafodelista"/>
        <w:numPr>
          <w:ilvl w:val="0"/>
          <w:numId w:val="5"/>
        </w:numPr>
        <w:jc w:val="both"/>
        <w:rPr>
          <w:rFonts w:ascii="Arial" w:hAnsi="Arial" w:cs="Arial"/>
          <w:bCs/>
          <w:sz w:val="20"/>
        </w:rPr>
      </w:pPr>
      <w:r w:rsidRPr="00AB44B5">
        <w:rPr>
          <w:rFonts w:ascii="Arial" w:hAnsi="Arial" w:cs="Arial"/>
          <w:bCs/>
          <w:sz w:val="20"/>
          <w:szCs w:val="22"/>
        </w:rPr>
        <w:t>Una vez liberada la presión del barreno el perforista continúa con la perforación.</w:t>
      </w:r>
    </w:p>
    <w:p w14:paraId="0F7A5F63" w14:textId="43B8FAA4" w:rsidR="000C1207" w:rsidRPr="00AB44B5" w:rsidRDefault="000C1207" w:rsidP="000C1207">
      <w:pPr>
        <w:jc w:val="both"/>
        <w:rPr>
          <w:rFonts w:ascii="Arial" w:hAnsi="Arial" w:cs="Arial"/>
          <w:b/>
          <w:i/>
          <w:sz w:val="20"/>
        </w:rPr>
      </w:pPr>
    </w:p>
    <w:p w14:paraId="76FAA9F0" w14:textId="3B122F9A" w:rsidR="00FA448F" w:rsidRPr="005B17B6" w:rsidRDefault="000C1207" w:rsidP="00C70470">
      <w:pPr>
        <w:pStyle w:val="Ttulo7"/>
        <w:numPr>
          <w:ilvl w:val="0"/>
          <w:numId w:val="0"/>
        </w:numPr>
        <w:ind w:left="720" w:hanging="720"/>
        <w:jc w:val="both"/>
        <w:rPr>
          <w:b/>
          <w:i w:val="0"/>
          <w:iCs/>
        </w:rPr>
      </w:pPr>
      <w:r w:rsidRPr="00AB44B5">
        <w:rPr>
          <w:rFonts w:ascii="Arial" w:hAnsi="Arial" w:cs="Arial"/>
          <w:b/>
          <w:sz w:val="20"/>
        </w:rPr>
        <w:lastRenderedPageBreak/>
        <w:t xml:space="preserve">5.3         </w:t>
      </w:r>
      <w:r w:rsidRPr="005B17B6">
        <w:rPr>
          <w:rFonts w:ascii="Arial" w:hAnsi="Arial" w:cs="Arial"/>
          <w:b/>
          <w:i w:val="0"/>
          <w:iCs/>
          <w:sz w:val="20"/>
        </w:rPr>
        <w:t>PROCEDIMIENTO PARA EL MANEJO DE TUBO INTERIOR Y PESCANTE EN DIAMETROS BTW NTW</w:t>
      </w:r>
      <w:r w:rsidRPr="005B17B6">
        <w:rPr>
          <w:rFonts w:ascii="Arial" w:hAnsi="Arial" w:cs="Arial"/>
          <w:bCs w:val="0"/>
          <w:i w:val="0"/>
          <w:iCs/>
          <w:sz w:val="20"/>
        </w:rPr>
        <w:t xml:space="preserve"> </w:t>
      </w:r>
      <w:r w:rsidRPr="005B17B6">
        <w:rPr>
          <w:rFonts w:ascii="Arial" w:hAnsi="Arial" w:cs="Arial"/>
          <w:b/>
          <w:i w:val="0"/>
          <w:iCs/>
          <w:sz w:val="20"/>
        </w:rPr>
        <w:t>Y HTW (5´ y 10´ DE LONGITUD) CON DISPOSITIVOS LOADING CHAMBER EN TALADROS CÓN INCLINACIONES CERCANAS A LOS -30° O BARRENOS EN INTERIOR MINA.</w:t>
      </w:r>
    </w:p>
    <w:p w14:paraId="095665D6" w14:textId="77777777" w:rsidR="00FA448F" w:rsidRPr="00AB44B5" w:rsidRDefault="00FA448F" w:rsidP="00E93674">
      <w:pPr>
        <w:jc w:val="both"/>
        <w:rPr>
          <w:rFonts w:ascii="Arial" w:hAnsi="Arial" w:cs="Arial"/>
          <w:bCs/>
          <w:sz w:val="22"/>
          <w:szCs w:val="22"/>
        </w:rPr>
      </w:pPr>
    </w:p>
    <w:p w14:paraId="230AC35D" w14:textId="77777777" w:rsidR="00A804B8" w:rsidRPr="00AB44B5" w:rsidRDefault="00A804B8" w:rsidP="00A804B8">
      <w:pPr>
        <w:pStyle w:val="Prrafodelista"/>
        <w:numPr>
          <w:ilvl w:val="0"/>
          <w:numId w:val="6"/>
        </w:numPr>
        <w:spacing w:after="200" w:line="276" w:lineRule="auto"/>
        <w:contextualSpacing/>
        <w:jc w:val="both"/>
        <w:rPr>
          <w:rFonts w:ascii="Arial" w:hAnsi="Arial" w:cs="Arial"/>
          <w:sz w:val="20"/>
        </w:rPr>
      </w:pPr>
      <w:r w:rsidRPr="00AB44B5">
        <w:rPr>
          <w:rFonts w:ascii="Arial" w:hAnsi="Arial" w:cs="Arial"/>
          <w:sz w:val="20"/>
        </w:rPr>
        <w:t>En el momento en que el perforista se percata de que el tubo interior se encuentra lleno o se bloquea, procede a detener la rotación y cortar la muestra.</w:t>
      </w:r>
    </w:p>
    <w:p w14:paraId="6EF579A9" w14:textId="77777777" w:rsidR="00A804B8" w:rsidRPr="00AB44B5" w:rsidRDefault="00A804B8" w:rsidP="00A804B8">
      <w:pPr>
        <w:pStyle w:val="Prrafodelista"/>
        <w:numPr>
          <w:ilvl w:val="0"/>
          <w:numId w:val="6"/>
        </w:numPr>
        <w:spacing w:after="200" w:line="276" w:lineRule="auto"/>
        <w:contextualSpacing/>
        <w:jc w:val="both"/>
        <w:rPr>
          <w:rFonts w:ascii="Arial" w:hAnsi="Arial" w:cs="Arial"/>
          <w:sz w:val="20"/>
        </w:rPr>
      </w:pPr>
      <w:r w:rsidRPr="00AB44B5">
        <w:rPr>
          <w:rFonts w:ascii="Arial" w:hAnsi="Arial" w:cs="Arial"/>
          <w:sz w:val="20"/>
        </w:rPr>
        <w:t>Una vez que el perforista asegura que la muestra ha sido cortada si se requiere, procederá a accionar la llave del despiche para liberar la presión generada en el barreno durante la perforación.</w:t>
      </w:r>
    </w:p>
    <w:p w14:paraId="5A492F0C" w14:textId="77777777" w:rsidR="00A804B8" w:rsidRPr="00AB44B5" w:rsidRDefault="00A804B8" w:rsidP="00A804B8">
      <w:pPr>
        <w:pStyle w:val="Prrafodelista"/>
        <w:numPr>
          <w:ilvl w:val="0"/>
          <w:numId w:val="6"/>
        </w:numPr>
        <w:spacing w:after="200" w:line="276" w:lineRule="auto"/>
        <w:contextualSpacing/>
        <w:jc w:val="both"/>
        <w:rPr>
          <w:rFonts w:ascii="Arial" w:hAnsi="Arial" w:cs="Arial"/>
          <w:sz w:val="20"/>
        </w:rPr>
      </w:pPr>
      <w:r w:rsidRPr="00AB44B5">
        <w:rPr>
          <w:rFonts w:ascii="Arial" w:hAnsi="Arial" w:cs="Arial"/>
          <w:sz w:val="20"/>
        </w:rPr>
        <w:t xml:space="preserve">NOTA: Deberán asegurarse de que la manguera del despiche esté sujeta al dispositivo racor y ubicada en las tinas de lodos. </w:t>
      </w:r>
    </w:p>
    <w:p w14:paraId="449EB381" w14:textId="6DFADC60" w:rsidR="00A804B8" w:rsidRPr="00AB44B5" w:rsidRDefault="00A804B8" w:rsidP="00A804B8">
      <w:pPr>
        <w:pStyle w:val="Prrafodelista"/>
        <w:numPr>
          <w:ilvl w:val="0"/>
          <w:numId w:val="6"/>
        </w:numPr>
        <w:rPr>
          <w:rFonts w:ascii="Arial" w:hAnsi="Arial" w:cs="Arial"/>
          <w:sz w:val="20"/>
          <w:lang w:val="es-CO"/>
        </w:rPr>
      </w:pPr>
      <w:r w:rsidRPr="00AB44B5">
        <w:rPr>
          <w:rFonts w:ascii="Arial" w:hAnsi="Arial" w:cs="Arial"/>
          <w:sz w:val="20"/>
        </w:rPr>
        <w:t>Se cierra el foot</w:t>
      </w:r>
      <w:r w:rsidR="000E0D72">
        <w:rPr>
          <w:rFonts w:ascii="Arial" w:hAnsi="Arial" w:cs="Arial"/>
          <w:sz w:val="20"/>
        </w:rPr>
        <w:t xml:space="preserve"> </w:t>
      </w:r>
      <w:proofErr w:type="spellStart"/>
      <w:r w:rsidRPr="00AB44B5">
        <w:rPr>
          <w:rFonts w:ascii="Arial" w:hAnsi="Arial" w:cs="Arial"/>
          <w:sz w:val="20"/>
        </w:rPr>
        <w:t>clamp</w:t>
      </w:r>
      <w:proofErr w:type="spellEnd"/>
      <w:r w:rsidRPr="00AB44B5">
        <w:rPr>
          <w:rFonts w:ascii="Arial" w:hAnsi="Arial" w:cs="Arial"/>
          <w:sz w:val="20"/>
        </w:rPr>
        <w:t>, con previa verificación del auxiliar.</w:t>
      </w:r>
    </w:p>
    <w:p w14:paraId="614D0CFE" w14:textId="4BE5976C" w:rsidR="00053AAE" w:rsidRPr="00AB44B5" w:rsidRDefault="00053AAE" w:rsidP="00053AAE">
      <w:pPr>
        <w:pStyle w:val="Prrafodelista"/>
        <w:numPr>
          <w:ilvl w:val="0"/>
          <w:numId w:val="6"/>
        </w:numPr>
        <w:jc w:val="both"/>
        <w:rPr>
          <w:rFonts w:ascii="Arial" w:hAnsi="Arial" w:cs="Arial"/>
          <w:sz w:val="20"/>
          <w:szCs w:val="22"/>
          <w:lang w:val="es-CO"/>
        </w:rPr>
      </w:pPr>
      <w:r w:rsidRPr="00AB44B5">
        <w:rPr>
          <w:rFonts w:ascii="Arial" w:hAnsi="Arial" w:cs="Arial"/>
          <w:sz w:val="20"/>
          <w:szCs w:val="22"/>
        </w:rPr>
        <w:t xml:space="preserve">El auxiliar de </w:t>
      </w:r>
      <w:r w:rsidR="000C4AAF" w:rsidRPr="00AB44B5">
        <w:rPr>
          <w:rFonts w:ascii="Arial" w:hAnsi="Arial" w:cs="Arial"/>
          <w:sz w:val="20"/>
          <w:szCs w:val="22"/>
        </w:rPr>
        <w:t>perforación</w:t>
      </w:r>
      <w:r w:rsidR="00D22DFD" w:rsidRPr="00AB44B5">
        <w:rPr>
          <w:rFonts w:ascii="Arial" w:hAnsi="Arial" w:cs="Arial"/>
          <w:sz w:val="20"/>
          <w:szCs w:val="22"/>
        </w:rPr>
        <w:t xml:space="preserve"> deberá abrir la guarda, hasta llegar al tope o descanso de esta.</w:t>
      </w:r>
    </w:p>
    <w:p w14:paraId="36E32EE8" w14:textId="7850734F" w:rsidR="00BB554C" w:rsidRPr="00AB44B5" w:rsidRDefault="0060661A" w:rsidP="00BB554C">
      <w:pPr>
        <w:pStyle w:val="Prrafodelista"/>
        <w:numPr>
          <w:ilvl w:val="0"/>
          <w:numId w:val="6"/>
        </w:numPr>
        <w:spacing w:after="200" w:line="276" w:lineRule="auto"/>
        <w:contextualSpacing/>
        <w:jc w:val="both"/>
        <w:rPr>
          <w:rFonts w:ascii="Arial" w:hAnsi="Arial" w:cs="Arial"/>
          <w:sz w:val="20"/>
        </w:rPr>
      </w:pPr>
      <w:r w:rsidRPr="00AB44B5">
        <w:rPr>
          <w:rFonts w:ascii="Arial" w:hAnsi="Arial" w:cs="Arial"/>
          <w:sz w:val="20"/>
        </w:rPr>
        <w:t xml:space="preserve">Cuando la tubería se encuentre </w:t>
      </w:r>
      <w:proofErr w:type="spellStart"/>
      <w:r w:rsidRPr="00AB44B5">
        <w:rPr>
          <w:rFonts w:ascii="Arial" w:hAnsi="Arial" w:cs="Arial"/>
          <w:sz w:val="20"/>
        </w:rPr>
        <w:t>torqueada</w:t>
      </w:r>
      <w:proofErr w:type="spellEnd"/>
      <w:r w:rsidRPr="00AB44B5">
        <w:rPr>
          <w:rFonts w:ascii="Arial" w:hAnsi="Arial" w:cs="Arial"/>
          <w:sz w:val="20"/>
        </w:rPr>
        <w:t>, e</w:t>
      </w:r>
      <w:r w:rsidR="00BB554C" w:rsidRPr="00AB44B5">
        <w:rPr>
          <w:rFonts w:ascii="Arial" w:hAnsi="Arial" w:cs="Arial"/>
          <w:sz w:val="20"/>
        </w:rPr>
        <w:t xml:space="preserve">l </w:t>
      </w:r>
      <w:r w:rsidRPr="00AB44B5">
        <w:rPr>
          <w:rFonts w:ascii="Arial" w:hAnsi="Arial" w:cs="Arial"/>
          <w:sz w:val="20"/>
        </w:rPr>
        <w:t xml:space="preserve">auxiliar aflojara el pin sub con ayuda de una llave stilson 36¨ o 48¨ y en condiciones normales el </w:t>
      </w:r>
      <w:r w:rsidR="00BB554C" w:rsidRPr="00AB44B5">
        <w:rPr>
          <w:rFonts w:ascii="Arial" w:hAnsi="Arial" w:cs="Arial"/>
          <w:sz w:val="20"/>
        </w:rPr>
        <w:t>perforista desenrosca el adaptador (pin sub)</w:t>
      </w:r>
      <w:r w:rsidR="000E0D72">
        <w:rPr>
          <w:rFonts w:ascii="Arial" w:hAnsi="Arial" w:cs="Arial"/>
          <w:sz w:val="20"/>
        </w:rPr>
        <w:t xml:space="preserve"> con la rotación de la máquina</w:t>
      </w:r>
      <w:r w:rsidRPr="00AB44B5">
        <w:rPr>
          <w:rFonts w:ascii="Arial" w:hAnsi="Arial" w:cs="Arial"/>
          <w:sz w:val="20"/>
        </w:rPr>
        <w:t>. E</w:t>
      </w:r>
      <w:r w:rsidR="00BB554C" w:rsidRPr="00AB44B5">
        <w:rPr>
          <w:rFonts w:ascii="Arial" w:hAnsi="Arial" w:cs="Arial"/>
          <w:sz w:val="20"/>
        </w:rPr>
        <w:t>l auxiliar afloja el seguro del cabezal de rotación (mariposa)</w:t>
      </w:r>
      <w:r w:rsidR="00C5186E">
        <w:rPr>
          <w:rFonts w:ascii="Arial" w:hAnsi="Arial" w:cs="Arial"/>
          <w:sz w:val="20"/>
        </w:rPr>
        <w:t>,</w:t>
      </w:r>
      <w:r w:rsidR="00BB554C" w:rsidRPr="00AB44B5">
        <w:rPr>
          <w:rFonts w:ascii="Arial" w:hAnsi="Arial" w:cs="Arial"/>
          <w:sz w:val="20"/>
        </w:rPr>
        <w:t xml:space="preserve"> el perforista accionara los mandos del cilindro de apertura para abrir el cabezal de rotación por medio del sistema hidráulico</w:t>
      </w:r>
      <w:r w:rsidR="00C5186E">
        <w:rPr>
          <w:rFonts w:ascii="Arial" w:hAnsi="Arial" w:cs="Arial"/>
          <w:sz w:val="20"/>
        </w:rPr>
        <w:t xml:space="preserve"> y se colocara el dispositivo slider en la </w:t>
      </w:r>
      <w:r w:rsidR="00363AEF">
        <w:rPr>
          <w:rFonts w:ascii="Arial" w:hAnsi="Arial" w:cs="Arial"/>
          <w:sz w:val="20"/>
        </w:rPr>
        <w:t>montura.</w:t>
      </w:r>
    </w:p>
    <w:p w14:paraId="4CE42461" w14:textId="6B430947" w:rsidR="00053AAE" w:rsidRPr="00AB44B5" w:rsidRDefault="00053AAE" w:rsidP="00053AAE">
      <w:pPr>
        <w:pStyle w:val="Prrafodelista"/>
        <w:numPr>
          <w:ilvl w:val="0"/>
          <w:numId w:val="5"/>
        </w:numPr>
        <w:spacing w:after="200" w:line="276" w:lineRule="auto"/>
        <w:contextualSpacing/>
        <w:jc w:val="both"/>
        <w:rPr>
          <w:rFonts w:ascii="Arial" w:hAnsi="Arial" w:cs="Arial"/>
          <w:bCs/>
          <w:sz w:val="20"/>
          <w:szCs w:val="22"/>
        </w:rPr>
      </w:pPr>
      <w:r w:rsidRPr="00AB44B5">
        <w:rPr>
          <w:rFonts w:ascii="Arial" w:hAnsi="Arial" w:cs="Arial"/>
          <w:sz w:val="20"/>
          <w:szCs w:val="22"/>
        </w:rPr>
        <w:t>E</w:t>
      </w:r>
      <w:r w:rsidR="00A804B8" w:rsidRPr="00AB44B5">
        <w:rPr>
          <w:rFonts w:ascii="Arial" w:hAnsi="Arial" w:cs="Arial"/>
          <w:sz w:val="20"/>
          <w:szCs w:val="22"/>
        </w:rPr>
        <w:t>l</w:t>
      </w:r>
      <w:r w:rsidRPr="00AB44B5">
        <w:rPr>
          <w:rFonts w:ascii="Arial" w:hAnsi="Arial" w:cs="Arial"/>
          <w:sz w:val="20"/>
          <w:szCs w:val="22"/>
        </w:rPr>
        <w:t xml:space="preserve"> </w:t>
      </w:r>
      <w:r w:rsidR="00A804B8" w:rsidRPr="00AB44B5">
        <w:rPr>
          <w:rFonts w:ascii="Arial" w:hAnsi="Arial" w:cs="Arial"/>
          <w:sz w:val="20"/>
          <w:szCs w:val="22"/>
        </w:rPr>
        <w:t>segundo auxiliar deberá</w:t>
      </w:r>
      <w:r w:rsidRPr="00AB44B5">
        <w:rPr>
          <w:rFonts w:ascii="Arial" w:hAnsi="Arial" w:cs="Arial"/>
          <w:sz w:val="20"/>
          <w:szCs w:val="22"/>
        </w:rPr>
        <w:t xml:space="preserve"> tomar el pescante e introducirlo al interior del pozo para la recuperación del tubo interior.</w:t>
      </w:r>
    </w:p>
    <w:p w14:paraId="4FAE38B7" w14:textId="550800C6" w:rsidR="00C41D26" w:rsidRPr="00AB44B5" w:rsidRDefault="00C41D26" w:rsidP="00053AAE">
      <w:pPr>
        <w:pStyle w:val="Prrafodelista"/>
        <w:numPr>
          <w:ilvl w:val="0"/>
          <w:numId w:val="5"/>
        </w:numPr>
        <w:spacing w:after="200" w:line="276" w:lineRule="auto"/>
        <w:contextualSpacing/>
        <w:jc w:val="both"/>
        <w:rPr>
          <w:rFonts w:ascii="Arial" w:hAnsi="Arial" w:cs="Arial"/>
          <w:bCs/>
          <w:sz w:val="20"/>
          <w:szCs w:val="22"/>
        </w:rPr>
      </w:pPr>
      <w:r w:rsidRPr="00AB44B5">
        <w:rPr>
          <w:rFonts w:ascii="Arial" w:hAnsi="Arial" w:cs="Arial"/>
          <w:sz w:val="20"/>
          <w:szCs w:val="22"/>
        </w:rPr>
        <w:t xml:space="preserve">El auxiliar uno </w:t>
      </w:r>
      <w:r w:rsidR="003C522B" w:rsidRPr="00AB44B5">
        <w:rPr>
          <w:rFonts w:ascii="Arial" w:hAnsi="Arial" w:cs="Arial"/>
          <w:sz w:val="20"/>
          <w:szCs w:val="22"/>
        </w:rPr>
        <w:t>enrosca</w:t>
      </w:r>
      <w:r w:rsidRPr="00AB44B5">
        <w:rPr>
          <w:rFonts w:ascii="Arial" w:hAnsi="Arial" w:cs="Arial"/>
          <w:sz w:val="20"/>
          <w:szCs w:val="22"/>
        </w:rPr>
        <w:t xml:space="preserve"> el </w:t>
      </w:r>
      <w:proofErr w:type="spellStart"/>
      <w:r w:rsidRPr="00AB44B5">
        <w:rPr>
          <w:rFonts w:ascii="Arial" w:hAnsi="Arial" w:cs="Arial"/>
          <w:sz w:val="20"/>
          <w:szCs w:val="22"/>
        </w:rPr>
        <w:t>loading</w:t>
      </w:r>
      <w:proofErr w:type="spellEnd"/>
      <w:r w:rsidRPr="00AB44B5">
        <w:rPr>
          <w:rFonts w:ascii="Arial" w:hAnsi="Arial" w:cs="Arial"/>
          <w:sz w:val="20"/>
          <w:szCs w:val="22"/>
        </w:rPr>
        <w:t xml:space="preserve"> </w:t>
      </w:r>
      <w:proofErr w:type="spellStart"/>
      <w:r w:rsidRPr="00AB44B5">
        <w:rPr>
          <w:rFonts w:ascii="Arial" w:hAnsi="Arial" w:cs="Arial"/>
          <w:sz w:val="20"/>
          <w:szCs w:val="22"/>
        </w:rPr>
        <w:t>chamber</w:t>
      </w:r>
      <w:proofErr w:type="spellEnd"/>
      <w:r w:rsidRPr="00AB44B5">
        <w:rPr>
          <w:rFonts w:ascii="Arial" w:hAnsi="Arial" w:cs="Arial"/>
          <w:sz w:val="20"/>
          <w:szCs w:val="22"/>
        </w:rPr>
        <w:t xml:space="preserve"> a la columna de perforación ajustándolo con una llave stilson, después conecta la manguera </w:t>
      </w:r>
      <w:r w:rsidR="003C522B" w:rsidRPr="00AB44B5">
        <w:rPr>
          <w:rFonts w:ascii="Arial" w:hAnsi="Arial" w:cs="Arial"/>
          <w:sz w:val="20"/>
          <w:szCs w:val="22"/>
        </w:rPr>
        <w:t>independiente</w:t>
      </w:r>
      <w:r w:rsidRPr="00AB44B5">
        <w:rPr>
          <w:rFonts w:ascii="Arial" w:hAnsi="Arial" w:cs="Arial"/>
          <w:sz w:val="20"/>
          <w:szCs w:val="22"/>
        </w:rPr>
        <w:t xml:space="preserve"> para la inyección de agua.</w:t>
      </w:r>
    </w:p>
    <w:p w14:paraId="2FCAFF13" w14:textId="2B95C948" w:rsidR="00BB554C" w:rsidRPr="00AB44B5" w:rsidRDefault="00BB554C" w:rsidP="00FA5D79">
      <w:pPr>
        <w:pStyle w:val="Prrafodelista"/>
        <w:spacing w:after="200" w:line="276" w:lineRule="auto"/>
        <w:ind w:left="720"/>
        <w:contextualSpacing/>
        <w:jc w:val="both"/>
        <w:rPr>
          <w:rFonts w:ascii="Arial" w:hAnsi="Arial" w:cs="Arial"/>
          <w:bCs/>
          <w:sz w:val="20"/>
          <w:szCs w:val="22"/>
        </w:rPr>
      </w:pPr>
      <w:r w:rsidRPr="00AB44B5">
        <w:rPr>
          <w:rFonts w:ascii="Arial" w:hAnsi="Arial" w:cs="Arial"/>
          <w:b/>
          <w:bCs/>
          <w:sz w:val="20"/>
          <w:szCs w:val="22"/>
        </w:rPr>
        <w:t>Nota:</w:t>
      </w:r>
      <w:r w:rsidRPr="00AB44B5">
        <w:rPr>
          <w:rFonts w:ascii="Arial" w:hAnsi="Arial" w:cs="Arial"/>
          <w:sz w:val="20"/>
          <w:szCs w:val="22"/>
        </w:rPr>
        <w:t xml:space="preserve"> esta línea deberá preferentemente ir asegurada c</w:t>
      </w:r>
      <w:r w:rsidR="00A804B8" w:rsidRPr="00AB44B5">
        <w:rPr>
          <w:rFonts w:ascii="Arial" w:hAnsi="Arial" w:cs="Arial"/>
          <w:sz w:val="20"/>
          <w:szCs w:val="22"/>
        </w:rPr>
        <w:t xml:space="preserve">on un </w:t>
      </w:r>
      <w:proofErr w:type="spellStart"/>
      <w:r w:rsidR="00A804B8" w:rsidRPr="00AB44B5">
        <w:rPr>
          <w:rFonts w:ascii="Arial" w:hAnsi="Arial" w:cs="Arial"/>
          <w:sz w:val="20"/>
          <w:szCs w:val="22"/>
        </w:rPr>
        <w:t>wh</w:t>
      </w:r>
      <w:r w:rsidR="00620B39" w:rsidRPr="00AB44B5">
        <w:rPr>
          <w:rFonts w:ascii="Arial" w:hAnsi="Arial" w:cs="Arial"/>
          <w:sz w:val="20"/>
          <w:szCs w:val="22"/>
        </w:rPr>
        <w:t>i</w:t>
      </w:r>
      <w:r w:rsidR="00A804B8" w:rsidRPr="00AB44B5">
        <w:rPr>
          <w:rFonts w:ascii="Arial" w:hAnsi="Arial" w:cs="Arial"/>
          <w:sz w:val="20"/>
          <w:szCs w:val="22"/>
        </w:rPr>
        <w:t>pcheck</w:t>
      </w:r>
      <w:proofErr w:type="spellEnd"/>
      <w:r w:rsidR="00A804B8" w:rsidRPr="00AB44B5">
        <w:rPr>
          <w:rFonts w:ascii="Arial" w:hAnsi="Arial" w:cs="Arial"/>
          <w:sz w:val="20"/>
          <w:szCs w:val="22"/>
        </w:rPr>
        <w:t xml:space="preserve"> (</w:t>
      </w:r>
      <w:proofErr w:type="spellStart"/>
      <w:r w:rsidR="00A804B8" w:rsidRPr="00AB44B5">
        <w:rPr>
          <w:rFonts w:ascii="Arial" w:hAnsi="Arial" w:cs="Arial"/>
          <w:sz w:val="20"/>
          <w:szCs w:val="22"/>
        </w:rPr>
        <w:t>antilatigazo</w:t>
      </w:r>
      <w:proofErr w:type="spellEnd"/>
      <w:r w:rsidR="00A804B8" w:rsidRPr="00AB44B5">
        <w:rPr>
          <w:rFonts w:ascii="Arial" w:hAnsi="Arial" w:cs="Arial"/>
          <w:sz w:val="20"/>
          <w:szCs w:val="22"/>
        </w:rPr>
        <w:t>)</w:t>
      </w:r>
      <w:r w:rsidR="00620B39" w:rsidRPr="00AB44B5">
        <w:rPr>
          <w:rFonts w:ascii="Arial" w:hAnsi="Arial" w:cs="Arial"/>
          <w:sz w:val="20"/>
          <w:szCs w:val="22"/>
        </w:rPr>
        <w:t>.</w:t>
      </w:r>
    </w:p>
    <w:p w14:paraId="0D9B46D1" w14:textId="3D36F4A5" w:rsidR="00C41D26" w:rsidRPr="00AB44B5" w:rsidRDefault="00C41D26" w:rsidP="00053AAE">
      <w:pPr>
        <w:pStyle w:val="Prrafodelista"/>
        <w:numPr>
          <w:ilvl w:val="0"/>
          <w:numId w:val="5"/>
        </w:numPr>
        <w:spacing w:after="200" w:line="276" w:lineRule="auto"/>
        <w:contextualSpacing/>
        <w:jc w:val="both"/>
        <w:rPr>
          <w:rFonts w:ascii="Arial" w:hAnsi="Arial" w:cs="Arial"/>
          <w:bCs/>
          <w:sz w:val="20"/>
          <w:szCs w:val="22"/>
        </w:rPr>
      </w:pPr>
      <w:r w:rsidRPr="00AB44B5">
        <w:rPr>
          <w:rFonts w:ascii="Arial" w:hAnsi="Arial" w:cs="Arial"/>
          <w:sz w:val="20"/>
          <w:szCs w:val="22"/>
        </w:rPr>
        <w:t xml:space="preserve">Una </w:t>
      </w:r>
      <w:r w:rsidR="003C522B" w:rsidRPr="00AB44B5">
        <w:rPr>
          <w:rFonts w:ascii="Arial" w:hAnsi="Arial" w:cs="Arial"/>
          <w:sz w:val="20"/>
          <w:szCs w:val="22"/>
        </w:rPr>
        <w:t>vez</w:t>
      </w:r>
      <w:r w:rsidRPr="00AB44B5">
        <w:rPr>
          <w:rFonts w:ascii="Arial" w:hAnsi="Arial" w:cs="Arial"/>
          <w:sz w:val="20"/>
          <w:szCs w:val="22"/>
        </w:rPr>
        <w:t xml:space="preserve"> asegurada la manguera al</w:t>
      </w:r>
      <w:r w:rsidR="00F65B47">
        <w:rPr>
          <w:rFonts w:ascii="Arial" w:hAnsi="Arial" w:cs="Arial"/>
          <w:sz w:val="20"/>
          <w:szCs w:val="22"/>
        </w:rPr>
        <w:t xml:space="preserve"> </w:t>
      </w:r>
      <w:proofErr w:type="spellStart"/>
      <w:r w:rsidR="00F65B47">
        <w:rPr>
          <w:rFonts w:ascii="Arial" w:hAnsi="Arial" w:cs="Arial"/>
          <w:sz w:val="20"/>
          <w:szCs w:val="22"/>
        </w:rPr>
        <w:t>loading</w:t>
      </w:r>
      <w:proofErr w:type="spellEnd"/>
      <w:r w:rsidRPr="00AB44B5">
        <w:rPr>
          <w:rFonts w:ascii="Arial" w:hAnsi="Arial" w:cs="Arial"/>
          <w:sz w:val="20"/>
          <w:szCs w:val="22"/>
        </w:rPr>
        <w:t xml:space="preserve"> </w:t>
      </w:r>
      <w:proofErr w:type="spellStart"/>
      <w:r w:rsidRPr="00AB44B5">
        <w:rPr>
          <w:rFonts w:ascii="Arial" w:hAnsi="Arial" w:cs="Arial"/>
          <w:sz w:val="20"/>
          <w:szCs w:val="22"/>
        </w:rPr>
        <w:t>chamber</w:t>
      </w:r>
      <w:proofErr w:type="spellEnd"/>
      <w:r w:rsidR="000E0D72">
        <w:rPr>
          <w:rFonts w:ascii="Arial" w:hAnsi="Arial" w:cs="Arial"/>
          <w:sz w:val="20"/>
          <w:szCs w:val="22"/>
        </w:rPr>
        <w:t>,</w:t>
      </w:r>
      <w:r w:rsidRPr="00AB44B5">
        <w:rPr>
          <w:rFonts w:ascii="Arial" w:hAnsi="Arial" w:cs="Arial"/>
          <w:sz w:val="20"/>
          <w:szCs w:val="22"/>
        </w:rPr>
        <w:t xml:space="preserve"> los auxiliares proceden a </w:t>
      </w:r>
      <w:r w:rsidR="003C522B" w:rsidRPr="00AB44B5">
        <w:rPr>
          <w:rFonts w:ascii="Arial" w:hAnsi="Arial" w:cs="Arial"/>
          <w:sz w:val="20"/>
          <w:szCs w:val="22"/>
        </w:rPr>
        <w:t>retirarse</w:t>
      </w:r>
      <w:r w:rsidRPr="00AB44B5">
        <w:rPr>
          <w:rFonts w:ascii="Arial" w:hAnsi="Arial" w:cs="Arial"/>
          <w:sz w:val="20"/>
          <w:szCs w:val="22"/>
        </w:rPr>
        <w:t xml:space="preserve"> de la línea de fuego y cerrar la guarda de rotación e indicarle al perforista </w:t>
      </w:r>
      <w:r w:rsidR="003C522B" w:rsidRPr="00AB44B5">
        <w:rPr>
          <w:rFonts w:ascii="Arial" w:hAnsi="Arial" w:cs="Arial"/>
          <w:sz w:val="20"/>
          <w:szCs w:val="22"/>
        </w:rPr>
        <w:t>para que este continú</w:t>
      </w:r>
      <w:r w:rsidR="00620B39" w:rsidRPr="00AB44B5">
        <w:rPr>
          <w:rFonts w:ascii="Arial" w:hAnsi="Arial" w:cs="Arial"/>
          <w:sz w:val="20"/>
          <w:szCs w:val="22"/>
        </w:rPr>
        <w:t>e la maniobra.</w:t>
      </w:r>
    </w:p>
    <w:p w14:paraId="4CB8EB4B" w14:textId="1A6817DE" w:rsidR="003C522B" w:rsidRPr="00AB44B5" w:rsidRDefault="003C522B" w:rsidP="00053AAE">
      <w:pPr>
        <w:pStyle w:val="Prrafodelista"/>
        <w:numPr>
          <w:ilvl w:val="0"/>
          <w:numId w:val="5"/>
        </w:numPr>
        <w:spacing w:after="200" w:line="276" w:lineRule="auto"/>
        <w:contextualSpacing/>
        <w:jc w:val="both"/>
        <w:rPr>
          <w:rFonts w:ascii="Arial" w:hAnsi="Arial" w:cs="Arial"/>
          <w:bCs/>
          <w:sz w:val="20"/>
          <w:szCs w:val="22"/>
        </w:rPr>
      </w:pPr>
      <w:r w:rsidRPr="00AB44B5">
        <w:rPr>
          <w:rFonts w:ascii="Arial" w:hAnsi="Arial" w:cs="Arial"/>
          <w:sz w:val="20"/>
          <w:szCs w:val="22"/>
        </w:rPr>
        <w:t xml:space="preserve">El perforista procede a inyectar agua para auxiliar el descenso del pescante para la recuperación del tubo interior. </w:t>
      </w:r>
    </w:p>
    <w:p w14:paraId="2F9EB170" w14:textId="2C578974" w:rsidR="00446999" w:rsidRPr="00AB44B5" w:rsidRDefault="00053AAE" w:rsidP="00446999">
      <w:pPr>
        <w:pStyle w:val="Prrafodelista"/>
        <w:numPr>
          <w:ilvl w:val="0"/>
          <w:numId w:val="5"/>
        </w:numPr>
        <w:spacing w:after="200" w:line="276" w:lineRule="auto"/>
        <w:contextualSpacing/>
        <w:jc w:val="both"/>
        <w:rPr>
          <w:rFonts w:ascii="Arial" w:hAnsi="Arial" w:cs="Arial"/>
          <w:bCs/>
          <w:sz w:val="20"/>
          <w:szCs w:val="22"/>
        </w:rPr>
      </w:pPr>
      <w:r w:rsidRPr="00AB44B5">
        <w:rPr>
          <w:rFonts w:ascii="Arial" w:hAnsi="Arial" w:cs="Arial"/>
          <w:sz w:val="20"/>
          <w:szCs w:val="22"/>
        </w:rPr>
        <w:t>Durante la extracción del tubo interior con el pescante, los auxiliares de taladro deberán evitar c</w:t>
      </w:r>
      <w:r w:rsidR="00D22DFD" w:rsidRPr="00AB44B5">
        <w:rPr>
          <w:rFonts w:ascii="Arial" w:hAnsi="Arial" w:cs="Arial"/>
          <w:sz w:val="20"/>
          <w:szCs w:val="22"/>
        </w:rPr>
        <w:t xml:space="preserve">olocarse frente a la manguera </w:t>
      </w:r>
      <w:r w:rsidR="003C522B" w:rsidRPr="00AB44B5">
        <w:rPr>
          <w:rFonts w:ascii="Arial" w:hAnsi="Arial" w:cs="Arial"/>
          <w:sz w:val="20"/>
          <w:szCs w:val="22"/>
        </w:rPr>
        <w:t xml:space="preserve">del </w:t>
      </w:r>
      <w:proofErr w:type="spellStart"/>
      <w:r w:rsidR="00620B39" w:rsidRPr="00AB44B5">
        <w:rPr>
          <w:rFonts w:ascii="Arial" w:hAnsi="Arial" w:cs="Arial"/>
          <w:sz w:val="20"/>
          <w:szCs w:val="22"/>
        </w:rPr>
        <w:t>loading</w:t>
      </w:r>
      <w:proofErr w:type="spellEnd"/>
      <w:r w:rsidR="00620B39" w:rsidRPr="00AB44B5">
        <w:rPr>
          <w:rFonts w:ascii="Arial" w:hAnsi="Arial" w:cs="Arial"/>
          <w:sz w:val="20"/>
          <w:szCs w:val="22"/>
        </w:rPr>
        <w:t xml:space="preserve"> </w:t>
      </w:r>
      <w:proofErr w:type="spellStart"/>
      <w:r w:rsidR="003C522B" w:rsidRPr="00AB44B5">
        <w:rPr>
          <w:rFonts w:ascii="Arial" w:hAnsi="Arial" w:cs="Arial"/>
          <w:sz w:val="20"/>
          <w:szCs w:val="22"/>
        </w:rPr>
        <w:t>chamber</w:t>
      </w:r>
      <w:proofErr w:type="spellEnd"/>
      <w:r w:rsidR="003C522B" w:rsidRPr="00AB44B5">
        <w:rPr>
          <w:rFonts w:ascii="Arial" w:hAnsi="Arial" w:cs="Arial"/>
          <w:sz w:val="20"/>
          <w:szCs w:val="22"/>
        </w:rPr>
        <w:t xml:space="preserve"> y asegurarse de que la guarda de rotación principal se encuentre cerrada.</w:t>
      </w:r>
    </w:p>
    <w:p w14:paraId="46470812" w14:textId="27F73DDA" w:rsidR="00FA5D79" w:rsidRPr="00AB44B5" w:rsidRDefault="00053AAE" w:rsidP="009D3EE9">
      <w:pPr>
        <w:pStyle w:val="Prrafodelista"/>
        <w:numPr>
          <w:ilvl w:val="0"/>
          <w:numId w:val="10"/>
        </w:numPr>
        <w:spacing w:after="200" w:line="276" w:lineRule="auto"/>
        <w:contextualSpacing/>
        <w:jc w:val="both"/>
        <w:rPr>
          <w:rFonts w:ascii="Arial" w:hAnsi="Arial" w:cs="Arial"/>
          <w:bCs/>
          <w:sz w:val="20"/>
          <w:szCs w:val="22"/>
        </w:rPr>
      </w:pPr>
      <w:r w:rsidRPr="00AB44B5">
        <w:rPr>
          <w:rFonts w:ascii="Arial" w:hAnsi="Arial" w:cs="Arial"/>
          <w:bCs/>
          <w:sz w:val="20"/>
          <w:szCs w:val="22"/>
        </w:rPr>
        <w:t xml:space="preserve">Una vez que el pescante </w:t>
      </w:r>
      <w:r w:rsidR="008B25E7" w:rsidRPr="00AB44B5">
        <w:rPr>
          <w:rFonts w:ascii="Arial" w:hAnsi="Arial" w:cs="Arial"/>
          <w:bCs/>
          <w:sz w:val="20"/>
          <w:szCs w:val="22"/>
        </w:rPr>
        <w:t xml:space="preserve">está cerca de la superficie, </w:t>
      </w:r>
      <w:r w:rsidR="00620B39" w:rsidRPr="00AB44B5">
        <w:rPr>
          <w:rFonts w:ascii="Arial" w:hAnsi="Arial" w:cs="Arial"/>
          <w:bCs/>
          <w:sz w:val="20"/>
          <w:szCs w:val="22"/>
        </w:rPr>
        <w:t>uno de los auxiliares</w:t>
      </w:r>
      <w:r w:rsidR="00EA12E1" w:rsidRPr="00AB44B5">
        <w:rPr>
          <w:rFonts w:ascii="Arial" w:hAnsi="Arial" w:cs="Arial"/>
          <w:bCs/>
          <w:sz w:val="20"/>
          <w:szCs w:val="22"/>
        </w:rPr>
        <w:t xml:space="preserve"> en coordinación con el perforista</w:t>
      </w:r>
      <w:r w:rsidR="00620B39" w:rsidRPr="00AB44B5">
        <w:rPr>
          <w:rFonts w:ascii="Arial" w:hAnsi="Arial" w:cs="Arial"/>
          <w:bCs/>
          <w:sz w:val="20"/>
          <w:szCs w:val="22"/>
        </w:rPr>
        <w:t>,</w:t>
      </w:r>
      <w:r w:rsidR="00EA12E1" w:rsidRPr="00AB44B5">
        <w:rPr>
          <w:rFonts w:ascii="Arial" w:hAnsi="Arial" w:cs="Arial"/>
          <w:bCs/>
          <w:sz w:val="20"/>
          <w:szCs w:val="22"/>
        </w:rPr>
        <w:t xml:space="preserve"> desconecta</w:t>
      </w:r>
      <w:r w:rsidR="004B6935" w:rsidRPr="00AB44B5">
        <w:rPr>
          <w:rFonts w:ascii="Arial" w:hAnsi="Arial" w:cs="Arial"/>
          <w:bCs/>
          <w:sz w:val="20"/>
          <w:szCs w:val="22"/>
        </w:rPr>
        <w:t>r</w:t>
      </w:r>
      <w:r w:rsidR="00620B39" w:rsidRPr="00AB44B5">
        <w:rPr>
          <w:rFonts w:ascii="Arial" w:hAnsi="Arial" w:cs="Arial"/>
          <w:bCs/>
          <w:sz w:val="20"/>
          <w:szCs w:val="22"/>
        </w:rPr>
        <w:t>á</w:t>
      </w:r>
      <w:r w:rsidR="00EA12E1" w:rsidRPr="00AB44B5">
        <w:rPr>
          <w:rFonts w:ascii="Arial" w:hAnsi="Arial" w:cs="Arial"/>
          <w:bCs/>
          <w:sz w:val="20"/>
          <w:szCs w:val="22"/>
        </w:rPr>
        <w:t xml:space="preserve"> la manguera </w:t>
      </w:r>
      <w:r w:rsidR="002C59CB" w:rsidRPr="00AB44B5">
        <w:rPr>
          <w:rFonts w:ascii="Arial" w:hAnsi="Arial" w:cs="Arial"/>
          <w:bCs/>
          <w:sz w:val="20"/>
          <w:szCs w:val="22"/>
        </w:rPr>
        <w:t>de</w:t>
      </w:r>
      <w:r w:rsidR="00EA12E1" w:rsidRPr="00AB44B5">
        <w:rPr>
          <w:rFonts w:ascii="Arial" w:hAnsi="Arial" w:cs="Arial"/>
          <w:bCs/>
          <w:sz w:val="20"/>
          <w:szCs w:val="22"/>
        </w:rPr>
        <w:t xml:space="preserve"> inyección de agua del</w:t>
      </w:r>
      <w:r w:rsidR="00620B39" w:rsidRPr="00AB44B5">
        <w:rPr>
          <w:rFonts w:ascii="Arial" w:hAnsi="Arial" w:cs="Arial"/>
          <w:bCs/>
          <w:sz w:val="20"/>
          <w:szCs w:val="22"/>
        </w:rPr>
        <w:t xml:space="preserve"> </w:t>
      </w:r>
      <w:proofErr w:type="spellStart"/>
      <w:r w:rsidR="00620B39" w:rsidRPr="00AB44B5">
        <w:rPr>
          <w:rFonts w:ascii="Arial" w:hAnsi="Arial" w:cs="Arial"/>
          <w:bCs/>
          <w:sz w:val="20"/>
          <w:szCs w:val="22"/>
        </w:rPr>
        <w:t>loading</w:t>
      </w:r>
      <w:proofErr w:type="spellEnd"/>
      <w:r w:rsidR="003C522B" w:rsidRPr="00AB44B5">
        <w:rPr>
          <w:rFonts w:ascii="Arial" w:hAnsi="Arial" w:cs="Arial"/>
          <w:bCs/>
          <w:sz w:val="20"/>
          <w:szCs w:val="22"/>
        </w:rPr>
        <w:t xml:space="preserve"> </w:t>
      </w:r>
      <w:proofErr w:type="spellStart"/>
      <w:r w:rsidR="003C522B" w:rsidRPr="00AB44B5">
        <w:rPr>
          <w:rFonts w:ascii="Arial" w:hAnsi="Arial" w:cs="Arial"/>
          <w:bCs/>
          <w:sz w:val="20"/>
          <w:szCs w:val="22"/>
        </w:rPr>
        <w:t>chamber</w:t>
      </w:r>
      <w:proofErr w:type="spellEnd"/>
      <w:r w:rsidR="003C522B" w:rsidRPr="00AB44B5">
        <w:rPr>
          <w:rFonts w:ascii="Arial" w:hAnsi="Arial" w:cs="Arial"/>
          <w:bCs/>
          <w:sz w:val="20"/>
          <w:szCs w:val="22"/>
        </w:rPr>
        <w:t xml:space="preserve"> para después desenroscar</w:t>
      </w:r>
      <w:r w:rsidR="00446999" w:rsidRPr="00AB44B5">
        <w:rPr>
          <w:rFonts w:ascii="Arial" w:hAnsi="Arial" w:cs="Arial"/>
          <w:bCs/>
          <w:sz w:val="20"/>
          <w:szCs w:val="22"/>
        </w:rPr>
        <w:t>lo</w:t>
      </w:r>
      <w:r w:rsidR="00620B39" w:rsidRPr="00AB44B5">
        <w:rPr>
          <w:rFonts w:ascii="Arial" w:hAnsi="Arial" w:cs="Arial"/>
          <w:bCs/>
          <w:sz w:val="20"/>
          <w:szCs w:val="22"/>
        </w:rPr>
        <w:t xml:space="preserve"> y retirarlo</w:t>
      </w:r>
      <w:r w:rsidR="00446999" w:rsidRPr="00AB44B5">
        <w:rPr>
          <w:rFonts w:ascii="Arial" w:hAnsi="Arial" w:cs="Arial"/>
          <w:bCs/>
          <w:sz w:val="20"/>
          <w:szCs w:val="22"/>
        </w:rPr>
        <w:t xml:space="preserve"> de </w:t>
      </w:r>
      <w:r w:rsidR="003C522B" w:rsidRPr="00AB44B5">
        <w:rPr>
          <w:rFonts w:ascii="Arial" w:hAnsi="Arial" w:cs="Arial"/>
          <w:bCs/>
          <w:sz w:val="20"/>
          <w:szCs w:val="22"/>
        </w:rPr>
        <w:t xml:space="preserve">la columna de perforación. </w:t>
      </w:r>
    </w:p>
    <w:p w14:paraId="7143B719" w14:textId="0FFD91E6" w:rsidR="00053AAE" w:rsidRPr="00AB44B5" w:rsidRDefault="00620B39" w:rsidP="009D3EE9">
      <w:pPr>
        <w:pStyle w:val="Prrafodelista"/>
        <w:numPr>
          <w:ilvl w:val="0"/>
          <w:numId w:val="10"/>
        </w:numPr>
        <w:spacing w:after="200" w:line="276" w:lineRule="auto"/>
        <w:contextualSpacing/>
        <w:jc w:val="both"/>
        <w:rPr>
          <w:rFonts w:ascii="Arial" w:hAnsi="Arial" w:cs="Arial"/>
          <w:bCs/>
          <w:sz w:val="20"/>
          <w:szCs w:val="22"/>
        </w:rPr>
      </w:pPr>
      <w:r w:rsidRPr="00AB44B5">
        <w:rPr>
          <w:rFonts w:ascii="Arial" w:hAnsi="Arial" w:cs="Arial"/>
          <w:bCs/>
          <w:sz w:val="20"/>
          <w:szCs w:val="22"/>
        </w:rPr>
        <w:t xml:space="preserve">Tan pronto cómo </w:t>
      </w:r>
      <w:r w:rsidR="00053AAE" w:rsidRPr="00AB44B5">
        <w:rPr>
          <w:rFonts w:ascii="Arial" w:hAnsi="Arial" w:cs="Arial"/>
          <w:bCs/>
          <w:sz w:val="20"/>
          <w:szCs w:val="22"/>
        </w:rPr>
        <w:t xml:space="preserve">salga </w:t>
      </w:r>
      <w:r w:rsidR="00EA12E1" w:rsidRPr="00AB44B5">
        <w:rPr>
          <w:rFonts w:ascii="Arial" w:hAnsi="Arial" w:cs="Arial"/>
          <w:bCs/>
          <w:sz w:val="20"/>
          <w:szCs w:val="22"/>
        </w:rPr>
        <w:t xml:space="preserve">el pescante </w:t>
      </w:r>
      <w:r w:rsidR="00053AAE" w:rsidRPr="00AB44B5">
        <w:rPr>
          <w:rFonts w:ascii="Arial" w:hAnsi="Arial" w:cs="Arial"/>
          <w:bCs/>
          <w:sz w:val="20"/>
          <w:szCs w:val="22"/>
        </w:rPr>
        <w:t>a la superficie con el tubo interior enganchado</w:t>
      </w:r>
      <w:r w:rsidR="00EA12E1" w:rsidRPr="00AB44B5">
        <w:rPr>
          <w:rFonts w:ascii="Arial" w:hAnsi="Arial" w:cs="Arial"/>
          <w:bCs/>
          <w:sz w:val="20"/>
          <w:szCs w:val="22"/>
        </w:rPr>
        <w:t xml:space="preserve">, </w:t>
      </w:r>
      <w:r w:rsidR="00C5186E">
        <w:rPr>
          <w:rFonts w:ascii="Arial" w:hAnsi="Arial" w:cs="Arial"/>
          <w:bCs/>
          <w:sz w:val="20"/>
          <w:szCs w:val="22"/>
        </w:rPr>
        <w:t xml:space="preserve">se </w:t>
      </w:r>
      <w:proofErr w:type="gramStart"/>
      <w:r w:rsidR="00C5186E">
        <w:rPr>
          <w:rFonts w:ascii="Arial" w:hAnsi="Arial" w:cs="Arial"/>
          <w:bCs/>
          <w:sz w:val="20"/>
          <w:szCs w:val="22"/>
        </w:rPr>
        <w:t>colocara</w:t>
      </w:r>
      <w:proofErr w:type="gramEnd"/>
      <w:r w:rsidR="00C5186E">
        <w:rPr>
          <w:rFonts w:ascii="Arial" w:hAnsi="Arial" w:cs="Arial"/>
          <w:bCs/>
          <w:sz w:val="20"/>
          <w:szCs w:val="22"/>
        </w:rPr>
        <w:t xml:space="preserve"> el seguro del overshot, pin del pescante, </w:t>
      </w:r>
      <w:proofErr w:type="spellStart"/>
      <w:r w:rsidR="00C5186E">
        <w:rPr>
          <w:rFonts w:ascii="Arial" w:hAnsi="Arial" w:cs="Arial"/>
          <w:bCs/>
          <w:sz w:val="20"/>
          <w:szCs w:val="22"/>
        </w:rPr>
        <w:t>multipro</w:t>
      </w:r>
      <w:proofErr w:type="spellEnd"/>
      <w:r w:rsidR="00C5186E">
        <w:rPr>
          <w:rFonts w:ascii="Arial" w:hAnsi="Arial" w:cs="Arial"/>
          <w:bCs/>
          <w:sz w:val="20"/>
          <w:szCs w:val="22"/>
        </w:rPr>
        <w:t xml:space="preserve"> y cuando el tubo se encuentre totalmente fuera de la columna de perforación, se colocara el dispositivo Duke pro y un </w:t>
      </w:r>
      <w:proofErr w:type="spellStart"/>
      <w:r w:rsidR="00C5186E">
        <w:rPr>
          <w:rFonts w:ascii="Arial" w:hAnsi="Arial" w:cs="Arial"/>
          <w:bCs/>
          <w:sz w:val="20"/>
          <w:szCs w:val="22"/>
        </w:rPr>
        <w:t>mag</w:t>
      </w:r>
      <w:proofErr w:type="spellEnd"/>
      <w:r w:rsidR="00C5186E">
        <w:rPr>
          <w:rFonts w:ascii="Arial" w:hAnsi="Arial" w:cs="Arial"/>
          <w:bCs/>
          <w:sz w:val="20"/>
          <w:szCs w:val="22"/>
        </w:rPr>
        <w:t xml:space="preserve"> </w:t>
      </w:r>
      <w:proofErr w:type="spellStart"/>
      <w:r w:rsidR="00C5186E">
        <w:rPr>
          <w:rFonts w:ascii="Arial" w:hAnsi="Arial" w:cs="Arial"/>
          <w:bCs/>
          <w:sz w:val="20"/>
          <w:szCs w:val="22"/>
        </w:rPr>
        <w:t>grips</w:t>
      </w:r>
      <w:proofErr w:type="spellEnd"/>
      <w:r w:rsidR="00C5186E">
        <w:rPr>
          <w:rFonts w:ascii="Arial" w:hAnsi="Arial" w:cs="Arial"/>
          <w:bCs/>
          <w:sz w:val="20"/>
          <w:szCs w:val="22"/>
        </w:rPr>
        <w:t xml:space="preserve"> para colocarlo en el caballete o en la plataforma según las condiciones del proyecto.</w:t>
      </w:r>
    </w:p>
    <w:p w14:paraId="2739F97A" w14:textId="4F171DEA" w:rsidR="002C59CB" w:rsidRPr="00AB44B5" w:rsidRDefault="00053AAE" w:rsidP="0046589B">
      <w:pPr>
        <w:pStyle w:val="Prrafodelista"/>
        <w:numPr>
          <w:ilvl w:val="0"/>
          <w:numId w:val="10"/>
        </w:numPr>
        <w:jc w:val="both"/>
        <w:rPr>
          <w:rFonts w:ascii="Arial" w:hAnsi="Arial" w:cs="Arial"/>
          <w:bCs/>
          <w:sz w:val="20"/>
          <w:szCs w:val="22"/>
        </w:rPr>
      </w:pPr>
      <w:r w:rsidRPr="00AB44B5">
        <w:rPr>
          <w:rFonts w:ascii="Arial" w:hAnsi="Arial" w:cs="Arial"/>
          <w:bCs/>
          <w:sz w:val="20"/>
          <w:szCs w:val="22"/>
        </w:rPr>
        <w:t xml:space="preserve">Posteriormente </w:t>
      </w:r>
      <w:r w:rsidR="009D3EE9" w:rsidRPr="00AB44B5">
        <w:rPr>
          <w:rFonts w:ascii="Arial" w:hAnsi="Arial" w:cs="Arial"/>
          <w:bCs/>
          <w:sz w:val="20"/>
          <w:szCs w:val="22"/>
        </w:rPr>
        <w:t>los auxiliares</w:t>
      </w:r>
      <w:r w:rsidR="00EB63A8" w:rsidRPr="00AB44B5">
        <w:rPr>
          <w:rFonts w:ascii="Arial" w:hAnsi="Arial" w:cs="Arial"/>
          <w:bCs/>
          <w:sz w:val="20"/>
          <w:szCs w:val="22"/>
        </w:rPr>
        <w:t xml:space="preserve"> con ayuda de</w:t>
      </w:r>
      <w:r w:rsidR="00C5186E">
        <w:rPr>
          <w:rFonts w:ascii="Arial" w:hAnsi="Arial" w:cs="Arial"/>
          <w:bCs/>
          <w:sz w:val="20"/>
          <w:szCs w:val="22"/>
        </w:rPr>
        <w:t>l Duke pro y un</w:t>
      </w:r>
      <w:r w:rsidR="00EB63A8" w:rsidRPr="00AB44B5">
        <w:rPr>
          <w:rFonts w:ascii="Arial" w:hAnsi="Arial" w:cs="Arial"/>
          <w:bCs/>
          <w:sz w:val="20"/>
          <w:szCs w:val="22"/>
        </w:rPr>
        <w:t xml:space="preserve"> </w:t>
      </w:r>
      <w:r w:rsidR="00C5186E" w:rsidRPr="00AB44B5">
        <w:rPr>
          <w:rFonts w:ascii="Arial" w:hAnsi="Arial" w:cs="Arial"/>
          <w:bCs/>
          <w:sz w:val="20"/>
          <w:szCs w:val="22"/>
        </w:rPr>
        <w:t>imán</w:t>
      </w:r>
      <w:r w:rsidR="00EB63A8" w:rsidRPr="00AB44B5">
        <w:rPr>
          <w:rFonts w:ascii="Arial" w:hAnsi="Arial" w:cs="Arial"/>
          <w:bCs/>
          <w:sz w:val="20"/>
          <w:szCs w:val="22"/>
        </w:rPr>
        <w:t xml:space="preserve"> </w:t>
      </w:r>
      <w:r w:rsidR="004B6935" w:rsidRPr="00AB44B5">
        <w:rPr>
          <w:rFonts w:ascii="Arial" w:hAnsi="Arial" w:cs="Arial"/>
          <w:bCs/>
          <w:sz w:val="20"/>
          <w:szCs w:val="22"/>
        </w:rPr>
        <w:t>nuevamente toman</w:t>
      </w:r>
      <w:r w:rsidR="009D3EE9" w:rsidRPr="00AB44B5">
        <w:rPr>
          <w:rFonts w:ascii="Arial" w:hAnsi="Arial" w:cs="Arial"/>
          <w:bCs/>
          <w:sz w:val="20"/>
          <w:szCs w:val="22"/>
        </w:rPr>
        <w:t xml:space="preserve"> el segundo tubo interior y lo montan sobre la torre y montura, el auxiliar uno guía el tubo interior mientras e</w:t>
      </w:r>
      <w:r w:rsidR="00167FCE" w:rsidRPr="00AB44B5">
        <w:rPr>
          <w:rFonts w:ascii="Arial" w:hAnsi="Arial" w:cs="Arial"/>
          <w:bCs/>
          <w:sz w:val="20"/>
          <w:szCs w:val="22"/>
        </w:rPr>
        <w:t>l segundo auxiliar</w:t>
      </w:r>
      <w:r w:rsidR="00EB63A8" w:rsidRPr="00AB44B5">
        <w:rPr>
          <w:rFonts w:ascii="Arial" w:hAnsi="Arial" w:cs="Arial"/>
          <w:bCs/>
          <w:sz w:val="20"/>
          <w:szCs w:val="22"/>
        </w:rPr>
        <w:t xml:space="preserve"> con ayuda</w:t>
      </w:r>
      <w:r w:rsidR="00446999" w:rsidRPr="00AB44B5">
        <w:rPr>
          <w:rFonts w:ascii="Arial" w:hAnsi="Arial" w:cs="Arial"/>
          <w:bCs/>
          <w:sz w:val="20"/>
          <w:szCs w:val="22"/>
        </w:rPr>
        <w:t xml:space="preserve"> de los imanes o llave </w:t>
      </w:r>
      <w:proofErr w:type="spellStart"/>
      <w:r w:rsidR="00167FCE" w:rsidRPr="00AB44B5">
        <w:rPr>
          <w:rFonts w:ascii="Arial" w:hAnsi="Arial" w:cs="Arial"/>
          <w:sz w:val="20"/>
          <w:szCs w:val="22"/>
          <w:lang w:val="es-CO"/>
        </w:rPr>
        <w:t>p</w:t>
      </w:r>
      <w:r w:rsidR="00446999" w:rsidRPr="00AB44B5">
        <w:rPr>
          <w:rFonts w:ascii="Arial" w:hAnsi="Arial" w:cs="Arial"/>
          <w:sz w:val="20"/>
          <w:szCs w:val="22"/>
          <w:lang w:val="es-CO"/>
        </w:rPr>
        <w:t>armelee</w:t>
      </w:r>
      <w:proofErr w:type="spellEnd"/>
      <w:r w:rsidR="00EB63A8" w:rsidRPr="00AB44B5">
        <w:rPr>
          <w:rFonts w:ascii="Arial" w:hAnsi="Arial" w:cs="Arial"/>
          <w:bCs/>
          <w:sz w:val="20"/>
          <w:szCs w:val="22"/>
        </w:rPr>
        <w:t xml:space="preserve"> lo </w:t>
      </w:r>
      <w:r w:rsidR="009D3EE9" w:rsidRPr="00AB44B5">
        <w:rPr>
          <w:rFonts w:ascii="Arial" w:hAnsi="Arial" w:cs="Arial"/>
          <w:bCs/>
          <w:sz w:val="20"/>
          <w:szCs w:val="22"/>
        </w:rPr>
        <w:t>empuja hasta introducirlo en la columna de perforación</w:t>
      </w:r>
      <w:r w:rsidR="00446999" w:rsidRPr="00AB44B5">
        <w:rPr>
          <w:rFonts w:ascii="Arial" w:hAnsi="Arial" w:cs="Arial"/>
          <w:bCs/>
          <w:sz w:val="20"/>
          <w:szCs w:val="22"/>
        </w:rPr>
        <w:t>.</w:t>
      </w:r>
      <w:r w:rsidRPr="00AB44B5">
        <w:rPr>
          <w:rFonts w:ascii="Arial" w:hAnsi="Arial" w:cs="Arial"/>
          <w:bCs/>
          <w:sz w:val="20"/>
          <w:szCs w:val="22"/>
        </w:rPr>
        <w:t xml:space="preserve"> </w:t>
      </w:r>
    </w:p>
    <w:p w14:paraId="53A2C684" w14:textId="60153FE1" w:rsidR="0060661A" w:rsidRPr="00C5186E" w:rsidRDefault="00AA1755" w:rsidP="0060661A">
      <w:pPr>
        <w:pStyle w:val="Prrafodelista"/>
        <w:ind w:left="720"/>
        <w:jc w:val="both"/>
        <w:rPr>
          <w:rFonts w:ascii="Arial" w:hAnsi="Arial" w:cs="Arial"/>
          <w:b/>
          <w:sz w:val="20"/>
          <w:szCs w:val="22"/>
        </w:rPr>
      </w:pPr>
      <w:r w:rsidRPr="00C5186E">
        <w:rPr>
          <w:rFonts w:ascii="Arial" w:hAnsi="Arial" w:cs="Arial"/>
          <w:b/>
          <w:sz w:val="20"/>
          <w:szCs w:val="22"/>
        </w:rPr>
        <w:lastRenderedPageBreak/>
        <w:t xml:space="preserve">Nota: </w:t>
      </w:r>
      <w:r w:rsidR="0060661A" w:rsidRPr="00C5186E">
        <w:rPr>
          <w:rFonts w:ascii="Arial" w:hAnsi="Arial" w:cs="Arial"/>
          <w:b/>
          <w:sz w:val="20"/>
          <w:szCs w:val="22"/>
        </w:rPr>
        <w:t xml:space="preserve">Cuando se tengan inclinaciones menores a </w:t>
      </w:r>
      <w:r w:rsidRPr="00C5186E">
        <w:rPr>
          <w:rFonts w:ascii="Arial" w:hAnsi="Arial" w:cs="Arial"/>
          <w:b/>
          <w:sz w:val="20"/>
          <w:szCs w:val="22"/>
        </w:rPr>
        <w:t>-</w:t>
      </w:r>
      <w:r w:rsidR="0060661A" w:rsidRPr="00C5186E">
        <w:rPr>
          <w:rFonts w:ascii="Arial" w:hAnsi="Arial" w:cs="Arial"/>
          <w:b/>
          <w:sz w:val="20"/>
          <w:szCs w:val="22"/>
        </w:rPr>
        <w:t>30°</w:t>
      </w:r>
      <w:r w:rsidRPr="00C5186E">
        <w:rPr>
          <w:rFonts w:ascii="Arial" w:hAnsi="Arial" w:cs="Arial"/>
          <w:b/>
          <w:sz w:val="20"/>
          <w:szCs w:val="22"/>
        </w:rPr>
        <w:t xml:space="preserve"> esta maniobra se </w:t>
      </w:r>
      <w:r w:rsidR="00167FCE" w:rsidRPr="00C5186E">
        <w:rPr>
          <w:rFonts w:ascii="Arial" w:hAnsi="Arial" w:cs="Arial"/>
          <w:b/>
          <w:sz w:val="20"/>
          <w:szCs w:val="22"/>
        </w:rPr>
        <w:t>realizará</w:t>
      </w:r>
      <w:r w:rsidRPr="00C5186E">
        <w:rPr>
          <w:rFonts w:ascii="Arial" w:hAnsi="Arial" w:cs="Arial"/>
          <w:b/>
          <w:sz w:val="20"/>
          <w:szCs w:val="22"/>
        </w:rPr>
        <w:t xml:space="preserve"> manualmente, caso contrario, cuando la inclinación sea superior a -30° se tendrá que realizar con ayuda del pescante y </w:t>
      </w:r>
      <w:r w:rsidR="00167FCE" w:rsidRPr="00C5186E">
        <w:rPr>
          <w:rFonts w:ascii="Arial" w:hAnsi="Arial" w:cs="Arial"/>
          <w:b/>
          <w:sz w:val="20"/>
          <w:szCs w:val="22"/>
        </w:rPr>
        <w:t>sus respectivos dispositivos de seguridad.</w:t>
      </w:r>
    </w:p>
    <w:p w14:paraId="76247E48" w14:textId="35CE9CDB" w:rsidR="002C59CB" w:rsidRPr="00AB44B5" w:rsidRDefault="00167FCE" w:rsidP="002C59CB">
      <w:pPr>
        <w:pStyle w:val="Prrafodelista"/>
        <w:numPr>
          <w:ilvl w:val="0"/>
          <w:numId w:val="10"/>
        </w:numPr>
        <w:jc w:val="both"/>
        <w:rPr>
          <w:rFonts w:ascii="Arial" w:hAnsi="Arial" w:cs="Arial"/>
          <w:bCs/>
          <w:sz w:val="20"/>
          <w:szCs w:val="22"/>
        </w:rPr>
      </w:pPr>
      <w:r w:rsidRPr="00AB44B5">
        <w:rPr>
          <w:rFonts w:ascii="Arial" w:hAnsi="Arial" w:cs="Arial"/>
          <w:bCs/>
          <w:sz w:val="20"/>
          <w:szCs w:val="22"/>
        </w:rPr>
        <w:t xml:space="preserve">Tan pronto cómo se suelte </w:t>
      </w:r>
      <w:r w:rsidR="002C59CB" w:rsidRPr="00AB44B5">
        <w:rPr>
          <w:rFonts w:ascii="Arial" w:hAnsi="Arial" w:cs="Arial"/>
          <w:bCs/>
          <w:sz w:val="20"/>
          <w:szCs w:val="22"/>
        </w:rPr>
        <w:t xml:space="preserve">el tubo interior </w:t>
      </w:r>
      <w:r w:rsidRPr="00AB44B5">
        <w:rPr>
          <w:rFonts w:ascii="Arial" w:hAnsi="Arial" w:cs="Arial"/>
          <w:bCs/>
          <w:sz w:val="20"/>
          <w:szCs w:val="22"/>
        </w:rPr>
        <w:t xml:space="preserve">y se retire </w:t>
      </w:r>
      <w:r w:rsidR="002C59CB" w:rsidRPr="00AB44B5">
        <w:rPr>
          <w:rFonts w:ascii="Arial" w:hAnsi="Arial" w:cs="Arial"/>
          <w:bCs/>
          <w:sz w:val="20"/>
          <w:szCs w:val="22"/>
        </w:rPr>
        <w:t>el pin del cabezal de rotación, el auxiliar de perforación c</w:t>
      </w:r>
      <w:r w:rsidRPr="00AB44B5">
        <w:rPr>
          <w:rFonts w:ascii="Arial" w:hAnsi="Arial" w:cs="Arial"/>
          <w:bCs/>
          <w:sz w:val="20"/>
          <w:szCs w:val="22"/>
        </w:rPr>
        <w:t>errará</w:t>
      </w:r>
      <w:r w:rsidR="002C59CB" w:rsidRPr="00AB44B5">
        <w:rPr>
          <w:rFonts w:ascii="Arial" w:hAnsi="Arial" w:cs="Arial"/>
          <w:bCs/>
          <w:sz w:val="20"/>
          <w:szCs w:val="22"/>
        </w:rPr>
        <w:t xml:space="preserve"> el cabezal de rotación en la montura de la máquina y </w:t>
      </w:r>
      <w:r w:rsidRPr="00AB44B5">
        <w:rPr>
          <w:rFonts w:ascii="Arial" w:hAnsi="Arial" w:cs="Arial"/>
          <w:bCs/>
          <w:sz w:val="20"/>
          <w:szCs w:val="22"/>
        </w:rPr>
        <w:t xml:space="preserve">lo </w:t>
      </w:r>
      <w:r w:rsidR="00AB44B5" w:rsidRPr="00AB44B5">
        <w:rPr>
          <w:rFonts w:ascii="Arial" w:hAnsi="Arial" w:cs="Arial"/>
          <w:bCs/>
          <w:sz w:val="20"/>
          <w:szCs w:val="22"/>
        </w:rPr>
        <w:t>asegurará firmemente</w:t>
      </w:r>
      <w:r w:rsidR="002C59CB" w:rsidRPr="00AB44B5">
        <w:rPr>
          <w:rFonts w:ascii="Arial" w:hAnsi="Arial" w:cs="Arial"/>
          <w:bCs/>
          <w:sz w:val="20"/>
          <w:szCs w:val="22"/>
        </w:rPr>
        <w:t>, o si se cuenta con el cilindro de apertura y cierre de cabezal, el perforista accionar</w:t>
      </w:r>
      <w:r w:rsidR="00313A69" w:rsidRPr="00AB44B5">
        <w:rPr>
          <w:rFonts w:ascii="Arial" w:hAnsi="Arial" w:cs="Arial"/>
          <w:bCs/>
          <w:sz w:val="20"/>
          <w:szCs w:val="22"/>
        </w:rPr>
        <w:t xml:space="preserve">á </w:t>
      </w:r>
      <w:r w:rsidR="002C59CB" w:rsidRPr="00AB44B5">
        <w:rPr>
          <w:rFonts w:ascii="Arial" w:hAnsi="Arial" w:cs="Arial"/>
          <w:bCs/>
          <w:sz w:val="20"/>
          <w:szCs w:val="22"/>
        </w:rPr>
        <w:t xml:space="preserve">los mandos del cilindro para cerrarlo y acción seguida los auxiliares deberán ajustar la mariposa para asegurar el cabezal a la montura para posteriormente cerrar la guarda de rotación. </w:t>
      </w:r>
    </w:p>
    <w:p w14:paraId="619356DA" w14:textId="77777777" w:rsidR="00053AAE" w:rsidRPr="00AB44B5" w:rsidRDefault="00053AAE" w:rsidP="00053AAE">
      <w:pPr>
        <w:pStyle w:val="Prrafodelista"/>
        <w:numPr>
          <w:ilvl w:val="0"/>
          <w:numId w:val="10"/>
        </w:numPr>
        <w:jc w:val="both"/>
        <w:rPr>
          <w:rFonts w:ascii="Arial" w:hAnsi="Arial" w:cs="Arial"/>
          <w:bCs/>
          <w:sz w:val="20"/>
          <w:szCs w:val="22"/>
        </w:rPr>
      </w:pPr>
      <w:r w:rsidRPr="00AB44B5">
        <w:rPr>
          <w:rFonts w:ascii="Arial" w:hAnsi="Arial" w:cs="Arial"/>
          <w:bCs/>
          <w:sz w:val="20"/>
          <w:szCs w:val="22"/>
        </w:rPr>
        <w:t>El perforista enrosca el tubo, una vez los auxiliares despejan el área y procede a bombear agua a la línea de tubería para acelerar la llegada del tubo interior al fondo.</w:t>
      </w:r>
    </w:p>
    <w:p w14:paraId="222933FA" w14:textId="248D444C" w:rsidR="00C110C2" w:rsidRPr="00AB44B5" w:rsidRDefault="00C110C2" w:rsidP="00C110C2">
      <w:pPr>
        <w:pStyle w:val="Prrafodelista"/>
        <w:numPr>
          <w:ilvl w:val="0"/>
          <w:numId w:val="10"/>
        </w:numPr>
        <w:jc w:val="both"/>
        <w:rPr>
          <w:rFonts w:ascii="Arial" w:hAnsi="Arial" w:cs="Arial"/>
          <w:bCs/>
          <w:sz w:val="20"/>
        </w:rPr>
      </w:pPr>
      <w:r w:rsidRPr="00AB44B5">
        <w:rPr>
          <w:rFonts w:ascii="Arial" w:hAnsi="Arial" w:cs="Arial"/>
          <w:bCs/>
          <w:sz w:val="20"/>
          <w:szCs w:val="22"/>
        </w:rPr>
        <w:t>El perforista se asegura que el tubo interior llega al fondo y procede a liberar la presión del barreno accionando la llave del despiche.</w:t>
      </w:r>
    </w:p>
    <w:p w14:paraId="77504470" w14:textId="5A81D1CA" w:rsidR="0038232E" w:rsidRPr="00AB44B5" w:rsidRDefault="00C110C2" w:rsidP="00C110C2">
      <w:pPr>
        <w:pStyle w:val="Prrafodelista"/>
        <w:numPr>
          <w:ilvl w:val="0"/>
          <w:numId w:val="10"/>
        </w:numPr>
        <w:jc w:val="both"/>
        <w:rPr>
          <w:rFonts w:ascii="Arial" w:hAnsi="Arial" w:cs="Arial"/>
          <w:bCs/>
          <w:sz w:val="20"/>
        </w:rPr>
      </w:pPr>
      <w:r w:rsidRPr="00AB44B5">
        <w:rPr>
          <w:rFonts w:ascii="Arial" w:hAnsi="Arial" w:cs="Arial"/>
          <w:bCs/>
          <w:sz w:val="20"/>
          <w:szCs w:val="22"/>
        </w:rPr>
        <w:t>Una vez liberada la presión del barreno el perforista continúa con la perforación.</w:t>
      </w:r>
    </w:p>
    <w:p w14:paraId="5266C031" w14:textId="77777777" w:rsidR="00053AAE" w:rsidRDefault="00053AAE" w:rsidP="00053AAE">
      <w:pPr>
        <w:jc w:val="both"/>
        <w:rPr>
          <w:rFonts w:ascii="Arial" w:hAnsi="Arial" w:cs="Arial"/>
          <w:bCs/>
          <w:sz w:val="22"/>
          <w:szCs w:val="22"/>
        </w:rPr>
      </w:pPr>
    </w:p>
    <w:p w14:paraId="4AE803B2" w14:textId="77777777" w:rsidR="008B4C39" w:rsidRPr="00E93674" w:rsidRDefault="008B4C39" w:rsidP="00E93674">
      <w:pPr>
        <w:jc w:val="both"/>
        <w:rPr>
          <w:rFonts w:ascii="Arial" w:hAnsi="Arial" w:cs="Arial"/>
          <w:bCs/>
          <w:sz w:val="22"/>
          <w:szCs w:val="22"/>
        </w:rPr>
      </w:pPr>
    </w:p>
    <w:p w14:paraId="41E2B315" w14:textId="77777777" w:rsidR="008B4C39" w:rsidRPr="000645D1" w:rsidRDefault="008B4C39" w:rsidP="00DC410F">
      <w:pPr>
        <w:pStyle w:val="Ttulo7"/>
        <w:numPr>
          <w:ilvl w:val="1"/>
          <w:numId w:val="23"/>
        </w:numPr>
        <w:jc w:val="both"/>
        <w:rPr>
          <w:rFonts w:ascii="Arial" w:hAnsi="Arial" w:cs="Arial"/>
          <w:b/>
          <w:i w:val="0"/>
          <w:sz w:val="20"/>
        </w:rPr>
      </w:pPr>
      <w:r w:rsidRPr="000645D1">
        <w:rPr>
          <w:rFonts w:ascii="Arial" w:hAnsi="Arial" w:cs="Arial"/>
          <w:b/>
          <w:i w:val="0"/>
          <w:sz w:val="20"/>
        </w:rPr>
        <w:t>PROCEDIMIENTO PARA LA EXTRACCION DE MUESTRA DEL TUBO INTERIOR (5 Y 10’)</w:t>
      </w:r>
    </w:p>
    <w:p w14:paraId="30FD0A4A" w14:textId="77777777" w:rsidR="00FC410D" w:rsidRPr="000D154F" w:rsidRDefault="00FC410D" w:rsidP="00E93674">
      <w:pPr>
        <w:jc w:val="both"/>
        <w:rPr>
          <w:rFonts w:ascii="Arial" w:hAnsi="Arial" w:cs="Arial"/>
          <w:sz w:val="20"/>
          <w:szCs w:val="22"/>
          <w:lang w:val="es-CO"/>
        </w:rPr>
      </w:pPr>
    </w:p>
    <w:p w14:paraId="768094AB" w14:textId="68689F73" w:rsidR="00FC410D" w:rsidRPr="000D154F" w:rsidRDefault="00FC410D" w:rsidP="00E93674">
      <w:pPr>
        <w:pStyle w:val="Prrafodelista"/>
        <w:numPr>
          <w:ilvl w:val="0"/>
          <w:numId w:val="13"/>
        </w:numPr>
        <w:jc w:val="both"/>
        <w:rPr>
          <w:rFonts w:ascii="Arial" w:hAnsi="Arial" w:cs="Arial"/>
          <w:sz w:val="20"/>
          <w:szCs w:val="22"/>
          <w:lang w:val="es-CO"/>
        </w:rPr>
      </w:pPr>
      <w:r w:rsidRPr="000D154F">
        <w:rPr>
          <w:rFonts w:ascii="Arial" w:hAnsi="Arial" w:cs="Arial"/>
          <w:sz w:val="20"/>
          <w:szCs w:val="22"/>
          <w:lang w:val="es-CO"/>
        </w:rPr>
        <w:t xml:space="preserve">Una vez el tubo interior está en el caballete o burro </w:t>
      </w:r>
      <w:r w:rsidR="00465E98" w:rsidRPr="000D154F">
        <w:rPr>
          <w:rFonts w:ascii="Arial" w:hAnsi="Arial" w:cs="Arial"/>
          <w:sz w:val="20"/>
          <w:szCs w:val="22"/>
          <w:lang w:val="es-CO"/>
        </w:rPr>
        <w:t>se procede a desacoplar</w:t>
      </w:r>
      <w:r w:rsidRPr="000D154F">
        <w:rPr>
          <w:rFonts w:ascii="Arial" w:hAnsi="Arial" w:cs="Arial"/>
          <w:sz w:val="20"/>
          <w:szCs w:val="22"/>
          <w:lang w:val="es-CO"/>
        </w:rPr>
        <w:t xml:space="preserve"> la cabeza del tubo interior (</w:t>
      </w:r>
      <w:proofErr w:type="spellStart"/>
      <w:r w:rsidRPr="000D154F">
        <w:rPr>
          <w:rFonts w:ascii="Arial" w:hAnsi="Arial" w:cs="Arial"/>
          <w:sz w:val="20"/>
          <w:szCs w:val="22"/>
          <w:lang w:val="es-CO"/>
        </w:rPr>
        <w:t>latch</w:t>
      </w:r>
      <w:proofErr w:type="spellEnd"/>
      <w:r w:rsidRPr="000D154F">
        <w:rPr>
          <w:rFonts w:ascii="Arial" w:hAnsi="Arial" w:cs="Arial"/>
          <w:sz w:val="20"/>
          <w:szCs w:val="22"/>
          <w:lang w:val="es-CO"/>
        </w:rPr>
        <w:t xml:space="preserve"> head </w:t>
      </w:r>
      <w:proofErr w:type="spellStart"/>
      <w:r w:rsidRPr="000D154F">
        <w:rPr>
          <w:rFonts w:ascii="Arial" w:hAnsi="Arial" w:cs="Arial"/>
          <w:sz w:val="20"/>
          <w:szCs w:val="22"/>
          <w:lang w:val="es-CO"/>
        </w:rPr>
        <w:t>assembly</w:t>
      </w:r>
      <w:proofErr w:type="spellEnd"/>
      <w:r w:rsidRPr="000D154F">
        <w:rPr>
          <w:rFonts w:ascii="Arial" w:hAnsi="Arial" w:cs="Arial"/>
          <w:sz w:val="20"/>
          <w:szCs w:val="22"/>
          <w:lang w:val="es-CO"/>
        </w:rPr>
        <w:t xml:space="preserve">) usando las llaves </w:t>
      </w:r>
      <w:proofErr w:type="spellStart"/>
      <w:r w:rsidR="008E2D08">
        <w:rPr>
          <w:rFonts w:ascii="Arial" w:hAnsi="Arial" w:cs="Arial"/>
          <w:sz w:val="20"/>
          <w:szCs w:val="22"/>
          <w:lang w:val="es-CO"/>
        </w:rPr>
        <w:t>p</w:t>
      </w:r>
      <w:r w:rsidRPr="000D154F">
        <w:rPr>
          <w:rFonts w:ascii="Arial" w:hAnsi="Arial" w:cs="Arial"/>
          <w:sz w:val="20"/>
          <w:szCs w:val="22"/>
          <w:lang w:val="es-CO"/>
        </w:rPr>
        <w:t>armelee</w:t>
      </w:r>
      <w:proofErr w:type="spellEnd"/>
      <w:r w:rsidRPr="000D154F">
        <w:rPr>
          <w:rFonts w:ascii="Arial" w:hAnsi="Arial" w:cs="Arial"/>
          <w:sz w:val="20"/>
          <w:szCs w:val="22"/>
          <w:lang w:val="es-CO"/>
        </w:rPr>
        <w:t xml:space="preserve"> o llaves para tubo interior que son especiales para este propósito.</w:t>
      </w:r>
    </w:p>
    <w:p w14:paraId="3DD45184" w14:textId="77777777" w:rsidR="00FC410D" w:rsidRPr="000D154F" w:rsidRDefault="00FC410D" w:rsidP="00E93674">
      <w:pPr>
        <w:pStyle w:val="Prrafodelista"/>
        <w:numPr>
          <w:ilvl w:val="0"/>
          <w:numId w:val="13"/>
        </w:numPr>
        <w:jc w:val="both"/>
        <w:rPr>
          <w:rFonts w:ascii="Arial" w:hAnsi="Arial" w:cs="Arial"/>
          <w:sz w:val="20"/>
          <w:szCs w:val="22"/>
          <w:lang w:val="es-CO"/>
        </w:rPr>
      </w:pPr>
      <w:r w:rsidRPr="000D154F">
        <w:rPr>
          <w:rFonts w:ascii="Arial" w:hAnsi="Arial" w:cs="Arial"/>
          <w:sz w:val="20"/>
          <w:szCs w:val="22"/>
          <w:lang w:val="es-CO"/>
        </w:rPr>
        <w:t xml:space="preserve">Una llave se coloca en </w:t>
      </w:r>
      <w:r w:rsidR="00F46145" w:rsidRPr="000D154F">
        <w:rPr>
          <w:rFonts w:ascii="Arial" w:hAnsi="Arial" w:cs="Arial"/>
          <w:sz w:val="20"/>
          <w:szCs w:val="22"/>
          <w:lang w:val="es-CO"/>
        </w:rPr>
        <w:t xml:space="preserve">la rosca hembra que une el </w:t>
      </w:r>
      <w:proofErr w:type="spellStart"/>
      <w:r w:rsidR="00F46145" w:rsidRPr="000D154F">
        <w:rPr>
          <w:rFonts w:ascii="Arial" w:hAnsi="Arial" w:cs="Arial"/>
          <w:sz w:val="20"/>
          <w:szCs w:val="22"/>
          <w:lang w:val="es-CO"/>
        </w:rPr>
        <w:t>tube</w:t>
      </w:r>
      <w:r w:rsidRPr="000D154F">
        <w:rPr>
          <w:rFonts w:ascii="Arial" w:hAnsi="Arial" w:cs="Arial"/>
          <w:sz w:val="20"/>
          <w:szCs w:val="22"/>
          <w:lang w:val="es-CO"/>
        </w:rPr>
        <w:t>cap</w:t>
      </w:r>
      <w:proofErr w:type="spellEnd"/>
      <w:r w:rsidRPr="000D154F">
        <w:rPr>
          <w:rFonts w:ascii="Arial" w:hAnsi="Arial" w:cs="Arial"/>
          <w:sz w:val="20"/>
          <w:szCs w:val="22"/>
          <w:lang w:val="es-CO"/>
        </w:rPr>
        <w:t xml:space="preserve"> o capuchón y la otra se pone directo en el tubo interior y se procede a aflojar la cabeza. Mientras un </w:t>
      </w:r>
      <w:r w:rsidR="000645D1">
        <w:rPr>
          <w:rFonts w:ascii="Arial" w:hAnsi="Arial" w:cs="Arial"/>
          <w:sz w:val="20"/>
          <w:szCs w:val="22"/>
          <w:lang w:val="es-CO"/>
        </w:rPr>
        <w:t>auxiliar</w:t>
      </w:r>
      <w:r w:rsidRPr="000D154F">
        <w:rPr>
          <w:rFonts w:ascii="Arial" w:hAnsi="Arial" w:cs="Arial"/>
          <w:sz w:val="20"/>
          <w:szCs w:val="22"/>
          <w:lang w:val="es-CO"/>
        </w:rPr>
        <w:t xml:space="preserve"> afloja la cabeza</w:t>
      </w:r>
      <w:r w:rsidR="00F46145" w:rsidRPr="000D154F">
        <w:rPr>
          <w:rFonts w:ascii="Arial" w:hAnsi="Arial" w:cs="Arial"/>
          <w:sz w:val="20"/>
          <w:szCs w:val="22"/>
          <w:lang w:val="es-CO"/>
        </w:rPr>
        <w:t xml:space="preserve">, </w:t>
      </w:r>
      <w:r w:rsidRPr="000D154F">
        <w:rPr>
          <w:rFonts w:ascii="Arial" w:hAnsi="Arial" w:cs="Arial"/>
          <w:sz w:val="20"/>
          <w:szCs w:val="22"/>
          <w:lang w:val="es-CO"/>
        </w:rPr>
        <w:t xml:space="preserve">el otro </w:t>
      </w:r>
      <w:r w:rsidR="000645D1">
        <w:rPr>
          <w:rFonts w:ascii="Arial" w:hAnsi="Arial" w:cs="Arial"/>
          <w:sz w:val="20"/>
          <w:szCs w:val="22"/>
          <w:lang w:val="es-CO"/>
        </w:rPr>
        <w:t>auxiliar</w:t>
      </w:r>
      <w:r w:rsidRPr="000D154F">
        <w:rPr>
          <w:rFonts w:ascii="Arial" w:hAnsi="Arial" w:cs="Arial"/>
          <w:sz w:val="20"/>
          <w:szCs w:val="22"/>
          <w:lang w:val="es-CO"/>
        </w:rPr>
        <w:t xml:space="preserve"> la sostiene para evitar que caiga hacia el piso y pueda causar un incidente y/o accidente.</w:t>
      </w:r>
    </w:p>
    <w:p w14:paraId="1548164A" w14:textId="77777777" w:rsidR="009D3177" w:rsidRPr="000D154F" w:rsidRDefault="009D3177" w:rsidP="00E93674">
      <w:pPr>
        <w:pStyle w:val="Prrafodelista"/>
        <w:numPr>
          <w:ilvl w:val="0"/>
          <w:numId w:val="13"/>
        </w:numPr>
        <w:jc w:val="both"/>
        <w:rPr>
          <w:rFonts w:ascii="Arial" w:hAnsi="Arial" w:cs="Arial"/>
          <w:sz w:val="20"/>
          <w:szCs w:val="22"/>
          <w:lang w:val="es-CO"/>
        </w:rPr>
      </w:pPr>
      <w:r w:rsidRPr="000D154F">
        <w:rPr>
          <w:rFonts w:ascii="Arial" w:hAnsi="Arial" w:cs="Arial"/>
          <w:sz w:val="20"/>
          <w:szCs w:val="22"/>
          <w:lang w:val="es-CO"/>
        </w:rPr>
        <w:t xml:space="preserve">Al tubo interior se le coloca una </w:t>
      </w:r>
      <w:proofErr w:type="spellStart"/>
      <w:r w:rsidRPr="000D154F">
        <w:rPr>
          <w:rFonts w:ascii="Arial" w:hAnsi="Arial" w:cs="Arial"/>
          <w:sz w:val="20"/>
          <w:szCs w:val="22"/>
          <w:lang w:val="es-CO"/>
        </w:rPr>
        <w:t>beater</w:t>
      </w:r>
      <w:proofErr w:type="spellEnd"/>
      <w:r w:rsidRPr="000D154F">
        <w:rPr>
          <w:rFonts w:ascii="Arial" w:hAnsi="Arial" w:cs="Arial"/>
          <w:sz w:val="20"/>
          <w:szCs w:val="22"/>
          <w:lang w:val="es-CO"/>
        </w:rPr>
        <w:t xml:space="preserve"> o protector de tubo interior para evitar daño a</w:t>
      </w:r>
      <w:r w:rsidR="00DC410F">
        <w:rPr>
          <w:rFonts w:ascii="Arial" w:hAnsi="Arial" w:cs="Arial"/>
          <w:sz w:val="20"/>
          <w:szCs w:val="22"/>
          <w:lang w:val="es-CO"/>
        </w:rPr>
        <w:t xml:space="preserve"> </w:t>
      </w:r>
      <w:r w:rsidRPr="000D154F">
        <w:rPr>
          <w:rFonts w:ascii="Arial" w:hAnsi="Arial" w:cs="Arial"/>
          <w:sz w:val="20"/>
          <w:szCs w:val="22"/>
          <w:lang w:val="es-CO"/>
        </w:rPr>
        <w:t>l</w:t>
      </w:r>
      <w:r w:rsidR="00F46145" w:rsidRPr="000D154F">
        <w:rPr>
          <w:rFonts w:ascii="Arial" w:hAnsi="Arial" w:cs="Arial"/>
          <w:sz w:val="20"/>
          <w:szCs w:val="22"/>
          <w:lang w:val="es-CO"/>
        </w:rPr>
        <w:t>as</w:t>
      </w:r>
      <w:r w:rsidR="00DC410F">
        <w:rPr>
          <w:rFonts w:ascii="Arial" w:hAnsi="Arial" w:cs="Arial"/>
          <w:sz w:val="20"/>
          <w:szCs w:val="22"/>
          <w:lang w:val="es-CO"/>
        </w:rPr>
        <w:t xml:space="preserve"> </w:t>
      </w:r>
      <w:r w:rsidR="00F46145" w:rsidRPr="000D154F">
        <w:rPr>
          <w:rFonts w:ascii="Arial" w:hAnsi="Arial" w:cs="Arial"/>
          <w:sz w:val="20"/>
          <w:szCs w:val="22"/>
          <w:lang w:val="es-CO"/>
        </w:rPr>
        <w:t>roscas,</w:t>
      </w:r>
      <w:r w:rsidRPr="000D154F">
        <w:rPr>
          <w:rFonts w:ascii="Arial" w:hAnsi="Arial" w:cs="Arial"/>
          <w:sz w:val="20"/>
          <w:szCs w:val="22"/>
          <w:lang w:val="es-CO"/>
        </w:rPr>
        <w:t xml:space="preserve"> al tratar de sacar la muestra.</w:t>
      </w:r>
    </w:p>
    <w:p w14:paraId="098BC67D" w14:textId="2091750E" w:rsidR="009D3177" w:rsidRPr="000D154F" w:rsidRDefault="00FC410D" w:rsidP="00E93674">
      <w:pPr>
        <w:pStyle w:val="Prrafodelista"/>
        <w:numPr>
          <w:ilvl w:val="0"/>
          <w:numId w:val="13"/>
        </w:numPr>
        <w:jc w:val="both"/>
        <w:rPr>
          <w:rFonts w:ascii="Arial" w:hAnsi="Arial" w:cs="Arial"/>
          <w:sz w:val="20"/>
          <w:szCs w:val="22"/>
          <w:lang w:val="es-CO"/>
        </w:rPr>
      </w:pPr>
      <w:r w:rsidRPr="000D154F">
        <w:rPr>
          <w:rFonts w:ascii="Arial" w:hAnsi="Arial" w:cs="Arial"/>
          <w:sz w:val="20"/>
          <w:szCs w:val="22"/>
          <w:lang w:val="es-CO"/>
        </w:rPr>
        <w:t xml:space="preserve">Una vez realizado esto; entre </w:t>
      </w:r>
      <w:r w:rsidR="00185F64" w:rsidRPr="000D154F">
        <w:rPr>
          <w:rFonts w:ascii="Arial" w:hAnsi="Arial" w:cs="Arial"/>
          <w:sz w:val="20"/>
          <w:szCs w:val="22"/>
          <w:lang w:val="es-CO"/>
        </w:rPr>
        <w:t xml:space="preserve">los dos </w:t>
      </w:r>
      <w:r w:rsidR="00185F64">
        <w:rPr>
          <w:rFonts w:ascii="Arial" w:hAnsi="Arial" w:cs="Arial"/>
          <w:sz w:val="20"/>
          <w:szCs w:val="22"/>
          <w:lang w:val="es-CO"/>
        </w:rPr>
        <w:t>auxiliares</w:t>
      </w:r>
      <w:r w:rsidRPr="000D154F">
        <w:rPr>
          <w:rFonts w:ascii="Arial" w:hAnsi="Arial" w:cs="Arial"/>
          <w:sz w:val="20"/>
          <w:szCs w:val="22"/>
          <w:lang w:val="es-CO"/>
        </w:rPr>
        <w:t xml:space="preserve"> levantan el tubo interior tomándolo del cuerpo del tubo y evitando</w:t>
      </w:r>
      <w:r w:rsidR="00EA1158" w:rsidRPr="000D154F">
        <w:rPr>
          <w:rFonts w:ascii="Arial" w:hAnsi="Arial" w:cs="Arial"/>
          <w:sz w:val="20"/>
          <w:szCs w:val="22"/>
          <w:lang w:val="es-CO"/>
        </w:rPr>
        <w:t xml:space="preserve"> los extremos y se</w:t>
      </w:r>
      <w:r w:rsidR="009D3177" w:rsidRPr="000D154F">
        <w:rPr>
          <w:rFonts w:ascii="Arial" w:hAnsi="Arial" w:cs="Arial"/>
          <w:sz w:val="20"/>
          <w:szCs w:val="22"/>
          <w:lang w:val="es-CO"/>
        </w:rPr>
        <w:t xml:space="preserve"> pone en posición diagonal y la parte donde se colocó el protector de tubo interior va en la parte inferior y el otro extremo en la parte superior.</w:t>
      </w:r>
    </w:p>
    <w:p w14:paraId="524A6653" w14:textId="77777777" w:rsidR="009D3177" w:rsidRPr="000D154F" w:rsidRDefault="009D3177" w:rsidP="00E93674">
      <w:pPr>
        <w:pStyle w:val="Prrafodelista"/>
        <w:numPr>
          <w:ilvl w:val="0"/>
          <w:numId w:val="13"/>
        </w:numPr>
        <w:jc w:val="both"/>
        <w:rPr>
          <w:rFonts w:ascii="Arial" w:hAnsi="Arial" w:cs="Arial"/>
          <w:sz w:val="20"/>
          <w:szCs w:val="22"/>
          <w:lang w:val="es-CO"/>
        </w:rPr>
      </w:pPr>
      <w:r w:rsidRPr="000D154F">
        <w:rPr>
          <w:rFonts w:ascii="Arial" w:hAnsi="Arial" w:cs="Arial"/>
          <w:sz w:val="20"/>
          <w:szCs w:val="22"/>
          <w:lang w:val="es-CO"/>
        </w:rPr>
        <w:t>Se procede a poner la muestra en la canaleta para su acomodo y lavado.</w:t>
      </w:r>
      <w:r w:rsidR="00962C43" w:rsidRPr="000D154F">
        <w:rPr>
          <w:rFonts w:ascii="Arial" w:hAnsi="Arial" w:cs="Arial"/>
          <w:sz w:val="20"/>
          <w:szCs w:val="22"/>
          <w:lang w:val="es-CO"/>
        </w:rPr>
        <w:t xml:space="preserve"> Los </w:t>
      </w:r>
      <w:r w:rsidR="00053AAE">
        <w:rPr>
          <w:rFonts w:ascii="Arial" w:hAnsi="Arial" w:cs="Arial"/>
          <w:sz w:val="20"/>
          <w:szCs w:val="22"/>
          <w:lang w:val="es-CO"/>
        </w:rPr>
        <w:t>auxiliares</w:t>
      </w:r>
      <w:r w:rsidR="00962C43" w:rsidRPr="000D154F">
        <w:rPr>
          <w:rFonts w:ascii="Arial" w:hAnsi="Arial" w:cs="Arial"/>
          <w:sz w:val="20"/>
          <w:szCs w:val="22"/>
          <w:lang w:val="es-CO"/>
        </w:rPr>
        <w:t xml:space="preserve"> deberán trabajar en conjunto y organizados además de estar siempre alertas de su alrededor y evitar los extremos del tubo interior. </w:t>
      </w:r>
      <w:r w:rsidR="00363D40" w:rsidRPr="000D154F">
        <w:rPr>
          <w:rFonts w:ascii="Arial" w:hAnsi="Arial" w:cs="Arial"/>
          <w:sz w:val="20"/>
          <w:szCs w:val="22"/>
          <w:lang w:val="es-CO"/>
        </w:rPr>
        <w:t xml:space="preserve">De esta manera se evitan accidentes y se le da el trato adecuado a la muestra. </w:t>
      </w:r>
    </w:p>
    <w:p w14:paraId="0B4471D8" w14:textId="54F71964" w:rsidR="009D3177" w:rsidRPr="000D154F" w:rsidRDefault="009D3177" w:rsidP="00E93674">
      <w:pPr>
        <w:pStyle w:val="Prrafodelista"/>
        <w:numPr>
          <w:ilvl w:val="0"/>
          <w:numId w:val="13"/>
        </w:numPr>
        <w:jc w:val="both"/>
        <w:rPr>
          <w:rFonts w:ascii="Arial" w:hAnsi="Arial" w:cs="Arial"/>
          <w:sz w:val="20"/>
          <w:szCs w:val="22"/>
          <w:lang w:val="es-CO"/>
        </w:rPr>
      </w:pPr>
      <w:r w:rsidRPr="000D154F">
        <w:rPr>
          <w:rFonts w:ascii="Arial" w:hAnsi="Arial" w:cs="Arial"/>
          <w:sz w:val="20"/>
          <w:szCs w:val="22"/>
          <w:lang w:val="es-CO"/>
        </w:rPr>
        <w:t>Si es el caso de que la muestra por su condición (</w:t>
      </w:r>
      <w:r w:rsidR="005B17B6">
        <w:rPr>
          <w:rFonts w:ascii="Arial" w:hAnsi="Arial" w:cs="Arial"/>
          <w:sz w:val="20"/>
          <w:szCs w:val="22"/>
          <w:lang w:val="es-CO"/>
        </w:rPr>
        <w:t>f</w:t>
      </w:r>
      <w:r w:rsidRPr="000D154F">
        <w:rPr>
          <w:rFonts w:ascii="Arial" w:hAnsi="Arial" w:cs="Arial"/>
          <w:sz w:val="20"/>
          <w:szCs w:val="22"/>
          <w:lang w:val="es-CO"/>
        </w:rPr>
        <w:t>ractur</w:t>
      </w:r>
      <w:r w:rsidR="00EA1158" w:rsidRPr="000D154F">
        <w:rPr>
          <w:rFonts w:ascii="Arial" w:hAnsi="Arial" w:cs="Arial"/>
          <w:sz w:val="20"/>
          <w:szCs w:val="22"/>
          <w:lang w:val="es-CO"/>
        </w:rPr>
        <w:t>ada, compacta, arcillas, gravas, r</w:t>
      </w:r>
      <w:r w:rsidRPr="000D154F">
        <w:rPr>
          <w:rFonts w:ascii="Arial" w:hAnsi="Arial" w:cs="Arial"/>
          <w:sz w:val="20"/>
          <w:szCs w:val="22"/>
          <w:lang w:val="es-CO"/>
        </w:rPr>
        <w:t>ecarga, etc.) quedara atorada dentro del tubo interior; se golpea el tubo interior con un martillo de goma para evitar el daño al mismo y lograr sacar la muestra del tubo.</w:t>
      </w:r>
    </w:p>
    <w:p w14:paraId="5BD03054" w14:textId="74C6803E" w:rsidR="00FC410D" w:rsidRPr="000D154F" w:rsidRDefault="009D3177" w:rsidP="00E93674">
      <w:pPr>
        <w:pStyle w:val="Prrafodelista"/>
        <w:numPr>
          <w:ilvl w:val="0"/>
          <w:numId w:val="13"/>
        </w:numPr>
        <w:jc w:val="both"/>
        <w:rPr>
          <w:rFonts w:ascii="Arial" w:hAnsi="Arial" w:cs="Arial"/>
          <w:sz w:val="20"/>
          <w:szCs w:val="22"/>
          <w:lang w:val="es-CO"/>
        </w:rPr>
      </w:pPr>
      <w:r w:rsidRPr="000D154F">
        <w:rPr>
          <w:rFonts w:ascii="Arial" w:hAnsi="Arial" w:cs="Arial"/>
          <w:sz w:val="20"/>
          <w:szCs w:val="22"/>
          <w:lang w:val="es-CO"/>
        </w:rPr>
        <w:t>Si realizando el punto anterior no es posible sacar la muestra será necesario usar el extractor de muestra (</w:t>
      </w:r>
      <w:proofErr w:type="spellStart"/>
      <w:r w:rsidRPr="000D154F">
        <w:rPr>
          <w:rFonts w:ascii="Arial" w:hAnsi="Arial" w:cs="Arial"/>
          <w:sz w:val="20"/>
          <w:szCs w:val="22"/>
          <w:lang w:val="es-CO"/>
        </w:rPr>
        <w:t>Pump</w:t>
      </w:r>
      <w:proofErr w:type="spellEnd"/>
      <w:r w:rsidR="000937A4">
        <w:rPr>
          <w:rFonts w:ascii="Arial" w:hAnsi="Arial" w:cs="Arial"/>
          <w:sz w:val="20"/>
          <w:szCs w:val="22"/>
          <w:lang w:val="es-CO"/>
        </w:rPr>
        <w:t xml:space="preserve"> </w:t>
      </w:r>
      <w:proofErr w:type="spellStart"/>
      <w:r w:rsidRPr="000D154F">
        <w:rPr>
          <w:rFonts w:ascii="Arial" w:hAnsi="Arial" w:cs="Arial"/>
          <w:sz w:val="20"/>
          <w:szCs w:val="22"/>
          <w:lang w:val="es-CO"/>
        </w:rPr>
        <w:t>out</w:t>
      </w:r>
      <w:proofErr w:type="spellEnd"/>
      <w:r w:rsidR="000937A4">
        <w:rPr>
          <w:rFonts w:ascii="Arial" w:hAnsi="Arial" w:cs="Arial"/>
          <w:sz w:val="20"/>
          <w:szCs w:val="22"/>
          <w:lang w:val="es-CO"/>
        </w:rPr>
        <w:t xml:space="preserve"> </w:t>
      </w:r>
      <w:proofErr w:type="spellStart"/>
      <w:r w:rsidRPr="000D154F">
        <w:rPr>
          <w:rFonts w:ascii="Arial" w:hAnsi="Arial" w:cs="Arial"/>
          <w:sz w:val="20"/>
          <w:szCs w:val="22"/>
          <w:lang w:val="es-CO"/>
        </w:rPr>
        <w:t>tool</w:t>
      </w:r>
      <w:proofErr w:type="spellEnd"/>
      <w:r w:rsidR="00962C43" w:rsidRPr="000D154F">
        <w:rPr>
          <w:rFonts w:ascii="Arial" w:hAnsi="Arial" w:cs="Arial"/>
          <w:sz w:val="20"/>
          <w:szCs w:val="22"/>
          <w:lang w:val="es-CO"/>
        </w:rPr>
        <w:t xml:space="preserve">), donde se utiliza presión de agua para </w:t>
      </w:r>
      <w:r w:rsidR="00363D40" w:rsidRPr="000D154F">
        <w:rPr>
          <w:rFonts w:ascii="Arial" w:hAnsi="Arial" w:cs="Arial"/>
          <w:sz w:val="20"/>
          <w:szCs w:val="22"/>
          <w:lang w:val="es-CO"/>
        </w:rPr>
        <w:t xml:space="preserve">expulsar la muestra. Regularmente este </w:t>
      </w:r>
      <w:r w:rsidR="000937A4">
        <w:rPr>
          <w:rFonts w:ascii="Arial" w:hAnsi="Arial" w:cs="Arial"/>
          <w:sz w:val="20"/>
          <w:szCs w:val="22"/>
          <w:lang w:val="es-CO"/>
        </w:rPr>
        <w:t>dispositivo</w:t>
      </w:r>
      <w:r w:rsidR="00363D40" w:rsidRPr="000D154F">
        <w:rPr>
          <w:rFonts w:ascii="Arial" w:hAnsi="Arial" w:cs="Arial"/>
          <w:sz w:val="20"/>
          <w:szCs w:val="22"/>
          <w:lang w:val="es-CO"/>
        </w:rPr>
        <w:t xml:space="preserve"> es necesario donde se recupera arcilla altamente reactiva al agua, lo que hace que se expanda dentro del tubo interior y sea muy difícil el expulsar la muestra.</w:t>
      </w:r>
    </w:p>
    <w:p w14:paraId="5CDADD95" w14:textId="7BD7A77D" w:rsidR="00050CF6" w:rsidRPr="000D154F" w:rsidRDefault="00363D40" w:rsidP="00E93674">
      <w:pPr>
        <w:pStyle w:val="Prrafodelista"/>
        <w:numPr>
          <w:ilvl w:val="0"/>
          <w:numId w:val="13"/>
        </w:numPr>
        <w:jc w:val="both"/>
        <w:rPr>
          <w:rFonts w:ascii="Arial" w:hAnsi="Arial" w:cs="Arial"/>
          <w:sz w:val="20"/>
          <w:szCs w:val="22"/>
          <w:lang w:val="es-CO"/>
        </w:rPr>
      </w:pPr>
      <w:r w:rsidRPr="000D154F">
        <w:rPr>
          <w:rFonts w:ascii="Arial" w:hAnsi="Arial" w:cs="Arial"/>
          <w:sz w:val="20"/>
          <w:szCs w:val="22"/>
          <w:lang w:val="es-CO"/>
        </w:rPr>
        <w:t>Una vez la muestra se extrae completamente del tubo interior, se la</w:t>
      </w:r>
      <w:r w:rsidR="009A281E" w:rsidRPr="000D154F">
        <w:rPr>
          <w:rFonts w:ascii="Arial" w:hAnsi="Arial" w:cs="Arial"/>
          <w:sz w:val="20"/>
          <w:szCs w:val="22"/>
          <w:lang w:val="es-CO"/>
        </w:rPr>
        <w:t>va y se chequea la zapata (</w:t>
      </w:r>
      <w:proofErr w:type="spellStart"/>
      <w:r w:rsidR="009A281E" w:rsidRPr="000D154F">
        <w:rPr>
          <w:rFonts w:ascii="Arial" w:hAnsi="Arial" w:cs="Arial"/>
          <w:sz w:val="20"/>
          <w:szCs w:val="22"/>
          <w:lang w:val="es-CO"/>
        </w:rPr>
        <w:t>Corelifter</w:t>
      </w:r>
      <w:proofErr w:type="spellEnd"/>
      <w:r w:rsidR="009A281E" w:rsidRPr="000D154F">
        <w:rPr>
          <w:rFonts w:ascii="Arial" w:hAnsi="Arial" w:cs="Arial"/>
          <w:sz w:val="20"/>
          <w:szCs w:val="22"/>
          <w:lang w:val="es-CO"/>
        </w:rPr>
        <w:t xml:space="preserve"> case) y el resorte (Core</w:t>
      </w:r>
      <w:r w:rsidR="000937A4">
        <w:rPr>
          <w:rFonts w:ascii="Arial" w:hAnsi="Arial" w:cs="Arial"/>
          <w:sz w:val="20"/>
          <w:szCs w:val="22"/>
          <w:lang w:val="es-CO"/>
        </w:rPr>
        <w:t xml:space="preserve"> </w:t>
      </w:r>
      <w:proofErr w:type="spellStart"/>
      <w:r w:rsidRPr="000D154F">
        <w:rPr>
          <w:rFonts w:ascii="Arial" w:hAnsi="Arial" w:cs="Arial"/>
          <w:sz w:val="20"/>
          <w:szCs w:val="22"/>
          <w:lang w:val="es-CO"/>
        </w:rPr>
        <w:t>lifter</w:t>
      </w:r>
      <w:proofErr w:type="spellEnd"/>
      <w:r w:rsidR="000937A4">
        <w:rPr>
          <w:rFonts w:ascii="Arial" w:hAnsi="Arial" w:cs="Arial"/>
          <w:sz w:val="20"/>
          <w:szCs w:val="22"/>
          <w:lang w:val="es-CO"/>
        </w:rPr>
        <w:t xml:space="preserve"> </w:t>
      </w:r>
      <w:proofErr w:type="spellStart"/>
      <w:r w:rsidRPr="000D154F">
        <w:rPr>
          <w:rFonts w:ascii="Arial" w:hAnsi="Arial" w:cs="Arial"/>
          <w:sz w:val="20"/>
          <w:szCs w:val="22"/>
          <w:lang w:val="es-CO"/>
        </w:rPr>
        <w:t>spring</w:t>
      </w:r>
      <w:proofErr w:type="spellEnd"/>
      <w:r w:rsidRPr="000D154F">
        <w:rPr>
          <w:rFonts w:ascii="Arial" w:hAnsi="Arial" w:cs="Arial"/>
          <w:sz w:val="20"/>
          <w:szCs w:val="22"/>
          <w:lang w:val="es-CO"/>
        </w:rPr>
        <w:t>) que se encuentren en buenas condiciones para la siguiente corrida.</w:t>
      </w:r>
    </w:p>
    <w:p w14:paraId="53737984" w14:textId="77777777" w:rsidR="00363D40" w:rsidRPr="000D154F" w:rsidRDefault="00050CF6" w:rsidP="00E93674">
      <w:pPr>
        <w:pStyle w:val="Prrafodelista"/>
        <w:numPr>
          <w:ilvl w:val="0"/>
          <w:numId w:val="13"/>
        </w:numPr>
        <w:jc w:val="both"/>
        <w:rPr>
          <w:rFonts w:ascii="Arial" w:hAnsi="Arial" w:cs="Arial"/>
          <w:sz w:val="20"/>
          <w:szCs w:val="22"/>
          <w:lang w:val="es-CO"/>
        </w:rPr>
      </w:pPr>
      <w:r w:rsidRPr="000D154F">
        <w:rPr>
          <w:rFonts w:ascii="Arial" w:hAnsi="Arial" w:cs="Arial"/>
          <w:sz w:val="20"/>
          <w:szCs w:val="22"/>
          <w:lang w:val="es-CO"/>
        </w:rPr>
        <w:t xml:space="preserve">Los </w:t>
      </w:r>
      <w:r w:rsidR="00053AAE">
        <w:rPr>
          <w:rFonts w:ascii="Arial" w:hAnsi="Arial" w:cs="Arial"/>
          <w:sz w:val="20"/>
          <w:szCs w:val="22"/>
          <w:lang w:val="es-CO"/>
        </w:rPr>
        <w:t>auxiliares</w:t>
      </w:r>
      <w:r w:rsidRPr="000D154F">
        <w:rPr>
          <w:rFonts w:ascii="Arial" w:hAnsi="Arial" w:cs="Arial"/>
          <w:sz w:val="20"/>
          <w:szCs w:val="22"/>
          <w:lang w:val="es-CO"/>
        </w:rPr>
        <w:t xml:space="preserve"> procederán a acoplar la cabeza del tubo interior al tubo usando las llaves </w:t>
      </w:r>
      <w:proofErr w:type="spellStart"/>
      <w:r w:rsidRPr="000D154F">
        <w:rPr>
          <w:rFonts w:ascii="Arial" w:hAnsi="Arial" w:cs="Arial"/>
          <w:sz w:val="20"/>
          <w:szCs w:val="22"/>
          <w:lang w:val="es-CO"/>
        </w:rPr>
        <w:t>Parmelee</w:t>
      </w:r>
      <w:proofErr w:type="spellEnd"/>
      <w:r w:rsidRPr="000D154F">
        <w:rPr>
          <w:rFonts w:ascii="Arial" w:hAnsi="Arial" w:cs="Arial"/>
          <w:sz w:val="20"/>
          <w:szCs w:val="22"/>
          <w:lang w:val="es-CO"/>
        </w:rPr>
        <w:t xml:space="preserve"> y se engrasa la cabeza a través de los niples con una pistola engrasadora, con esto se evita el </w:t>
      </w:r>
      <w:r w:rsidR="00465E98" w:rsidRPr="000D154F">
        <w:rPr>
          <w:rFonts w:ascii="Arial" w:hAnsi="Arial" w:cs="Arial"/>
          <w:sz w:val="20"/>
          <w:szCs w:val="22"/>
          <w:lang w:val="es-CO"/>
        </w:rPr>
        <w:t>desgaste</w:t>
      </w:r>
      <w:r w:rsidRPr="000D154F">
        <w:rPr>
          <w:rFonts w:ascii="Arial" w:hAnsi="Arial" w:cs="Arial"/>
          <w:sz w:val="20"/>
          <w:szCs w:val="22"/>
          <w:lang w:val="es-CO"/>
        </w:rPr>
        <w:t xml:space="preserve"> prematuro de los baleros o balineras internas de la cabeza.</w:t>
      </w:r>
    </w:p>
    <w:p w14:paraId="1009955F" w14:textId="76573274" w:rsidR="00050CF6" w:rsidRPr="000D154F" w:rsidRDefault="00050CF6" w:rsidP="00E93674">
      <w:pPr>
        <w:pStyle w:val="Prrafodelista"/>
        <w:numPr>
          <w:ilvl w:val="0"/>
          <w:numId w:val="13"/>
        </w:numPr>
        <w:jc w:val="both"/>
        <w:rPr>
          <w:rFonts w:ascii="Arial" w:hAnsi="Arial" w:cs="Arial"/>
          <w:sz w:val="20"/>
          <w:szCs w:val="22"/>
          <w:lang w:val="es-CO"/>
        </w:rPr>
      </w:pPr>
      <w:r w:rsidRPr="000D154F">
        <w:rPr>
          <w:rFonts w:ascii="Arial" w:hAnsi="Arial" w:cs="Arial"/>
          <w:sz w:val="20"/>
          <w:szCs w:val="22"/>
          <w:lang w:val="es-CO"/>
        </w:rPr>
        <w:t>Se le</w:t>
      </w:r>
      <w:r w:rsidR="005C6FB4" w:rsidRPr="000D154F">
        <w:rPr>
          <w:rFonts w:ascii="Arial" w:hAnsi="Arial" w:cs="Arial"/>
          <w:sz w:val="20"/>
          <w:szCs w:val="22"/>
          <w:lang w:val="es-CO"/>
        </w:rPr>
        <w:t xml:space="preserve"> bota la bola de acero </w:t>
      </w:r>
      <w:r w:rsidRPr="000D154F">
        <w:rPr>
          <w:rFonts w:ascii="Arial" w:hAnsi="Arial" w:cs="Arial"/>
          <w:sz w:val="20"/>
          <w:szCs w:val="22"/>
          <w:lang w:val="es-CO"/>
        </w:rPr>
        <w:t>y queda listo para el tubo interior con la cabeza para la siguiente corrida.</w:t>
      </w:r>
    </w:p>
    <w:p w14:paraId="5AB41DE0" w14:textId="77777777" w:rsidR="008B4C39" w:rsidRPr="000D154F" w:rsidRDefault="00050CF6" w:rsidP="00E93674">
      <w:pPr>
        <w:pStyle w:val="Prrafodelista"/>
        <w:numPr>
          <w:ilvl w:val="0"/>
          <w:numId w:val="13"/>
        </w:numPr>
        <w:jc w:val="both"/>
        <w:rPr>
          <w:rFonts w:ascii="Arial" w:hAnsi="Arial" w:cs="Arial"/>
          <w:sz w:val="20"/>
          <w:szCs w:val="22"/>
          <w:lang w:val="es-CO"/>
        </w:rPr>
      </w:pPr>
      <w:r w:rsidRPr="000D154F">
        <w:rPr>
          <w:rFonts w:ascii="Arial" w:hAnsi="Arial" w:cs="Arial"/>
          <w:sz w:val="20"/>
          <w:szCs w:val="22"/>
          <w:lang w:val="es-CO"/>
        </w:rPr>
        <w:lastRenderedPageBreak/>
        <w:t xml:space="preserve">La muestra deberá ser acomodada en cajas especiales para </w:t>
      </w:r>
      <w:r w:rsidR="005C6FB4" w:rsidRPr="000D154F">
        <w:rPr>
          <w:rFonts w:ascii="Arial" w:hAnsi="Arial" w:cs="Arial"/>
          <w:sz w:val="20"/>
          <w:szCs w:val="22"/>
          <w:lang w:val="es-CO"/>
        </w:rPr>
        <w:t>núcleo</w:t>
      </w:r>
      <w:r w:rsidRPr="000D154F">
        <w:rPr>
          <w:rFonts w:ascii="Arial" w:hAnsi="Arial" w:cs="Arial"/>
          <w:sz w:val="20"/>
          <w:szCs w:val="22"/>
          <w:lang w:val="es-CO"/>
        </w:rPr>
        <w:t>, la cual deberá ir señalizada con la profundidad y recuperación de la zona y también deberá ir limpia y libre de contaminantes.</w:t>
      </w:r>
    </w:p>
    <w:p w14:paraId="4AEAF556" w14:textId="6EACBE8F" w:rsidR="005C6FB4" w:rsidRPr="00E93674" w:rsidRDefault="005C6FB4" w:rsidP="00E93674">
      <w:pPr>
        <w:pStyle w:val="Prrafodelista"/>
        <w:numPr>
          <w:ilvl w:val="0"/>
          <w:numId w:val="13"/>
        </w:numPr>
        <w:jc w:val="both"/>
        <w:rPr>
          <w:rFonts w:ascii="Arial" w:hAnsi="Arial" w:cs="Arial"/>
          <w:sz w:val="22"/>
          <w:szCs w:val="22"/>
          <w:lang w:val="es-CO"/>
        </w:rPr>
      </w:pPr>
      <w:r w:rsidRPr="000D154F">
        <w:rPr>
          <w:rFonts w:ascii="Arial" w:hAnsi="Arial" w:cs="Arial"/>
          <w:sz w:val="20"/>
          <w:szCs w:val="22"/>
          <w:lang w:val="es-CO"/>
        </w:rPr>
        <w:t xml:space="preserve">Importante </w:t>
      </w:r>
      <w:r w:rsidR="005B17B6" w:rsidRPr="000D154F">
        <w:rPr>
          <w:rFonts w:ascii="Arial" w:hAnsi="Arial" w:cs="Arial"/>
          <w:sz w:val="20"/>
          <w:szCs w:val="22"/>
          <w:lang w:val="es-CO"/>
        </w:rPr>
        <w:t>hay que recalcar</w:t>
      </w:r>
      <w:r w:rsidRPr="000D154F">
        <w:rPr>
          <w:rFonts w:ascii="Arial" w:hAnsi="Arial" w:cs="Arial"/>
          <w:sz w:val="20"/>
          <w:szCs w:val="22"/>
          <w:lang w:val="es-CO"/>
        </w:rPr>
        <w:t xml:space="preserve"> que la manipulación del núcleo (</w:t>
      </w:r>
      <w:r w:rsidR="00A63B78" w:rsidRPr="000D154F">
        <w:rPr>
          <w:rFonts w:ascii="Arial" w:hAnsi="Arial" w:cs="Arial"/>
          <w:sz w:val="20"/>
          <w:szCs w:val="22"/>
          <w:lang w:val="es-CO"/>
        </w:rPr>
        <w:t>Core</w:t>
      </w:r>
      <w:r w:rsidRPr="000D154F">
        <w:rPr>
          <w:rFonts w:ascii="Arial" w:hAnsi="Arial" w:cs="Arial"/>
          <w:sz w:val="20"/>
          <w:szCs w:val="22"/>
          <w:lang w:val="es-CO"/>
        </w:rPr>
        <w:t>) debe ser siempre de la manera m</w:t>
      </w:r>
      <w:r w:rsidR="00BD0DE1" w:rsidRPr="000D154F">
        <w:rPr>
          <w:rFonts w:ascii="Arial" w:hAnsi="Arial" w:cs="Arial"/>
          <w:sz w:val="20"/>
          <w:szCs w:val="22"/>
          <w:lang w:val="es-CO"/>
        </w:rPr>
        <w:t>ás limpia</w:t>
      </w:r>
      <w:r w:rsidR="000937A4">
        <w:rPr>
          <w:rFonts w:ascii="Arial" w:hAnsi="Arial" w:cs="Arial"/>
          <w:sz w:val="20"/>
          <w:szCs w:val="22"/>
          <w:lang w:val="es-CO"/>
        </w:rPr>
        <w:t xml:space="preserve"> y ordenada</w:t>
      </w:r>
      <w:r w:rsidR="00BD0DE1" w:rsidRPr="000D154F">
        <w:rPr>
          <w:rFonts w:ascii="Arial" w:hAnsi="Arial" w:cs="Arial"/>
          <w:sz w:val="20"/>
          <w:szCs w:val="22"/>
          <w:lang w:val="es-CO"/>
        </w:rPr>
        <w:t xml:space="preserve">, </w:t>
      </w:r>
      <w:r w:rsidR="000937A4">
        <w:rPr>
          <w:rFonts w:ascii="Arial" w:hAnsi="Arial" w:cs="Arial"/>
          <w:sz w:val="20"/>
          <w:szCs w:val="22"/>
          <w:lang w:val="es-CO"/>
        </w:rPr>
        <w:t xml:space="preserve">recuperando toda la muestra, evitando que se pierda en la plataforma, </w:t>
      </w:r>
      <w:r w:rsidR="000F59A1">
        <w:rPr>
          <w:rFonts w:ascii="Arial" w:hAnsi="Arial" w:cs="Arial"/>
          <w:sz w:val="20"/>
          <w:szCs w:val="22"/>
          <w:lang w:val="es-CO"/>
        </w:rPr>
        <w:t>así mismo</w:t>
      </w:r>
      <w:r w:rsidR="000937A4">
        <w:rPr>
          <w:rFonts w:ascii="Arial" w:hAnsi="Arial" w:cs="Arial"/>
          <w:sz w:val="20"/>
          <w:szCs w:val="22"/>
          <w:lang w:val="es-CO"/>
        </w:rPr>
        <w:t xml:space="preserve"> </w:t>
      </w:r>
      <w:r w:rsidR="00BD0DE1" w:rsidRPr="000D154F">
        <w:rPr>
          <w:rFonts w:ascii="Arial" w:hAnsi="Arial" w:cs="Arial"/>
          <w:sz w:val="20"/>
          <w:szCs w:val="22"/>
          <w:lang w:val="es-CO"/>
        </w:rPr>
        <w:t>con las manos limpia</w:t>
      </w:r>
      <w:r w:rsidR="000D6FC4" w:rsidRPr="000D154F">
        <w:rPr>
          <w:rFonts w:ascii="Arial" w:hAnsi="Arial" w:cs="Arial"/>
          <w:sz w:val="20"/>
          <w:szCs w:val="22"/>
          <w:lang w:val="es-CO"/>
        </w:rPr>
        <w:t>s</w:t>
      </w:r>
      <w:r w:rsidR="000937A4">
        <w:rPr>
          <w:rFonts w:ascii="Arial" w:hAnsi="Arial" w:cs="Arial"/>
          <w:sz w:val="20"/>
          <w:szCs w:val="22"/>
          <w:lang w:val="es-CO"/>
        </w:rPr>
        <w:t>,</w:t>
      </w:r>
      <w:r w:rsidR="00BD0DE1" w:rsidRPr="000D154F">
        <w:rPr>
          <w:rFonts w:ascii="Arial" w:hAnsi="Arial" w:cs="Arial"/>
          <w:sz w:val="20"/>
          <w:szCs w:val="22"/>
          <w:lang w:val="es-CO"/>
        </w:rPr>
        <w:t xml:space="preserve"> y si</w:t>
      </w:r>
      <w:r w:rsidR="000D6FC4" w:rsidRPr="000D154F">
        <w:rPr>
          <w:rFonts w:ascii="Arial" w:hAnsi="Arial" w:cs="Arial"/>
          <w:sz w:val="20"/>
          <w:szCs w:val="22"/>
          <w:lang w:val="es-CO"/>
        </w:rPr>
        <w:t xml:space="preserve"> se </w:t>
      </w:r>
      <w:r w:rsidR="00185F64" w:rsidRPr="000D154F">
        <w:rPr>
          <w:rFonts w:ascii="Arial" w:hAnsi="Arial" w:cs="Arial"/>
          <w:sz w:val="20"/>
          <w:szCs w:val="22"/>
          <w:lang w:val="es-CO"/>
        </w:rPr>
        <w:t>utilizan guantes</w:t>
      </w:r>
      <w:r w:rsidR="000D6FC4" w:rsidRPr="000D154F">
        <w:rPr>
          <w:rFonts w:ascii="Arial" w:hAnsi="Arial" w:cs="Arial"/>
          <w:sz w:val="20"/>
          <w:szCs w:val="22"/>
          <w:lang w:val="es-CO"/>
        </w:rPr>
        <w:t xml:space="preserve"> estos deberán ser exclusivos para esta actividad</w:t>
      </w:r>
      <w:r w:rsidRPr="000D154F">
        <w:rPr>
          <w:rFonts w:ascii="Arial" w:hAnsi="Arial" w:cs="Arial"/>
          <w:sz w:val="20"/>
          <w:szCs w:val="22"/>
          <w:lang w:val="es-CO"/>
        </w:rPr>
        <w:t xml:space="preserve"> para evitar contaminación </w:t>
      </w:r>
      <w:proofErr w:type="gramStart"/>
      <w:r w:rsidRPr="000D154F">
        <w:rPr>
          <w:rFonts w:ascii="Arial" w:hAnsi="Arial" w:cs="Arial"/>
          <w:sz w:val="20"/>
          <w:szCs w:val="22"/>
          <w:lang w:val="es-CO"/>
        </w:rPr>
        <w:t>del mismo</w:t>
      </w:r>
      <w:proofErr w:type="gramEnd"/>
      <w:r w:rsidRPr="000D154F">
        <w:rPr>
          <w:rFonts w:ascii="Arial" w:hAnsi="Arial" w:cs="Arial"/>
          <w:sz w:val="20"/>
          <w:szCs w:val="22"/>
          <w:lang w:val="es-CO"/>
        </w:rPr>
        <w:t xml:space="preserve"> y asegurar mejor </w:t>
      </w:r>
      <w:r w:rsidR="000937A4">
        <w:rPr>
          <w:rFonts w:ascii="Arial" w:hAnsi="Arial" w:cs="Arial"/>
          <w:sz w:val="20"/>
          <w:szCs w:val="22"/>
          <w:lang w:val="es-CO"/>
        </w:rPr>
        <w:t>presentación y calidad en la entrega del producto final.</w:t>
      </w:r>
    </w:p>
    <w:p w14:paraId="5CC41B6A" w14:textId="77777777" w:rsidR="00E93674" w:rsidRPr="000D154F" w:rsidRDefault="00E93674" w:rsidP="001B413F">
      <w:pPr>
        <w:jc w:val="both"/>
        <w:rPr>
          <w:rFonts w:ascii="Arial" w:hAnsi="Arial" w:cs="Arial"/>
          <w:bCs/>
          <w:sz w:val="20"/>
          <w:szCs w:val="22"/>
        </w:rPr>
      </w:pPr>
    </w:p>
    <w:p w14:paraId="6A5CABB7" w14:textId="77777777" w:rsidR="001B413F" w:rsidRPr="005B17B6" w:rsidRDefault="001B413F" w:rsidP="001B413F">
      <w:pPr>
        <w:jc w:val="both"/>
        <w:rPr>
          <w:rFonts w:ascii="Arial" w:hAnsi="Arial" w:cs="Arial"/>
          <w:b/>
          <w:sz w:val="20"/>
          <w:szCs w:val="22"/>
        </w:rPr>
      </w:pPr>
      <w:r w:rsidRPr="005B17B6">
        <w:rPr>
          <w:rFonts w:ascii="Arial" w:hAnsi="Arial" w:cs="Arial"/>
          <w:b/>
          <w:sz w:val="20"/>
          <w:szCs w:val="22"/>
        </w:rPr>
        <w:t>NOTA:</w:t>
      </w:r>
    </w:p>
    <w:p w14:paraId="00346F24" w14:textId="77777777" w:rsidR="001B413F" w:rsidRPr="000D154F" w:rsidRDefault="001B413F" w:rsidP="001B413F">
      <w:pPr>
        <w:jc w:val="both"/>
        <w:rPr>
          <w:rFonts w:ascii="Arial" w:hAnsi="Arial" w:cs="Arial"/>
          <w:bCs/>
          <w:sz w:val="20"/>
          <w:szCs w:val="22"/>
        </w:rPr>
      </w:pPr>
    </w:p>
    <w:p w14:paraId="76985B84" w14:textId="36A2EB70" w:rsidR="001B413F" w:rsidRPr="000D154F" w:rsidRDefault="001B413F" w:rsidP="00E93674">
      <w:pPr>
        <w:pStyle w:val="Prrafodelista"/>
        <w:numPr>
          <w:ilvl w:val="0"/>
          <w:numId w:val="13"/>
        </w:numPr>
        <w:jc w:val="both"/>
        <w:rPr>
          <w:rFonts w:ascii="Arial" w:hAnsi="Arial" w:cs="Arial"/>
          <w:sz w:val="20"/>
          <w:lang w:val="es-CO"/>
        </w:rPr>
      </w:pPr>
      <w:r w:rsidRPr="000D154F">
        <w:rPr>
          <w:rFonts w:ascii="Arial" w:hAnsi="Arial" w:cs="Arial"/>
          <w:b/>
          <w:sz w:val="20"/>
          <w:lang w:val="es-CO"/>
        </w:rPr>
        <w:t>EL EXPULSADOR</w:t>
      </w:r>
      <w:r w:rsidRPr="000D154F">
        <w:rPr>
          <w:rFonts w:ascii="Arial" w:hAnsi="Arial" w:cs="Arial"/>
          <w:sz w:val="20"/>
          <w:lang w:val="es-CO"/>
        </w:rPr>
        <w:t xml:space="preserve"> (</w:t>
      </w:r>
      <w:proofErr w:type="spellStart"/>
      <w:r w:rsidRPr="000D154F">
        <w:rPr>
          <w:rFonts w:ascii="Arial" w:hAnsi="Arial" w:cs="Arial"/>
          <w:sz w:val="20"/>
          <w:lang w:val="es-CO"/>
        </w:rPr>
        <w:t>Pump</w:t>
      </w:r>
      <w:proofErr w:type="spellEnd"/>
      <w:r w:rsidR="000937A4">
        <w:rPr>
          <w:rFonts w:ascii="Arial" w:hAnsi="Arial" w:cs="Arial"/>
          <w:sz w:val="20"/>
          <w:lang w:val="es-CO"/>
        </w:rPr>
        <w:t xml:space="preserve"> </w:t>
      </w:r>
      <w:proofErr w:type="spellStart"/>
      <w:r w:rsidRPr="000D154F">
        <w:rPr>
          <w:rFonts w:ascii="Arial" w:hAnsi="Arial" w:cs="Arial"/>
          <w:sz w:val="20"/>
          <w:lang w:val="es-CO"/>
        </w:rPr>
        <w:t>out</w:t>
      </w:r>
      <w:proofErr w:type="spellEnd"/>
      <w:r w:rsidR="000937A4">
        <w:rPr>
          <w:rFonts w:ascii="Arial" w:hAnsi="Arial" w:cs="Arial"/>
          <w:sz w:val="20"/>
          <w:lang w:val="es-CO"/>
        </w:rPr>
        <w:t xml:space="preserve"> </w:t>
      </w:r>
      <w:proofErr w:type="spellStart"/>
      <w:r w:rsidRPr="000D154F">
        <w:rPr>
          <w:rFonts w:ascii="Arial" w:hAnsi="Arial" w:cs="Arial"/>
          <w:sz w:val="20"/>
          <w:lang w:val="es-CO"/>
        </w:rPr>
        <w:t>tool</w:t>
      </w:r>
      <w:proofErr w:type="spellEnd"/>
      <w:r w:rsidRPr="000D154F">
        <w:rPr>
          <w:rFonts w:ascii="Arial" w:hAnsi="Arial" w:cs="Arial"/>
          <w:sz w:val="20"/>
          <w:lang w:val="es-CO"/>
        </w:rPr>
        <w:t xml:space="preserve">) está diseñado únicamente para extraer el núcleo en la perforación con herramienta TRIPLE TUBO y </w:t>
      </w:r>
      <w:r w:rsidRPr="004E3286">
        <w:rPr>
          <w:rFonts w:ascii="Arial" w:hAnsi="Arial" w:cs="Arial"/>
          <w:bCs/>
          <w:sz w:val="20"/>
        </w:rPr>
        <w:t>SOLO</w:t>
      </w:r>
      <w:r w:rsidRPr="000D154F">
        <w:rPr>
          <w:rFonts w:ascii="Arial" w:hAnsi="Arial" w:cs="Arial"/>
          <w:sz w:val="20"/>
        </w:rPr>
        <w:t xml:space="preserve"> se lo puede utilizar en perforación normal si la muestra no pueda ser extraída del tubo interior utilizando TODAS las técnicas indicadas </w:t>
      </w:r>
    </w:p>
    <w:p w14:paraId="4DFBD3EF" w14:textId="77777777" w:rsidR="001B413F" w:rsidRPr="000D154F" w:rsidRDefault="001B413F" w:rsidP="00E93674">
      <w:pPr>
        <w:pStyle w:val="Prrafodelista"/>
        <w:ind w:left="720"/>
        <w:jc w:val="both"/>
        <w:rPr>
          <w:rFonts w:ascii="Arial" w:hAnsi="Arial" w:cs="Arial"/>
          <w:sz w:val="20"/>
          <w:lang w:val="es-CO"/>
        </w:rPr>
      </w:pPr>
    </w:p>
    <w:p w14:paraId="50FE5F26" w14:textId="77777777" w:rsidR="001B413F" w:rsidRPr="000D154F" w:rsidRDefault="001B413F" w:rsidP="00E93674">
      <w:pPr>
        <w:pStyle w:val="Prrafodelista"/>
        <w:numPr>
          <w:ilvl w:val="0"/>
          <w:numId w:val="13"/>
        </w:numPr>
        <w:jc w:val="both"/>
        <w:rPr>
          <w:rFonts w:ascii="Arial" w:hAnsi="Arial" w:cs="Arial"/>
          <w:sz w:val="20"/>
          <w:lang w:val="es-CO"/>
        </w:rPr>
      </w:pPr>
      <w:r w:rsidRPr="000D154F">
        <w:rPr>
          <w:rFonts w:ascii="Arial" w:hAnsi="Arial" w:cs="Arial"/>
          <w:sz w:val="20"/>
          <w:lang w:val="es-CO"/>
        </w:rPr>
        <w:t>Ya que el EXPULSADOR utiliza presión de agua para expulsar la muestra, es necesario considerar los siguientes elementos para el uso seguro del mismo:</w:t>
      </w:r>
    </w:p>
    <w:p w14:paraId="49952127" w14:textId="77777777" w:rsidR="001B413F" w:rsidRPr="000D154F" w:rsidRDefault="001B413F" w:rsidP="00E93674">
      <w:pPr>
        <w:pStyle w:val="Prrafodelista"/>
        <w:numPr>
          <w:ilvl w:val="0"/>
          <w:numId w:val="14"/>
        </w:numPr>
        <w:jc w:val="both"/>
        <w:rPr>
          <w:rFonts w:ascii="Arial" w:hAnsi="Arial" w:cs="Arial"/>
          <w:sz w:val="20"/>
          <w:lang w:val="es-CO"/>
        </w:rPr>
      </w:pPr>
      <w:r w:rsidRPr="000D154F">
        <w:rPr>
          <w:rFonts w:ascii="Arial" w:hAnsi="Arial" w:cs="Arial"/>
          <w:sz w:val="20"/>
          <w:lang w:val="es-CO"/>
        </w:rPr>
        <w:t>Los hilos de la rosca del tubo interior deben estar en muy buen estado</w:t>
      </w:r>
      <w:r w:rsidR="00C96167" w:rsidRPr="000D154F">
        <w:rPr>
          <w:rFonts w:ascii="Arial" w:hAnsi="Arial" w:cs="Arial"/>
          <w:sz w:val="20"/>
          <w:lang w:val="es-CO"/>
        </w:rPr>
        <w:t>.</w:t>
      </w:r>
    </w:p>
    <w:p w14:paraId="7925A1AB" w14:textId="77777777" w:rsidR="001B413F" w:rsidRPr="000D154F" w:rsidRDefault="001B413F" w:rsidP="00E93674">
      <w:pPr>
        <w:pStyle w:val="Prrafodelista"/>
        <w:numPr>
          <w:ilvl w:val="0"/>
          <w:numId w:val="14"/>
        </w:numPr>
        <w:jc w:val="both"/>
        <w:rPr>
          <w:rFonts w:ascii="Arial" w:hAnsi="Arial" w:cs="Arial"/>
          <w:sz w:val="20"/>
          <w:lang w:val="es-CO"/>
        </w:rPr>
      </w:pPr>
      <w:r w:rsidRPr="000D154F">
        <w:rPr>
          <w:rFonts w:ascii="Arial" w:hAnsi="Arial" w:cs="Arial"/>
          <w:sz w:val="20"/>
          <w:lang w:val="es-CO"/>
        </w:rPr>
        <w:t xml:space="preserve">Los hilos de la rosca del </w:t>
      </w:r>
      <w:r w:rsidR="000D6FC4" w:rsidRPr="000D154F">
        <w:rPr>
          <w:rFonts w:ascii="Arial" w:hAnsi="Arial" w:cs="Arial"/>
          <w:sz w:val="20"/>
          <w:lang w:val="es-CO"/>
        </w:rPr>
        <w:t>ex pulsador</w:t>
      </w:r>
      <w:r w:rsidRPr="000D154F">
        <w:rPr>
          <w:rFonts w:ascii="Arial" w:hAnsi="Arial" w:cs="Arial"/>
          <w:sz w:val="20"/>
          <w:lang w:val="es-CO"/>
        </w:rPr>
        <w:t xml:space="preserve"> deben estar en buen estado</w:t>
      </w:r>
      <w:r w:rsidR="00C96167" w:rsidRPr="000D154F">
        <w:rPr>
          <w:rFonts w:ascii="Arial" w:hAnsi="Arial" w:cs="Arial"/>
          <w:sz w:val="20"/>
          <w:lang w:val="es-CO"/>
        </w:rPr>
        <w:t>.</w:t>
      </w:r>
    </w:p>
    <w:p w14:paraId="33B8086B" w14:textId="77777777" w:rsidR="001B413F" w:rsidRPr="000D154F" w:rsidRDefault="001B413F" w:rsidP="00E93674">
      <w:pPr>
        <w:pStyle w:val="Prrafodelista"/>
        <w:numPr>
          <w:ilvl w:val="0"/>
          <w:numId w:val="14"/>
        </w:numPr>
        <w:jc w:val="both"/>
        <w:rPr>
          <w:rFonts w:ascii="Arial" w:hAnsi="Arial" w:cs="Arial"/>
          <w:sz w:val="20"/>
          <w:lang w:val="es-CO"/>
        </w:rPr>
      </w:pPr>
      <w:r w:rsidRPr="000D154F">
        <w:rPr>
          <w:rFonts w:ascii="Arial" w:hAnsi="Arial" w:cs="Arial"/>
          <w:sz w:val="20"/>
          <w:lang w:val="es-CO"/>
        </w:rPr>
        <w:t xml:space="preserve">Se debe utilizar el pistón (parte de la herramienta del </w:t>
      </w:r>
      <w:r w:rsidR="00DC410F" w:rsidRPr="000D154F">
        <w:rPr>
          <w:rFonts w:ascii="Arial" w:hAnsi="Arial" w:cs="Arial"/>
          <w:sz w:val="20"/>
          <w:lang w:val="es-CO"/>
        </w:rPr>
        <w:t>ex pulsador</w:t>
      </w:r>
      <w:r w:rsidR="000D6FC4" w:rsidRPr="000D154F">
        <w:rPr>
          <w:rFonts w:ascii="Arial" w:hAnsi="Arial" w:cs="Arial"/>
          <w:sz w:val="20"/>
          <w:lang w:val="es-CO"/>
        </w:rPr>
        <w:t>) el cual debe tener</w:t>
      </w:r>
      <w:r w:rsidR="00C96167" w:rsidRPr="000D154F">
        <w:rPr>
          <w:rFonts w:ascii="Arial" w:hAnsi="Arial" w:cs="Arial"/>
          <w:sz w:val="20"/>
          <w:lang w:val="es-CO"/>
        </w:rPr>
        <w:t xml:space="preserve"> 2 </w:t>
      </w:r>
      <w:proofErr w:type="spellStart"/>
      <w:r w:rsidR="00C96167" w:rsidRPr="000D154F">
        <w:rPr>
          <w:rFonts w:ascii="Arial" w:hAnsi="Arial" w:cs="Arial"/>
          <w:sz w:val="20"/>
          <w:lang w:val="es-CO"/>
        </w:rPr>
        <w:t>O´</w:t>
      </w:r>
      <w:r w:rsidRPr="000D154F">
        <w:rPr>
          <w:rFonts w:ascii="Arial" w:hAnsi="Arial" w:cs="Arial"/>
          <w:sz w:val="20"/>
          <w:lang w:val="es-CO"/>
        </w:rPr>
        <w:t>rings</w:t>
      </w:r>
      <w:proofErr w:type="spellEnd"/>
      <w:r w:rsidRPr="000D154F">
        <w:rPr>
          <w:rFonts w:ascii="Arial" w:hAnsi="Arial" w:cs="Arial"/>
          <w:sz w:val="20"/>
          <w:lang w:val="es-CO"/>
        </w:rPr>
        <w:t xml:space="preserve"> que permiten distribuir la presión</w:t>
      </w:r>
      <w:r w:rsidR="00C96167" w:rsidRPr="000D154F">
        <w:rPr>
          <w:rFonts w:ascii="Arial" w:hAnsi="Arial" w:cs="Arial"/>
          <w:sz w:val="20"/>
          <w:lang w:val="es-CO"/>
        </w:rPr>
        <w:t>.</w:t>
      </w:r>
    </w:p>
    <w:p w14:paraId="3627CEE8" w14:textId="77777777" w:rsidR="001B413F" w:rsidRPr="000D154F" w:rsidRDefault="001B413F" w:rsidP="00E93674">
      <w:pPr>
        <w:pStyle w:val="Prrafodelista"/>
        <w:numPr>
          <w:ilvl w:val="0"/>
          <w:numId w:val="14"/>
        </w:numPr>
        <w:jc w:val="both"/>
        <w:rPr>
          <w:rFonts w:ascii="Arial" w:hAnsi="Arial" w:cs="Arial"/>
          <w:sz w:val="20"/>
          <w:lang w:val="es-CO"/>
        </w:rPr>
      </w:pPr>
      <w:r w:rsidRPr="000D154F">
        <w:rPr>
          <w:rFonts w:ascii="Arial" w:hAnsi="Arial" w:cs="Arial"/>
          <w:sz w:val="20"/>
          <w:lang w:val="es-CO"/>
        </w:rPr>
        <w:t>Utilizar la presión de agua de manera gradual</w:t>
      </w:r>
      <w:r w:rsidR="00C96167" w:rsidRPr="000D154F">
        <w:rPr>
          <w:rFonts w:ascii="Arial" w:hAnsi="Arial" w:cs="Arial"/>
          <w:sz w:val="20"/>
          <w:lang w:val="es-CO"/>
        </w:rPr>
        <w:t>.</w:t>
      </w:r>
    </w:p>
    <w:p w14:paraId="3039728C" w14:textId="77777777" w:rsidR="001B413F" w:rsidRPr="000D154F" w:rsidRDefault="001B413F" w:rsidP="00E93674">
      <w:pPr>
        <w:pStyle w:val="Prrafodelista"/>
        <w:numPr>
          <w:ilvl w:val="0"/>
          <w:numId w:val="14"/>
        </w:numPr>
        <w:jc w:val="both"/>
        <w:rPr>
          <w:rFonts w:ascii="Arial" w:hAnsi="Arial" w:cs="Arial"/>
          <w:b/>
          <w:sz w:val="20"/>
          <w:lang w:val="es-CO"/>
        </w:rPr>
      </w:pPr>
      <w:r w:rsidRPr="000D154F">
        <w:rPr>
          <w:rFonts w:ascii="Arial" w:hAnsi="Arial" w:cs="Arial"/>
          <w:sz w:val="20"/>
          <w:lang w:val="es-CO"/>
        </w:rPr>
        <w:t xml:space="preserve">El perforista debe estar en constante comunicación con el </w:t>
      </w:r>
      <w:r w:rsidR="000645D1">
        <w:rPr>
          <w:rFonts w:ascii="Arial" w:hAnsi="Arial" w:cs="Arial"/>
          <w:sz w:val="20"/>
          <w:lang w:val="es-CO"/>
        </w:rPr>
        <w:t>auxiliar</w:t>
      </w:r>
      <w:r w:rsidRPr="000D154F">
        <w:rPr>
          <w:rFonts w:ascii="Arial" w:hAnsi="Arial" w:cs="Arial"/>
          <w:sz w:val="20"/>
          <w:lang w:val="es-CO"/>
        </w:rPr>
        <w:t xml:space="preserve"> para la obtención segura de la muestra.</w:t>
      </w:r>
    </w:p>
    <w:p w14:paraId="26EC3DA7" w14:textId="77777777" w:rsidR="00C96167" w:rsidRPr="000D154F" w:rsidRDefault="00C96167" w:rsidP="00E93674">
      <w:pPr>
        <w:pStyle w:val="Prrafodelista"/>
        <w:numPr>
          <w:ilvl w:val="0"/>
          <w:numId w:val="14"/>
        </w:numPr>
        <w:jc w:val="both"/>
        <w:rPr>
          <w:rFonts w:ascii="Arial" w:hAnsi="Arial" w:cs="Arial"/>
          <w:b/>
          <w:sz w:val="20"/>
          <w:lang w:val="es-CO"/>
        </w:rPr>
      </w:pPr>
      <w:r w:rsidRPr="000D154F">
        <w:rPr>
          <w:rFonts w:ascii="Arial" w:hAnsi="Arial" w:cs="Arial"/>
          <w:sz w:val="20"/>
          <w:lang w:val="es-CO"/>
        </w:rPr>
        <w:t xml:space="preserve">Por ninguna circunstancia el </w:t>
      </w:r>
      <w:r w:rsidR="000645D1">
        <w:rPr>
          <w:rFonts w:ascii="Arial" w:hAnsi="Arial" w:cs="Arial"/>
          <w:sz w:val="20"/>
          <w:lang w:val="es-CO"/>
        </w:rPr>
        <w:t>auxiliar</w:t>
      </w:r>
      <w:r w:rsidRPr="000D154F">
        <w:rPr>
          <w:rFonts w:ascii="Arial" w:hAnsi="Arial" w:cs="Arial"/>
          <w:sz w:val="20"/>
          <w:lang w:val="es-CO"/>
        </w:rPr>
        <w:t xml:space="preserve"> y/o perforista se pondrá en línea directa con la salida de la muestra o de algún extremo del tubo, ya que las roscas pueden ceder y causar un incidente.</w:t>
      </w:r>
      <w:r w:rsidRPr="000D154F">
        <w:rPr>
          <w:rFonts w:ascii="Arial" w:hAnsi="Arial" w:cs="Arial"/>
          <w:sz w:val="20"/>
          <w:lang w:val="es-CO"/>
        </w:rPr>
        <w:tab/>
      </w:r>
    </w:p>
    <w:p w14:paraId="5005EC82" w14:textId="55821C8C" w:rsidR="001B413F" w:rsidRPr="000D154F" w:rsidRDefault="001B413F" w:rsidP="00E93674">
      <w:pPr>
        <w:pStyle w:val="Prrafodelista"/>
        <w:numPr>
          <w:ilvl w:val="0"/>
          <w:numId w:val="14"/>
        </w:numPr>
        <w:jc w:val="both"/>
        <w:rPr>
          <w:rFonts w:ascii="Arial" w:hAnsi="Arial" w:cs="Arial"/>
          <w:b/>
          <w:sz w:val="20"/>
          <w:lang w:val="es-CO"/>
        </w:rPr>
      </w:pPr>
      <w:r w:rsidRPr="000D154F">
        <w:rPr>
          <w:rFonts w:ascii="Arial" w:hAnsi="Arial" w:cs="Arial"/>
          <w:sz w:val="20"/>
          <w:lang w:val="es-CO"/>
        </w:rPr>
        <w:t xml:space="preserve">El perforista una vez detectando que el tubo interior este en el </w:t>
      </w:r>
      <w:r w:rsidR="00A63B78" w:rsidRPr="000D154F">
        <w:rPr>
          <w:rFonts w:ascii="Arial" w:hAnsi="Arial" w:cs="Arial"/>
          <w:sz w:val="20"/>
          <w:lang w:val="es-CO"/>
        </w:rPr>
        <w:t>fondo (Core</w:t>
      </w:r>
      <w:r w:rsidRPr="000D154F">
        <w:rPr>
          <w:rFonts w:ascii="Arial" w:hAnsi="Arial" w:cs="Arial"/>
          <w:sz w:val="20"/>
          <w:lang w:val="es-CO"/>
        </w:rPr>
        <w:t xml:space="preserve">barel), tendrá que despichar o quitar la presión de agua sobre la columna de agua de la línea para </w:t>
      </w:r>
      <w:r w:rsidR="000F59A1" w:rsidRPr="000D154F">
        <w:rPr>
          <w:rFonts w:ascii="Arial" w:hAnsi="Arial" w:cs="Arial"/>
          <w:sz w:val="20"/>
          <w:lang w:val="es-CO"/>
        </w:rPr>
        <w:t>iniciar</w:t>
      </w:r>
      <w:r w:rsidRPr="000D154F">
        <w:rPr>
          <w:rFonts w:ascii="Arial" w:hAnsi="Arial" w:cs="Arial"/>
          <w:sz w:val="20"/>
          <w:lang w:val="es-CO"/>
        </w:rPr>
        <w:t xml:space="preserve"> la expulsión del núcleo con el indicador en cero, para no exceder la presión máxima y asegurar e</w:t>
      </w:r>
      <w:r w:rsidR="0083274A" w:rsidRPr="000D154F">
        <w:rPr>
          <w:rFonts w:ascii="Arial" w:hAnsi="Arial" w:cs="Arial"/>
          <w:sz w:val="20"/>
          <w:lang w:val="es-CO"/>
        </w:rPr>
        <w:t>l</w:t>
      </w:r>
      <w:r w:rsidRPr="000D154F">
        <w:rPr>
          <w:rFonts w:ascii="Arial" w:hAnsi="Arial" w:cs="Arial"/>
          <w:sz w:val="20"/>
          <w:lang w:val="es-CO"/>
        </w:rPr>
        <w:t xml:space="preserve"> inicio de la maniobra sin presión existente.</w:t>
      </w:r>
    </w:p>
    <w:p w14:paraId="0E4F23F3" w14:textId="77777777" w:rsidR="001B413F" w:rsidRPr="000D154F" w:rsidRDefault="001B413F" w:rsidP="001B413F">
      <w:pPr>
        <w:rPr>
          <w:rFonts w:ascii="Arial" w:hAnsi="Arial" w:cs="Arial"/>
          <w:b/>
          <w:sz w:val="22"/>
          <w:lang w:val="es-CO"/>
        </w:rPr>
      </w:pPr>
    </w:p>
    <w:p w14:paraId="0D22EA43" w14:textId="77777777" w:rsidR="001B413F" w:rsidRPr="000D154F" w:rsidRDefault="001B413F" w:rsidP="001B413F">
      <w:pPr>
        <w:rPr>
          <w:rFonts w:ascii="Arial" w:hAnsi="Arial" w:cs="Arial"/>
          <w:b/>
          <w:sz w:val="20"/>
          <w:lang w:val="es-CO"/>
        </w:rPr>
      </w:pPr>
      <w:r w:rsidRPr="000D154F">
        <w:rPr>
          <w:rFonts w:ascii="Arial" w:hAnsi="Arial" w:cs="Arial"/>
          <w:b/>
          <w:sz w:val="20"/>
          <w:lang w:val="es-CO"/>
        </w:rPr>
        <w:t xml:space="preserve">CONSIDERACIÓN TÉCNICAS PARA EL USO DEL EXPULSADOR </w:t>
      </w:r>
    </w:p>
    <w:p w14:paraId="0F81BCAC" w14:textId="77777777" w:rsidR="001B413F" w:rsidRPr="000D154F" w:rsidRDefault="001B413F" w:rsidP="002A2528">
      <w:pPr>
        <w:pStyle w:val="Prrafodelista"/>
        <w:numPr>
          <w:ilvl w:val="0"/>
          <w:numId w:val="15"/>
        </w:numPr>
        <w:spacing w:line="276" w:lineRule="auto"/>
        <w:jc w:val="both"/>
        <w:rPr>
          <w:rFonts w:ascii="Arial" w:hAnsi="Arial" w:cs="Arial"/>
          <w:b/>
          <w:sz w:val="20"/>
          <w:lang w:val="es-CO"/>
        </w:rPr>
      </w:pPr>
      <w:r w:rsidRPr="000D154F">
        <w:rPr>
          <w:rFonts w:ascii="Arial" w:hAnsi="Arial" w:cs="Arial"/>
          <w:sz w:val="20"/>
          <w:lang w:val="es-CO"/>
        </w:rPr>
        <w:t xml:space="preserve">El tubo interior soporta una presión máxima de trabajo de </w:t>
      </w:r>
      <w:r w:rsidRPr="000D154F">
        <w:rPr>
          <w:rFonts w:ascii="Arial" w:hAnsi="Arial" w:cs="Arial"/>
          <w:b/>
          <w:sz w:val="20"/>
          <w:lang w:val="es-CO"/>
        </w:rPr>
        <w:t>1500 psi</w:t>
      </w:r>
    </w:p>
    <w:p w14:paraId="7F2FCC07" w14:textId="77777777" w:rsidR="001B413F" w:rsidRPr="000D154F" w:rsidRDefault="001B413F" w:rsidP="002A2528">
      <w:pPr>
        <w:pStyle w:val="Prrafodelista"/>
        <w:numPr>
          <w:ilvl w:val="0"/>
          <w:numId w:val="15"/>
        </w:numPr>
        <w:spacing w:line="276" w:lineRule="auto"/>
        <w:jc w:val="both"/>
        <w:rPr>
          <w:rFonts w:ascii="Arial" w:hAnsi="Arial" w:cs="Arial"/>
          <w:b/>
          <w:sz w:val="20"/>
          <w:lang w:val="es-CO"/>
        </w:rPr>
      </w:pPr>
      <w:r w:rsidRPr="000D154F">
        <w:rPr>
          <w:rFonts w:ascii="Arial" w:hAnsi="Arial" w:cs="Arial"/>
          <w:sz w:val="20"/>
          <w:lang w:val="es-CO"/>
        </w:rPr>
        <w:t xml:space="preserve">Si al utilizar el EXPULSADOR se utiliza una presión de agua de </w:t>
      </w:r>
      <w:r w:rsidRPr="000D154F">
        <w:rPr>
          <w:rFonts w:ascii="Arial" w:hAnsi="Arial" w:cs="Arial"/>
          <w:b/>
          <w:sz w:val="20"/>
          <w:lang w:val="es-CO"/>
        </w:rPr>
        <w:t>600 psi</w:t>
      </w:r>
      <w:r w:rsidRPr="000D154F">
        <w:rPr>
          <w:rFonts w:ascii="Arial" w:hAnsi="Arial" w:cs="Arial"/>
          <w:sz w:val="20"/>
          <w:lang w:val="es-CO"/>
        </w:rPr>
        <w:t xml:space="preserve">, se aplica una fuerza de empuje de </w:t>
      </w:r>
      <w:r w:rsidRPr="000D154F">
        <w:rPr>
          <w:rFonts w:ascii="Arial" w:hAnsi="Arial" w:cs="Arial"/>
          <w:b/>
          <w:sz w:val="20"/>
          <w:lang w:val="es-CO"/>
        </w:rPr>
        <w:t>2400 psi en el tubo interior</w:t>
      </w:r>
    </w:p>
    <w:p w14:paraId="67B31590" w14:textId="77777777" w:rsidR="001B413F" w:rsidRPr="000D154F" w:rsidRDefault="001B413F" w:rsidP="002A2528">
      <w:pPr>
        <w:pStyle w:val="Prrafodelista"/>
        <w:numPr>
          <w:ilvl w:val="0"/>
          <w:numId w:val="15"/>
        </w:numPr>
        <w:spacing w:line="276" w:lineRule="auto"/>
        <w:jc w:val="both"/>
        <w:rPr>
          <w:rFonts w:ascii="Arial" w:hAnsi="Arial" w:cs="Arial"/>
          <w:b/>
          <w:sz w:val="20"/>
          <w:lang w:val="es-CO"/>
        </w:rPr>
      </w:pPr>
      <w:r w:rsidRPr="000D154F">
        <w:rPr>
          <w:rFonts w:ascii="Arial" w:hAnsi="Arial" w:cs="Arial"/>
          <w:sz w:val="20"/>
          <w:lang w:val="es-CO"/>
        </w:rPr>
        <w:t>Si se utiliza una presión de agua de 1000 psi, se aplica una fuerza de empuje de 4000 psi en el tubo interior.</w:t>
      </w:r>
    </w:p>
    <w:p w14:paraId="20D25D60" w14:textId="400BDB49" w:rsidR="00137208" w:rsidRPr="002A2528" w:rsidRDefault="001B413F" w:rsidP="002A2528">
      <w:pPr>
        <w:pStyle w:val="Prrafodelista"/>
        <w:numPr>
          <w:ilvl w:val="0"/>
          <w:numId w:val="15"/>
        </w:numPr>
        <w:spacing w:line="276" w:lineRule="auto"/>
        <w:jc w:val="both"/>
        <w:rPr>
          <w:rFonts w:ascii="Arial" w:hAnsi="Arial" w:cs="Arial"/>
          <w:b/>
          <w:sz w:val="20"/>
          <w:lang w:val="es-CO"/>
        </w:rPr>
      </w:pPr>
      <w:r w:rsidRPr="000D154F">
        <w:rPr>
          <w:rFonts w:ascii="Arial" w:hAnsi="Arial" w:cs="Arial"/>
          <w:b/>
          <w:sz w:val="20"/>
          <w:lang w:val="es-CO"/>
        </w:rPr>
        <w:t>SI LA MUESTRA DE ROCA ESTÁ PRESIONADA DENTRO DEL TUBO INTERIOR, EL UTILIZAR EL EXPULSADOR SE CONSIDERA COMO UN RIESGO IMPORTANTE</w:t>
      </w:r>
    </w:p>
    <w:p w14:paraId="4154E126" w14:textId="77777777" w:rsidR="00946A25" w:rsidRPr="00DC410F" w:rsidRDefault="00946A25" w:rsidP="00DC410F">
      <w:pPr>
        <w:jc w:val="both"/>
        <w:rPr>
          <w:rFonts w:ascii="Arial" w:hAnsi="Arial" w:cs="Arial"/>
          <w:b/>
          <w:sz w:val="22"/>
          <w:highlight w:val="yellow"/>
          <w:lang w:val="es-CO"/>
        </w:rPr>
      </w:pPr>
    </w:p>
    <w:p w14:paraId="704E4E43" w14:textId="77777777" w:rsidR="00DA535E" w:rsidRPr="000D154F" w:rsidRDefault="00C47ED4" w:rsidP="00343ECA">
      <w:pPr>
        <w:pStyle w:val="Ttulo1"/>
        <w:numPr>
          <w:ilvl w:val="1"/>
          <w:numId w:val="23"/>
        </w:numPr>
        <w:rPr>
          <w:rFonts w:ascii="Arial" w:hAnsi="Arial" w:cs="Arial"/>
          <w:sz w:val="24"/>
        </w:rPr>
      </w:pPr>
      <w:r>
        <w:rPr>
          <w:rFonts w:ascii="Arial" w:hAnsi="Arial" w:cs="Arial"/>
          <w:sz w:val="24"/>
        </w:rPr>
        <w:t xml:space="preserve"> </w:t>
      </w:r>
      <w:r w:rsidR="000579C2" w:rsidRPr="000D154F">
        <w:rPr>
          <w:rFonts w:ascii="Arial" w:hAnsi="Arial" w:cs="Arial"/>
          <w:sz w:val="24"/>
        </w:rPr>
        <w:t>RIESGOS ASOCIADOS</w:t>
      </w:r>
    </w:p>
    <w:p w14:paraId="071D49EB" w14:textId="77777777" w:rsidR="000579C2" w:rsidRPr="00E93674" w:rsidRDefault="000579C2" w:rsidP="000579C2">
      <w:pPr>
        <w:rPr>
          <w:rFonts w:ascii="Arial" w:hAnsi="Arial" w:cs="Arial"/>
        </w:rPr>
      </w:pPr>
    </w:p>
    <w:p w14:paraId="09A96D4E" w14:textId="77777777" w:rsidR="00DA535E" w:rsidRPr="000D154F" w:rsidRDefault="00DA535E" w:rsidP="0030571F">
      <w:pPr>
        <w:numPr>
          <w:ilvl w:val="0"/>
          <w:numId w:val="4"/>
        </w:numPr>
        <w:jc w:val="both"/>
        <w:rPr>
          <w:rFonts w:ascii="Arial" w:hAnsi="Arial" w:cs="Arial"/>
          <w:bCs/>
          <w:sz w:val="20"/>
          <w:szCs w:val="22"/>
        </w:rPr>
      </w:pPr>
      <w:r w:rsidRPr="000D154F">
        <w:rPr>
          <w:rFonts w:ascii="Arial" w:hAnsi="Arial" w:cs="Arial"/>
          <w:bCs/>
          <w:sz w:val="20"/>
          <w:szCs w:val="22"/>
        </w:rPr>
        <w:t>Golpeado por o contra.</w:t>
      </w:r>
    </w:p>
    <w:p w14:paraId="43D2EDE7" w14:textId="587DEEE3" w:rsidR="00DA535E" w:rsidRPr="000D154F" w:rsidRDefault="000D6FC4" w:rsidP="0030571F">
      <w:pPr>
        <w:numPr>
          <w:ilvl w:val="0"/>
          <w:numId w:val="4"/>
        </w:numPr>
        <w:jc w:val="both"/>
        <w:rPr>
          <w:rFonts w:ascii="Arial" w:hAnsi="Arial" w:cs="Arial"/>
          <w:bCs/>
          <w:sz w:val="20"/>
          <w:szCs w:val="22"/>
        </w:rPr>
      </w:pPr>
      <w:r w:rsidRPr="000D154F">
        <w:rPr>
          <w:rFonts w:ascii="Arial" w:hAnsi="Arial" w:cs="Arial"/>
          <w:bCs/>
          <w:sz w:val="20"/>
          <w:szCs w:val="22"/>
        </w:rPr>
        <w:t>Atrapamiento</w:t>
      </w:r>
      <w:r w:rsidR="002A2528">
        <w:rPr>
          <w:rFonts w:ascii="Arial" w:hAnsi="Arial" w:cs="Arial"/>
          <w:bCs/>
          <w:sz w:val="20"/>
          <w:szCs w:val="22"/>
        </w:rPr>
        <w:t xml:space="preserve"> por rotación, o partes en movimiento</w:t>
      </w:r>
      <w:r w:rsidR="00DA535E" w:rsidRPr="000D154F">
        <w:rPr>
          <w:rFonts w:ascii="Arial" w:hAnsi="Arial" w:cs="Arial"/>
          <w:bCs/>
          <w:sz w:val="20"/>
          <w:szCs w:val="22"/>
        </w:rPr>
        <w:t>.</w:t>
      </w:r>
    </w:p>
    <w:p w14:paraId="0DFD82F9" w14:textId="77777777" w:rsidR="00551C94" w:rsidRPr="000D154F" w:rsidRDefault="00551C94" w:rsidP="0030571F">
      <w:pPr>
        <w:numPr>
          <w:ilvl w:val="0"/>
          <w:numId w:val="4"/>
        </w:numPr>
        <w:jc w:val="both"/>
        <w:rPr>
          <w:rFonts w:ascii="Arial" w:hAnsi="Arial" w:cs="Arial"/>
          <w:bCs/>
          <w:sz w:val="20"/>
          <w:szCs w:val="22"/>
        </w:rPr>
      </w:pPr>
      <w:r w:rsidRPr="000D154F">
        <w:rPr>
          <w:rFonts w:ascii="Arial" w:hAnsi="Arial" w:cs="Arial"/>
          <w:bCs/>
          <w:sz w:val="20"/>
          <w:szCs w:val="22"/>
        </w:rPr>
        <w:t>Amputaciones.</w:t>
      </w:r>
    </w:p>
    <w:p w14:paraId="51964BF2" w14:textId="77777777" w:rsidR="002F6881" w:rsidRPr="000D154F" w:rsidRDefault="002F6881" w:rsidP="0030571F">
      <w:pPr>
        <w:numPr>
          <w:ilvl w:val="0"/>
          <w:numId w:val="4"/>
        </w:numPr>
        <w:jc w:val="both"/>
        <w:rPr>
          <w:rFonts w:ascii="Arial" w:hAnsi="Arial" w:cs="Arial"/>
          <w:bCs/>
          <w:sz w:val="20"/>
          <w:szCs w:val="22"/>
        </w:rPr>
      </w:pPr>
      <w:r w:rsidRPr="000D154F">
        <w:rPr>
          <w:rFonts w:ascii="Arial" w:hAnsi="Arial" w:cs="Arial"/>
          <w:bCs/>
          <w:sz w:val="20"/>
          <w:szCs w:val="22"/>
        </w:rPr>
        <w:t>Heridas abiertas.</w:t>
      </w:r>
    </w:p>
    <w:p w14:paraId="0DEC5351" w14:textId="77777777" w:rsidR="002F6881" w:rsidRPr="000D154F" w:rsidRDefault="002F6881" w:rsidP="0030571F">
      <w:pPr>
        <w:numPr>
          <w:ilvl w:val="0"/>
          <w:numId w:val="4"/>
        </w:numPr>
        <w:jc w:val="both"/>
        <w:rPr>
          <w:rFonts w:ascii="Arial" w:hAnsi="Arial" w:cs="Arial"/>
          <w:bCs/>
          <w:sz w:val="20"/>
          <w:szCs w:val="22"/>
        </w:rPr>
      </w:pPr>
      <w:r w:rsidRPr="000D154F">
        <w:rPr>
          <w:rFonts w:ascii="Arial" w:hAnsi="Arial" w:cs="Arial"/>
          <w:bCs/>
          <w:sz w:val="20"/>
          <w:szCs w:val="22"/>
        </w:rPr>
        <w:lastRenderedPageBreak/>
        <w:t>Fracturas.</w:t>
      </w:r>
    </w:p>
    <w:p w14:paraId="3E44FA15" w14:textId="77777777" w:rsidR="00E51C89" w:rsidRPr="00E93674" w:rsidRDefault="00E51C89" w:rsidP="00DA535E">
      <w:pPr>
        <w:jc w:val="both"/>
        <w:rPr>
          <w:rFonts w:ascii="Arial" w:hAnsi="Arial" w:cs="Arial"/>
          <w:bCs/>
          <w:szCs w:val="22"/>
        </w:rPr>
      </w:pPr>
    </w:p>
    <w:p w14:paraId="773ABF2F" w14:textId="77777777" w:rsidR="00DA535E" w:rsidRPr="000D154F" w:rsidRDefault="00C47ED4" w:rsidP="00343ECA">
      <w:pPr>
        <w:pStyle w:val="Ttulo1"/>
        <w:numPr>
          <w:ilvl w:val="1"/>
          <w:numId w:val="23"/>
        </w:numPr>
        <w:rPr>
          <w:rFonts w:ascii="Arial" w:hAnsi="Arial" w:cs="Arial"/>
          <w:sz w:val="24"/>
        </w:rPr>
      </w:pPr>
      <w:r>
        <w:rPr>
          <w:rFonts w:ascii="Arial" w:hAnsi="Arial" w:cs="Arial"/>
          <w:sz w:val="24"/>
        </w:rPr>
        <w:t xml:space="preserve"> </w:t>
      </w:r>
      <w:r w:rsidR="000579C2" w:rsidRPr="000D154F">
        <w:rPr>
          <w:rFonts w:ascii="Arial" w:hAnsi="Arial" w:cs="Arial"/>
          <w:sz w:val="24"/>
        </w:rPr>
        <w:t>MEDIDAS DE CONTROL</w:t>
      </w:r>
    </w:p>
    <w:p w14:paraId="23C559D3" w14:textId="77777777" w:rsidR="00DA535E" w:rsidRPr="00E93674" w:rsidRDefault="00DA535E" w:rsidP="00DA535E">
      <w:pPr>
        <w:jc w:val="both"/>
        <w:rPr>
          <w:rFonts w:ascii="Arial" w:hAnsi="Arial" w:cs="Arial"/>
          <w:bCs/>
          <w:sz w:val="22"/>
          <w:szCs w:val="22"/>
        </w:rPr>
      </w:pPr>
    </w:p>
    <w:p w14:paraId="6513AEEB" w14:textId="65D14A07" w:rsidR="00174560" w:rsidRPr="000D154F" w:rsidRDefault="000D6FC4" w:rsidP="0030571F">
      <w:pPr>
        <w:numPr>
          <w:ilvl w:val="0"/>
          <w:numId w:val="4"/>
        </w:numPr>
        <w:jc w:val="both"/>
        <w:rPr>
          <w:rFonts w:ascii="Arial" w:hAnsi="Arial" w:cs="Arial"/>
          <w:bCs/>
          <w:sz w:val="20"/>
          <w:szCs w:val="22"/>
        </w:rPr>
      </w:pPr>
      <w:r w:rsidRPr="000D154F">
        <w:rPr>
          <w:rFonts w:ascii="Arial" w:hAnsi="Arial" w:cs="Arial"/>
          <w:bCs/>
          <w:sz w:val="20"/>
          <w:szCs w:val="22"/>
        </w:rPr>
        <w:t>Elaboración de A</w:t>
      </w:r>
      <w:r w:rsidR="006F2808">
        <w:rPr>
          <w:rFonts w:ascii="Arial" w:hAnsi="Arial" w:cs="Arial"/>
          <w:bCs/>
          <w:sz w:val="20"/>
          <w:szCs w:val="22"/>
        </w:rPr>
        <w:t>TS</w:t>
      </w:r>
      <w:r w:rsidRPr="000D154F">
        <w:rPr>
          <w:rFonts w:ascii="Arial" w:hAnsi="Arial" w:cs="Arial"/>
          <w:bCs/>
          <w:sz w:val="20"/>
          <w:szCs w:val="22"/>
        </w:rPr>
        <w:t>, I</w:t>
      </w:r>
      <w:r w:rsidR="006F2808">
        <w:rPr>
          <w:rFonts w:ascii="Arial" w:hAnsi="Arial" w:cs="Arial"/>
          <w:bCs/>
          <w:sz w:val="20"/>
          <w:szCs w:val="22"/>
        </w:rPr>
        <w:t xml:space="preserve">nspección </w:t>
      </w:r>
      <w:r w:rsidRPr="000D154F">
        <w:rPr>
          <w:rFonts w:ascii="Arial" w:hAnsi="Arial" w:cs="Arial"/>
          <w:bCs/>
          <w:sz w:val="20"/>
          <w:szCs w:val="22"/>
        </w:rPr>
        <w:t>P</w:t>
      </w:r>
      <w:r w:rsidR="006F2808">
        <w:rPr>
          <w:rFonts w:ascii="Arial" w:hAnsi="Arial" w:cs="Arial"/>
          <w:bCs/>
          <w:sz w:val="20"/>
          <w:szCs w:val="22"/>
        </w:rPr>
        <w:t>reoperacional</w:t>
      </w:r>
      <w:r w:rsidRPr="000D154F">
        <w:rPr>
          <w:rFonts w:ascii="Arial" w:hAnsi="Arial" w:cs="Arial"/>
          <w:bCs/>
          <w:sz w:val="20"/>
          <w:szCs w:val="22"/>
        </w:rPr>
        <w:t>, OTS</w:t>
      </w:r>
      <w:r w:rsidR="006F2808">
        <w:rPr>
          <w:rFonts w:ascii="Arial" w:hAnsi="Arial" w:cs="Arial"/>
          <w:bCs/>
          <w:sz w:val="20"/>
          <w:szCs w:val="22"/>
        </w:rPr>
        <w:t xml:space="preserve"> </w:t>
      </w:r>
      <w:r w:rsidR="005C6FB4" w:rsidRPr="000D154F">
        <w:rPr>
          <w:rFonts w:ascii="Arial" w:hAnsi="Arial" w:cs="Arial"/>
          <w:bCs/>
          <w:sz w:val="20"/>
          <w:szCs w:val="22"/>
        </w:rPr>
        <w:t xml:space="preserve">y </w:t>
      </w:r>
      <w:r w:rsidR="00174560" w:rsidRPr="000D154F">
        <w:rPr>
          <w:rFonts w:ascii="Arial" w:hAnsi="Arial" w:cs="Arial"/>
          <w:bCs/>
          <w:sz w:val="20"/>
          <w:szCs w:val="22"/>
        </w:rPr>
        <w:t>charla de 5 minutos.</w:t>
      </w:r>
    </w:p>
    <w:p w14:paraId="3F2A6136" w14:textId="77777777" w:rsidR="00DA535E" w:rsidRPr="000D154F" w:rsidRDefault="00174560" w:rsidP="0030571F">
      <w:pPr>
        <w:numPr>
          <w:ilvl w:val="0"/>
          <w:numId w:val="4"/>
        </w:numPr>
        <w:jc w:val="both"/>
        <w:rPr>
          <w:rFonts w:ascii="Arial" w:hAnsi="Arial" w:cs="Arial"/>
          <w:bCs/>
          <w:sz w:val="20"/>
          <w:szCs w:val="22"/>
        </w:rPr>
      </w:pPr>
      <w:r w:rsidRPr="000D154F">
        <w:rPr>
          <w:rFonts w:ascii="Arial" w:hAnsi="Arial" w:cs="Arial"/>
          <w:bCs/>
          <w:sz w:val="20"/>
          <w:szCs w:val="22"/>
        </w:rPr>
        <w:t>Correcto u</w:t>
      </w:r>
      <w:r w:rsidR="00DA535E" w:rsidRPr="000D154F">
        <w:rPr>
          <w:rFonts w:ascii="Arial" w:hAnsi="Arial" w:cs="Arial"/>
          <w:bCs/>
          <w:sz w:val="20"/>
          <w:szCs w:val="22"/>
        </w:rPr>
        <w:t xml:space="preserve">so de E.P.P. (casco, </w:t>
      </w:r>
      <w:r w:rsidRPr="000D154F">
        <w:rPr>
          <w:rFonts w:ascii="Arial" w:hAnsi="Arial" w:cs="Arial"/>
          <w:bCs/>
          <w:sz w:val="20"/>
          <w:szCs w:val="22"/>
        </w:rPr>
        <w:t>gafas</w:t>
      </w:r>
      <w:r w:rsidR="00DA535E" w:rsidRPr="000D154F">
        <w:rPr>
          <w:rFonts w:ascii="Arial" w:hAnsi="Arial" w:cs="Arial"/>
          <w:bCs/>
          <w:sz w:val="20"/>
          <w:szCs w:val="22"/>
        </w:rPr>
        <w:t xml:space="preserve">, </w:t>
      </w:r>
      <w:r w:rsidR="00A63B78" w:rsidRPr="000D154F">
        <w:rPr>
          <w:rFonts w:ascii="Arial" w:hAnsi="Arial" w:cs="Arial"/>
          <w:bCs/>
          <w:sz w:val="20"/>
          <w:szCs w:val="22"/>
        </w:rPr>
        <w:t>protección auditiva, overol</w:t>
      </w:r>
      <w:r w:rsidR="00DA535E" w:rsidRPr="000D154F">
        <w:rPr>
          <w:rFonts w:ascii="Arial" w:hAnsi="Arial" w:cs="Arial"/>
          <w:bCs/>
          <w:sz w:val="20"/>
          <w:szCs w:val="22"/>
        </w:rPr>
        <w:t xml:space="preserve">, </w:t>
      </w:r>
      <w:r w:rsidRPr="000D154F">
        <w:rPr>
          <w:rFonts w:ascii="Arial" w:hAnsi="Arial" w:cs="Arial"/>
          <w:bCs/>
          <w:sz w:val="20"/>
          <w:szCs w:val="22"/>
        </w:rPr>
        <w:t>botas</w:t>
      </w:r>
      <w:r w:rsidR="00DA535E" w:rsidRPr="000D154F">
        <w:rPr>
          <w:rFonts w:ascii="Arial" w:hAnsi="Arial" w:cs="Arial"/>
          <w:bCs/>
          <w:sz w:val="20"/>
          <w:szCs w:val="22"/>
        </w:rPr>
        <w:t xml:space="preserve"> de seguridad y guantes).</w:t>
      </w:r>
    </w:p>
    <w:p w14:paraId="57E02769" w14:textId="77777777" w:rsidR="00CB6D9B" w:rsidRPr="000D154F" w:rsidRDefault="006F4DAD" w:rsidP="00CB6D9B">
      <w:pPr>
        <w:numPr>
          <w:ilvl w:val="0"/>
          <w:numId w:val="4"/>
        </w:numPr>
        <w:jc w:val="both"/>
        <w:rPr>
          <w:rFonts w:ascii="Arial" w:hAnsi="Arial" w:cs="Arial"/>
          <w:bCs/>
          <w:sz w:val="20"/>
          <w:szCs w:val="22"/>
        </w:rPr>
      </w:pPr>
      <w:r w:rsidRPr="000D154F">
        <w:rPr>
          <w:rFonts w:ascii="Arial" w:hAnsi="Arial" w:cs="Arial"/>
          <w:bCs/>
          <w:sz w:val="20"/>
          <w:szCs w:val="22"/>
        </w:rPr>
        <w:t>Realizar formato de inspección de plataforma</w:t>
      </w:r>
      <w:r w:rsidR="00CB6D9B" w:rsidRPr="000D154F">
        <w:rPr>
          <w:rFonts w:ascii="Arial" w:hAnsi="Arial" w:cs="Arial"/>
          <w:bCs/>
          <w:sz w:val="20"/>
          <w:szCs w:val="22"/>
        </w:rPr>
        <w:t xml:space="preserve"> en perforación con énfasis en la verificaci</w:t>
      </w:r>
      <w:r w:rsidR="00BE136A" w:rsidRPr="000D154F">
        <w:rPr>
          <w:rFonts w:ascii="Arial" w:hAnsi="Arial" w:cs="Arial"/>
          <w:bCs/>
          <w:sz w:val="20"/>
          <w:szCs w:val="22"/>
        </w:rPr>
        <w:t>ón de la</w:t>
      </w:r>
      <w:r w:rsidR="00E51C89" w:rsidRPr="000D154F">
        <w:rPr>
          <w:rFonts w:ascii="Arial" w:hAnsi="Arial" w:cs="Arial"/>
          <w:bCs/>
          <w:sz w:val="20"/>
          <w:szCs w:val="22"/>
        </w:rPr>
        <w:t xml:space="preserve">s </w:t>
      </w:r>
      <w:r w:rsidR="00BE136A" w:rsidRPr="000D154F">
        <w:rPr>
          <w:rFonts w:ascii="Arial" w:hAnsi="Arial" w:cs="Arial"/>
          <w:bCs/>
          <w:sz w:val="20"/>
          <w:szCs w:val="22"/>
        </w:rPr>
        <w:t xml:space="preserve">pinzas del </w:t>
      </w:r>
      <w:r w:rsidR="00D23413">
        <w:rPr>
          <w:rFonts w:ascii="Arial" w:hAnsi="Arial" w:cs="Arial"/>
          <w:bCs/>
          <w:sz w:val="20"/>
          <w:szCs w:val="22"/>
        </w:rPr>
        <w:t>pescante</w:t>
      </w:r>
      <w:r w:rsidR="00BE136A" w:rsidRPr="000D154F">
        <w:rPr>
          <w:rFonts w:ascii="Arial" w:hAnsi="Arial" w:cs="Arial"/>
          <w:bCs/>
          <w:sz w:val="20"/>
          <w:szCs w:val="22"/>
        </w:rPr>
        <w:t xml:space="preserve"> (</w:t>
      </w:r>
      <w:proofErr w:type="gramStart"/>
      <w:r w:rsidR="00E51C89" w:rsidRPr="000D154F">
        <w:rPr>
          <w:rFonts w:ascii="Arial" w:hAnsi="Arial" w:cs="Arial"/>
          <w:bCs/>
          <w:sz w:val="20"/>
          <w:szCs w:val="22"/>
        </w:rPr>
        <w:t>lifting</w:t>
      </w:r>
      <w:proofErr w:type="gramEnd"/>
      <w:r w:rsidR="00E51C89" w:rsidRPr="000D154F">
        <w:rPr>
          <w:rFonts w:ascii="Arial" w:hAnsi="Arial" w:cs="Arial"/>
          <w:bCs/>
          <w:sz w:val="20"/>
          <w:szCs w:val="22"/>
        </w:rPr>
        <w:t xml:space="preserve"> </w:t>
      </w:r>
      <w:proofErr w:type="spellStart"/>
      <w:r w:rsidR="00E51C89" w:rsidRPr="000D154F">
        <w:rPr>
          <w:rFonts w:ascii="Arial" w:hAnsi="Arial" w:cs="Arial"/>
          <w:bCs/>
          <w:sz w:val="20"/>
          <w:szCs w:val="22"/>
        </w:rPr>
        <w:t>dog</w:t>
      </w:r>
      <w:r w:rsidR="00BE136A" w:rsidRPr="000D154F">
        <w:rPr>
          <w:rFonts w:ascii="Arial" w:hAnsi="Arial" w:cs="Arial"/>
          <w:bCs/>
          <w:sz w:val="20"/>
          <w:szCs w:val="22"/>
        </w:rPr>
        <w:t>s</w:t>
      </w:r>
      <w:proofErr w:type="spellEnd"/>
      <w:r w:rsidR="00BE136A" w:rsidRPr="000D154F">
        <w:rPr>
          <w:rFonts w:ascii="Arial" w:hAnsi="Arial" w:cs="Arial"/>
          <w:bCs/>
          <w:sz w:val="20"/>
          <w:szCs w:val="22"/>
        </w:rPr>
        <w:t>)</w:t>
      </w:r>
      <w:r w:rsidR="00E51C89" w:rsidRPr="000D154F">
        <w:rPr>
          <w:rFonts w:ascii="Arial" w:hAnsi="Arial" w:cs="Arial"/>
          <w:bCs/>
          <w:sz w:val="20"/>
          <w:szCs w:val="22"/>
        </w:rPr>
        <w:t xml:space="preserve"> y </w:t>
      </w:r>
      <w:r w:rsidR="00BE136A" w:rsidRPr="000D154F">
        <w:rPr>
          <w:rFonts w:ascii="Arial" w:hAnsi="Arial" w:cs="Arial"/>
          <w:bCs/>
          <w:sz w:val="20"/>
          <w:szCs w:val="22"/>
        </w:rPr>
        <w:t xml:space="preserve">el resorte (lifting </w:t>
      </w:r>
      <w:proofErr w:type="spellStart"/>
      <w:r w:rsidR="00E51C89" w:rsidRPr="000D154F">
        <w:rPr>
          <w:rFonts w:ascii="Arial" w:hAnsi="Arial" w:cs="Arial"/>
          <w:bCs/>
          <w:sz w:val="20"/>
          <w:szCs w:val="22"/>
        </w:rPr>
        <w:t>dog</w:t>
      </w:r>
      <w:r w:rsidR="00BE136A" w:rsidRPr="000D154F">
        <w:rPr>
          <w:rFonts w:ascii="Arial" w:hAnsi="Arial" w:cs="Arial"/>
          <w:bCs/>
          <w:sz w:val="20"/>
          <w:szCs w:val="22"/>
        </w:rPr>
        <w:t>s</w:t>
      </w:r>
      <w:r w:rsidR="00E51C89" w:rsidRPr="000D154F">
        <w:rPr>
          <w:rFonts w:ascii="Arial" w:hAnsi="Arial" w:cs="Arial"/>
          <w:bCs/>
          <w:sz w:val="20"/>
          <w:szCs w:val="22"/>
        </w:rPr>
        <w:t>spring</w:t>
      </w:r>
      <w:proofErr w:type="spellEnd"/>
      <w:r w:rsidR="00BE136A" w:rsidRPr="000D154F">
        <w:rPr>
          <w:rFonts w:ascii="Arial" w:hAnsi="Arial" w:cs="Arial"/>
          <w:bCs/>
          <w:sz w:val="20"/>
          <w:szCs w:val="22"/>
        </w:rPr>
        <w:t>)</w:t>
      </w:r>
      <w:r w:rsidR="00E51C89" w:rsidRPr="000D154F">
        <w:rPr>
          <w:rFonts w:ascii="Arial" w:hAnsi="Arial" w:cs="Arial"/>
          <w:bCs/>
          <w:sz w:val="20"/>
          <w:szCs w:val="22"/>
        </w:rPr>
        <w:t>.</w:t>
      </w:r>
    </w:p>
    <w:p w14:paraId="4D54DC55" w14:textId="77777777" w:rsidR="00C10D82" w:rsidRPr="000D154F" w:rsidRDefault="00A63B78" w:rsidP="00C10D82">
      <w:pPr>
        <w:pStyle w:val="Prrafodelista"/>
        <w:numPr>
          <w:ilvl w:val="0"/>
          <w:numId w:val="4"/>
        </w:numPr>
        <w:jc w:val="both"/>
        <w:rPr>
          <w:rFonts w:ascii="Arial" w:hAnsi="Arial" w:cs="Arial"/>
          <w:bCs/>
          <w:sz w:val="20"/>
          <w:szCs w:val="22"/>
        </w:rPr>
      </w:pPr>
      <w:r w:rsidRPr="000D154F">
        <w:rPr>
          <w:rFonts w:ascii="Arial" w:hAnsi="Arial" w:cs="Arial"/>
          <w:sz w:val="20"/>
          <w:szCs w:val="22"/>
        </w:rPr>
        <w:t xml:space="preserve">El </w:t>
      </w:r>
      <w:r w:rsidR="00D23413">
        <w:rPr>
          <w:rFonts w:ascii="Arial" w:hAnsi="Arial" w:cs="Arial"/>
          <w:sz w:val="20"/>
          <w:szCs w:val="22"/>
        </w:rPr>
        <w:t>pescante</w:t>
      </w:r>
      <w:r w:rsidR="00C10D82" w:rsidRPr="000D154F">
        <w:rPr>
          <w:rFonts w:ascii="Arial" w:hAnsi="Arial" w:cs="Arial"/>
          <w:sz w:val="20"/>
          <w:szCs w:val="22"/>
        </w:rPr>
        <w:t xml:space="preserve"> deberá mantenerse siempre en buenas condiciones y limpio, libre de óxido, grasa o aceite.</w:t>
      </w:r>
    </w:p>
    <w:p w14:paraId="4B958604" w14:textId="77777777" w:rsidR="00CB6D9B" w:rsidRPr="000D154F" w:rsidRDefault="00CB6D9B" w:rsidP="00CB6D9B">
      <w:pPr>
        <w:keepNext/>
        <w:numPr>
          <w:ilvl w:val="0"/>
          <w:numId w:val="8"/>
        </w:numPr>
        <w:tabs>
          <w:tab w:val="left" w:pos="180"/>
          <w:tab w:val="num" w:pos="709"/>
          <w:tab w:val="left" w:pos="1980"/>
          <w:tab w:val="left" w:pos="10080"/>
        </w:tabs>
        <w:ind w:left="709" w:hanging="283"/>
        <w:jc w:val="both"/>
        <w:outlineLvl w:val="0"/>
        <w:rPr>
          <w:rFonts w:ascii="Arial" w:hAnsi="Arial" w:cs="Arial"/>
          <w:sz w:val="20"/>
          <w:szCs w:val="22"/>
        </w:rPr>
      </w:pPr>
      <w:r w:rsidRPr="000D154F">
        <w:rPr>
          <w:rFonts w:ascii="Arial" w:hAnsi="Arial" w:cs="Arial"/>
          <w:sz w:val="20"/>
          <w:szCs w:val="22"/>
        </w:rPr>
        <w:t>N</w:t>
      </w:r>
      <w:r w:rsidR="00D73DAA" w:rsidRPr="000D154F">
        <w:rPr>
          <w:rFonts w:ascii="Arial" w:hAnsi="Arial" w:cs="Arial"/>
          <w:sz w:val="20"/>
          <w:szCs w:val="22"/>
        </w:rPr>
        <w:t>o</w:t>
      </w:r>
      <w:r w:rsidRPr="000D154F">
        <w:rPr>
          <w:rFonts w:ascii="Arial" w:hAnsi="Arial" w:cs="Arial"/>
          <w:sz w:val="20"/>
          <w:szCs w:val="22"/>
        </w:rPr>
        <w:t xml:space="preserve"> usar ropa suelta en esta maniobra ni ordenar el cable con su guante.</w:t>
      </w:r>
    </w:p>
    <w:p w14:paraId="424318D3" w14:textId="77777777" w:rsidR="00CB6D9B" w:rsidRPr="000D154F" w:rsidRDefault="00CB6D9B" w:rsidP="00CB6D9B">
      <w:pPr>
        <w:keepNext/>
        <w:numPr>
          <w:ilvl w:val="0"/>
          <w:numId w:val="8"/>
        </w:numPr>
        <w:tabs>
          <w:tab w:val="left" w:pos="180"/>
          <w:tab w:val="num" w:pos="709"/>
          <w:tab w:val="left" w:pos="1980"/>
          <w:tab w:val="left" w:pos="10080"/>
        </w:tabs>
        <w:ind w:left="709" w:hanging="283"/>
        <w:jc w:val="both"/>
        <w:outlineLvl w:val="0"/>
        <w:rPr>
          <w:rFonts w:ascii="Arial" w:hAnsi="Arial" w:cs="Arial"/>
          <w:sz w:val="20"/>
          <w:szCs w:val="22"/>
        </w:rPr>
      </w:pPr>
      <w:r w:rsidRPr="000D154F">
        <w:rPr>
          <w:rFonts w:ascii="Arial" w:hAnsi="Arial" w:cs="Arial"/>
          <w:sz w:val="20"/>
          <w:szCs w:val="22"/>
        </w:rPr>
        <w:t>Coordinación de la tarea al manipular elementos suspendidos.</w:t>
      </w:r>
    </w:p>
    <w:p w14:paraId="231C3A89" w14:textId="77777777" w:rsidR="00C12C6E" w:rsidRPr="000D154F" w:rsidRDefault="00C12C6E" w:rsidP="00C12C6E">
      <w:pPr>
        <w:pStyle w:val="Prrafodelista"/>
        <w:numPr>
          <w:ilvl w:val="0"/>
          <w:numId w:val="8"/>
        </w:numPr>
        <w:jc w:val="both"/>
        <w:rPr>
          <w:rFonts w:ascii="Arial" w:hAnsi="Arial" w:cs="Arial"/>
          <w:bCs/>
          <w:sz w:val="20"/>
          <w:szCs w:val="22"/>
        </w:rPr>
      </w:pPr>
      <w:r w:rsidRPr="000D154F">
        <w:rPr>
          <w:rFonts w:ascii="Arial" w:hAnsi="Arial" w:cs="Arial"/>
          <w:bCs/>
          <w:sz w:val="20"/>
          <w:szCs w:val="22"/>
        </w:rPr>
        <w:t>Es de conocimiento que toda maniobra con tuberías tiene un potencial de riesgo, para lo cual hay que estar muy concentrado al manipular dichos componentes, estas maniobras se realizan constantemente durante su jornada de trabajo, para lo cual debe estar muy atento, y no hacer de esta una rutina.</w:t>
      </w:r>
    </w:p>
    <w:p w14:paraId="0CFE521E" w14:textId="77777777" w:rsidR="00C12C6E" w:rsidRPr="000D154F" w:rsidRDefault="00A63B78" w:rsidP="00C12C6E">
      <w:pPr>
        <w:pStyle w:val="Prrafodelista"/>
        <w:numPr>
          <w:ilvl w:val="0"/>
          <w:numId w:val="8"/>
        </w:numPr>
        <w:jc w:val="both"/>
        <w:rPr>
          <w:rFonts w:ascii="Arial" w:hAnsi="Arial" w:cs="Arial"/>
          <w:bCs/>
          <w:sz w:val="20"/>
          <w:szCs w:val="22"/>
        </w:rPr>
      </w:pPr>
      <w:r w:rsidRPr="000D154F">
        <w:rPr>
          <w:rFonts w:ascii="Arial" w:hAnsi="Arial" w:cs="Arial"/>
          <w:bCs/>
          <w:sz w:val="20"/>
          <w:szCs w:val="22"/>
        </w:rPr>
        <w:t>Al extraer este tubo interior</w:t>
      </w:r>
      <w:r w:rsidR="00C12C6E" w:rsidRPr="000D154F">
        <w:rPr>
          <w:rFonts w:ascii="Arial" w:hAnsi="Arial" w:cs="Arial"/>
          <w:bCs/>
          <w:sz w:val="20"/>
          <w:szCs w:val="22"/>
        </w:rPr>
        <w:t xml:space="preserve"> tenemos un </w:t>
      </w:r>
      <w:r w:rsidR="00BE136A" w:rsidRPr="000D154F">
        <w:rPr>
          <w:rFonts w:ascii="Arial" w:hAnsi="Arial" w:cs="Arial"/>
          <w:bCs/>
          <w:sz w:val="20"/>
          <w:szCs w:val="22"/>
        </w:rPr>
        <w:t>potencial de riesgo con el</w:t>
      </w:r>
      <w:r w:rsidR="00C12C6E" w:rsidRPr="000D154F">
        <w:rPr>
          <w:rFonts w:ascii="Arial" w:hAnsi="Arial" w:cs="Arial"/>
          <w:bCs/>
          <w:sz w:val="20"/>
          <w:szCs w:val="22"/>
        </w:rPr>
        <w:t xml:space="preserve"> wireline el cual viene tensado y esta propenso a cortarse por desgaste de este, o por un sobre esfuerzo, nunca </w:t>
      </w:r>
      <w:r w:rsidR="000579C2" w:rsidRPr="000D154F">
        <w:rPr>
          <w:rFonts w:ascii="Arial" w:hAnsi="Arial" w:cs="Arial"/>
          <w:bCs/>
          <w:sz w:val="20"/>
          <w:szCs w:val="22"/>
        </w:rPr>
        <w:t>se posicion</w:t>
      </w:r>
      <w:r w:rsidR="00105D86" w:rsidRPr="000D154F">
        <w:rPr>
          <w:rFonts w:ascii="Arial" w:hAnsi="Arial" w:cs="Arial"/>
          <w:bCs/>
          <w:sz w:val="20"/>
          <w:szCs w:val="22"/>
        </w:rPr>
        <w:t>ará</w:t>
      </w:r>
      <w:r w:rsidR="00C12C6E" w:rsidRPr="000D154F">
        <w:rPr>
          <w:rFonts w:ascii="Arial" w:hAnsi="Arial" w:cs="Arial"/>
          <w:bCs/>
          <w:sz w:val="20"/>
          <w:szCs w:val="22"/>
        </w:rPr>
        <w:t xml:space="preserve"> en la dirección de este.</w:t>
      </w:r>
    </w:p>
    <w:p w14:paraId="074CB940" w14:textId="25BA1927" w:rsidR="00946A25" w:rsidRPr="002A2528" w:rsidRDefault="00D73DAA" w:rsidP="00946A25">
      <w:pPr>
        <w:pStyle w:val="Prrafodelista"/>
        <w:numPr>
          <w:ilvl w:val="0"/>
          <w:numId w:val="8"/>
        </w:numPr>
        <w:jc w:val="both"/>
        <w:rPr>
          <w:rFonts w:ascii="Arial" w:hAnsi="Arial" w:cs="Arial"/>
          <w:bCs/>
          <w:sz w:val="20"/>
          <w:szCs w:val="22"/>
        </w:rPr>
      </w:pPr>
      <w:r w:rsidRPr="000D154F">
        <w:rPr>
          <w:rFonts w:ascii="Arial" w:hAnsi="Arial" w:cs="Arial"/>
          <w:sz w:val="20"/>
          <w:szCs w:val="22"/>
        </w:rPr>
        <w:t>Nunca se deberá enrollar el cable del pescante en la mano, muñeca, brazo, pie u otra parte del cuerpo.</w:t>
      </w:r>
    </w:p>
    <w:p w14:paraId="256B8D84" w14:textId="77777777" w:rsidR="00946A25" w:rsidRPr="00946A25" w:rsidRDefault="00946A25" w:rsidP="00946A25">
      <w:pPr>
        <w:jc w:val="both"/>
        <w:rPr>
          <w:rFonts w:ascii="Arial" w:hAnsi="Arial" w:cs="Arial"/>
          <w:bCs/>
          <w:sz w:val="20"/>
          <w:szCs w:val="22"/>
        </w:rPr>
      </w:pPr>
    </w:p>
    <w:p w14:paraId="160FA458" w14:textId="77777777" w:rsidR="002A2528" w:rsidRDefault="00343ECA" w:rsidP="002A2528">
      <w:pPr>
        <w:pStyle w:val="Ttulo1"/>
        <w:numPr>
          <w:ilvl w:val="0"/>
          <w:numId w:val="23"/>
        </w:numPr>
        <w:rPr>
          <w:rFonts w:ascii="Arial" w:hAnsi="Arial" w:cs="Arial"/>
          <w:sz w:val="24"/>
        </w:rPr>
      </w:pPr>
      <w:r>
        <w:rPr>
          <w:rFonts w:ascii="Arial" w:hAnsi="Arial" w:cs="Arial"/>
          <w:sz w:val="24"/>
        </w:rPr>
        <w:t>DOCUMENTOS DE REFERENCIA</w:t>
      </w:r>
    </w:p>
    <w:p w14:paraId="21842518" w14:textId="77777777" w:rsidR="002A2528" w:rsidRDefault="002A2528" w:rsidP="002A2528">
      <w:pPr>
        <w:pStyle w:val="Ttulo1"/>
        <w:numPr>
          <w:ilvl w:val="0"/>
          <w:numId w:val="0"/>
        </w:numPr>
        <w:rPr>
          <w:rFonts w:ascii="Arial" w:hAnsi="Arial" w:cs="Arial"/>
          <w:sz w:val="24"/>
        </w:rPr>
      </w:pPr>
    </w:p>
    <w:p w14:paraId="1E219CE6" w14:textId="77777777" w:rsidR="002A2528" w:rsidRPr="002A2528" w:rsidRDefault="00174560" w:rsidP="002C0481">
      <w:pPr>
        <w:pStyle w:val="Ttulo1"/>
        <w:numPr>
          <w:ilvl w:val="0"/>
          <w:numId w:val="24"/>
        </w:numPr>
        <w:rPr>
          <w:rFonts w:ascii="Arial" w:hAnsi="Arial" w:cs="Arial"/>
          <w:b w:val="0"/>
          <w:bCs w:val="0"/>
          <w:sz w:val="24"/>
        </w:rPr>
      </w:pPr>
      <w:r w:rsidRPr="002A2528">
        <w:rPr>
          <w:rFonts w:ascii="Arial" w:hAnsi="Arial" w:cs="Arial"/>
          <w:b w:val="0"/>
          <w:bCs w:val="0"/>
          <w:sz w:val="20"/>
          <w:szCs w:val="22"/>
        </w:rPr>
        <w:t xml:space="preserve">Inspección </w:t>
      </w:r>
      <w:r w:rsidR="00E51C89" w:rsidRPr="002A2528">
        <w:rPr>
          <w:rFonts w:ascii="Arial" w:hAnsi="Arial" w:cs="Arial"/>
          <w:b w:val="0"/>
          <w:bCs w:val="0"/>
          <w:sz w:val="20"/>
          <w:szCs w:val="22"/>
        </w:rPr>
        <w:t>de plataforma en perforación</w:t>
      </w:r>
    </w:p>
    <w:p w14:paraId="33366146" w14:textId="11B86E10" w:rsidR="002A2528" w:rsidRPr="002A2528" w:rsidRDefault="0023315A" w:rsidP="002A2528">
      <w:pPr>
        <w:pStyle w:val="Ttulo1"/>
        <w:numPr>
          <w:ilvl w:val="0"/>
          <w:numId w:val="24"/>
        </w:numPr>
        <w:rPr>
          <w:rFonts w:ascii="Arial" w:hAnsi="Arial" w:cs="Arial"/>
          <w:b w:val="0"/>
          <w:bCs w:val="0"/>
          <w:sz w:val="24"/>
        </w:rPr>
      </w:pPr>
      <w:r w:rsidRPr="002A2528">
        <w:rPr>
          <w:rFonts w:ascii="Arial" w:hAnsi="Arial" w:cs="Arial"/>
          <w:b w:val="0"/>
          <w:bCs w:val="0"/>
          <w:sz w:val="20"/>
          <w:szCs w:val="22"/>
        </w:rPr>
        <w:t>Inspección de tubo interior y pescante</w:t>
      </w:r>
      <w:r w:rsidR="00E51C89" w:rsidRPr="002A2528">
        <w:rPr>
          <w:rFonts w:ascii="Arial" w:hAnsi="Arial" w:cs="Arial"/>
          <w:b w:val="0"/>
          <w:bCs w:val="0"/>
          <w:sz w:val="20"/>
          <w:szCs w:val="22"/>
        </w:rPr>
        <w:t>.</w:t>
      </w:r>
    </w:p>
    <w:p w14:paraId="221EAB83" w14:textId="77777777" w:rsidR="002A2528" w:rsidRPr="002A2528" w:rsidRDefault="002A2528" w:rsidP="002A2528"/>
    <w:p w14:paraId="0D21F089" w14:textId="77777777" w:rsidR="002A2528" w:rsidRPr="002A2528" w:rsidRDefault="002A2528" w:rsidP="002A2528">
      <w:pPr>
        <w:pStyle w:val="Ttulo1"/>
        <w:numPr>
          <w:ilvl w:val="0"/>
          <w:numId w:val="23"/>
        </w:numPr>
        <w:rPr>
          <w:rFonts w:ascii="Arial" w:hAnsi="Arial" w:cs="Arial"/>
          <w:sz w:val="24"/>
        </w:rPr>
      </w:pPr>
      <w:r w:rsidRPr="002A2528">
        <w:rPr>
          <w:rFonts w:ascii="Arial" w:hAnsi="Arial" w:cs="Arial"/>
          <w:sz w:val="24"/>
        </w:rPr>
        <w:t>CONTROLES AMBIENTALES</w:t>
      </w:r>
    </w:p>
    <w:p w14:paraId="6A1581CC" w14:textId="77777777" w:rsidR="002A2528" w:rsidRDefault="002A2528" w:rsidP="002A2528"/>
    <w:p w14:paraId="56215AA1" w14:textId="77777777" w:rsidR="002A2528" w:rsidRDefault="002A2528" w:rsidP="002A2528">
      <w:pPr>
        <w:numPr>
          <w:ilvl w:val="0"/>
          <w:numId w:val="25"/>
        </w:numPr>
        <w:jc w:val="both"/>
        <w:rPr>
          <w:rFonts w:ascii="Arial" w:hAnsi="Arial" w:cs="Arial"/>
          <w:b/>
          <w:sz w:val="20"/>
          <w:szCs w:val="20"/>
        </w:rPr>
      </w:pPr>
      <w:r>
        <w:rPr>
          <w:rFonts w:ascii="Arial" w:hAnsi="Arial" w:cs="Arial"/>
          <w:bCs/>
          <w:sz w:val="20"/>
          <w:szCs w:val="20"/>
        </w:rPr>
        <w:t>Puntos ecológicos para la generación de residuos peligrosos por derrame de sustancias químicas.</w:t>
      </w:r>
    </w:p>
    <w:p w14:paraId="5CB54F16" w14:textId="5F6683C2" w:rsidR="002A2528" w:rsidRPr="002A2528" w:rsidRDefault="002A2528" w:rsidP="002A2528">
      <w:pPr>
        <w:numPr>
          <w:ilvl w:val="0"/>
          <w:numId w:val="25"/>
        </w:numPr>
        <w:jc w:val="both"/>
        <w:rPr>
          <w:rFonts w:ascii="Arial" w:hAnsi="Arial" w:cs="Arial"/>
          <w:b/>
          <w:sz w:val="20"/>
          <w:szCs w:val="20"/>
        </w:rPr>
      </w:pPr>
      <w:r>
        <w:rPr>
          <w:rFonts w:ascii="Arial" w:hAnsi="Arial" w:cs="Arial"/>
          <w:bCs/>
          <w:sz w:val="20"/>
          <w:szCs w:val="20"/>
        </w:rPr>
        <w:t>Uso de line y/o hule protector debajo de la plataforma.</w:t>
      </w:r>
    </w:p>
    <w:p w14:paraId="5E08D8DD" w14:textId="77777777" w:rsidR="002A2528" w:rsidRDefault="002A2528" w:rsidP="002A2528">
      <w:pPr>
        <w:numPr>
          <w:ilvl w:val="0"/>
          <w:numId w:val="25"/>
        </w:numPr>
        <w:jc w:val="both"/>
        <w:rPr>
          <w:rFonts w:ascii="Arial" w:hAnsi="Arial" w:cs="Arial"/>
          <w:b/>
          <w:sz w:val="20"/>
          <w:szCs w:val="20"/>
        </w:rPr>
      </w:pPr>
      <w:r>
        <w:rPr>
          <w:rFonts w:ascii="Arial" w:hAnsi="Arial" w:cs="Arial"/>
          <w:bCs/>
          <w:sz w:val="20"/>
          <w:szCs w:val="20"/>
        </w:rPr>
        <w:t>Uso de papel absorbente.</w:t>
      </w:r>
    </w:p>
    <w:p w14:paraId="14747034" w14:textId="77777777" w:rsidR="002A2528" w:rsidRPr="002938A2" w:rsidRDefault="002A2528" w:rsidP="002A2528">
      <w:pPr>
        <w:numPr>
          <w:ilvl w:val="0"/>
          <w:numId w:val="25"/>
        </w:numPr>
        <w:jc w:val="both"/>
        <w:rPr>
          <w:rFonts w:ascii="Arial" w:hAnsi="Arial" w:cs="Arial"/>
          <w:b/>
          <w:sz w:val="20"/>
          <w:szCs w:val="20"/>
        </w:rPr>
      </w:pPr>
      <w:r>
        <w:rPr>
          <w:rFonts w:ascii="Arial" w:hAnsi="Arial" w:cs="Arial"/>
          <w:bCs/>
          <w:sz w:val="20"/>
          <w:szCs w:val="20"/>
        </w:rPr>
        <w:t>Uso de kit de control de derrames.</w:t>
      </w:r>
    </w:p>
    <w:p w14:paraId="7FDCAE3A" w14:textId="77777777" w:rsidR="002A2528" w:rsidRDefault="002A2528" w:rsidP="002A2528"/>
    <w:p w14:paraId="33D58976" w14:textId="77777777" w:rsidR="00C70470" w:rsidRDefault="00C70470" w:rsidP="002A2528"/>
    <w:p w14:paraId="0A79CA3E" w14:textId="77777777" w:rsidR="00C70470" w:rsidRDefault="00C70470" w:rsidP="002A2528"/>
    <w:p w14:paraId="11E11642" w14:textId="77777777" w:rsidR="00C70470" w:rsidRDefault="00C70470" w:rsidP="002A2528"/>
    <w:p w14:paraId="6EF74653" w14:textId="77777777" w:rsidR="00C70470" w:rsidRDefault="00C70470" w:rsidP="002A2528"/>
    <w:p w14:paraId="228CF495" w14:textId="77777777" w:rsidR="00C70470" w:rsidRDefault="00C70470" w:rsidP="002A2528"/>
    <w:p w14:paraId="6760C359" w14:textId="77777777" w:rsidR="00C70470" w:rsidRDefault="00C70470" w:rsidP="002A2528"/>
    <w:p w14:paraId="5E96340E" w14:textId="77777777" w:rsidR="005B17B6" w:rsidRPr="002A2528" w:rsidRDefault="005B17B6" w:rsidP="002A2528"/>
    <w:p w14:paraId="1C589FE6" w14:textId="01FB1020" w:rsidR="00AB1FD5" w:rsidRPr="00E93674" w:rsidRDefault="00AB1FD5" w:rsidP="00343ECA">
      <w:pPr>
        <w:pStyle w:val="Ttulo1"/>
        <w:numPr>
          <w:ilvl w:val="0"/>
          <w:numId w:val="23"/>
        </w:numPr>
        <w:rPr>
          <w:rFonts w:ascii="Arial" w:hAnsi="Arial" w:cs="Arial"/>
        </w:rPr>
      </w:pPr>
      <w:r w:rsidRPr="000D154F">
        <w:rPr>
          <w:rFonts w:ascii="Arial" w:hAnsi="Arial" w:cs="Arial"/>
          <w:sz w:val="24"/>
        </w:rPr>
        <w:lastRenderedPageBreak/>
        <w:t>CONTROL DE CAMBIOS</w:t>
      </w:r>
    </w:p>
    <w:p w14:paraId="0EFAF1DB" w14:textId="77777777" w:rsidR="00AB1FD5" w:rsidRPr="00E93674" w:rsidRDefault="00AB1FD5" w:rsidP="00AB1FD5">
      <w:pPr>
        <w:rPr>
          <w:rFonts w:ascii="Arial" w:hAnsi="Arial" w:cs="Arial"/>
          <w:iCs/>
          <w:sz w:val="22"/>
          <w:szCs w:val="22"/>
        </w:rPr>
      </w:pPr>
    </w:p>
    <w:tbl>
      <w:tblPr>
        <w:tblW w:w="5433" w:type="pct"/>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22"/>
        <w:gridCol w:w="3061"/>
        <w:gridCol w:w="1950"/>
        <w:gridCol w:w="1251"/>
        <w:gridCol w:w="696"/>
      </w:tblGrid>
      <w:tr w:rsidR="00162541" w:rsidRPr="00E93674" w14:paraId="13050EE8" w14:textId="77777777" w:rsidTr="00162541">
        <w:trPr>
          <w:trHeight w:val="435"/>
        </w:trPr>
        <w:tc>
          <w:tcPr>
            <w:tcW w:w="1479" w:type="pct"/>
            <w:tcBorders>
              <w:top w:val="single" w:sz="12" w:space="0" w:color="auto"/>
              <w:left w:val="single" w:sz="12" w:space="0" w:color="auto"/>
            </w:tcBorders>
            <w:shd w:val="clear" w:color="auto" w:fill="365F91"/>
            <w:vAlign w:val="center"/>
          </w:tcPr>
          <w:p w14:paraId="4C1D13FB" w14:textId="77777777" w:rsidR="007A1B59" w:rsidRPr="000D154F" w:rsidRDefault="007A1B59" w:rsidP="002E5828">
            <w:pPr>
              <w:jc w:val="center"/>
              <w:rPr>
                <w:rFonts w:ascii="Arial" w:hAnsi="Arial" w:cs="Arial"/>
                <w:b/>
                <w:bCs/>
                <w:iCs/>
                <w:color w:val="FFFFFF"/>
                <w:sz w:val="20"/>
                <w:szCs w:val="22"/>
              </w:rPr>
            </w:pPr>
            <w:r w:rsidRPr="000D154F">
              <w:rPr>
                <w:rFonts w:ascii="Arial" w:hAnsi="Arial" w:cs="Arial"/>
                <w:b/>
                <w:bCs/>
                <w:iCs/>
                <w:color w:val="FFFFFF"/>
                <w:sz w:val="20"/>
                <w:szCs w:val="22"/>
              </w:rPr>
              <w:t>Descripción del cambio</w:t>
            </w:r>
          </w:p>
        </w:tc>
        <w:tc>
          <w:tcPr>
            <w:tcW w:w="1549" w:type="pct"/>
            <w:tcBorders>
              <w:top w:val="single" w:sz="12" w:space="0" w:color="auto"/>
            </w:tcBorders>
            <w:shd w:val="clear" w:color="auto" w:fill="365F91"/>
          </w:tcPr>
          <w:p w14:paraId="12947195" w14:textId="77777777" w:rsidR="007A1B59" w:rsidRPr="000D154F" w:rsidRDefault="007A1B59" w:rsidP="002E5828">
            <w:pPr>
              <w:jc w:val="center"/>
              <w:rPr>
                <w:rFonts w:ascii="Arial" w:hAnsi="Arial" w:cs="Arial"/>
                <w:b/>
                <w:bCs/>
                <w:iCs/>
                <w:color w:val="FFFFFF"/>
                <w:sz w:val="20"/>
                <w:szCs w:val="22"/>
              </w:rPr>
            </w:pPr>
            <w:r w:rsidRPr="000D154F">
              <w:rPr>
                <w:rFonts w:ascii="Arial" w:hAnsi="Arial" w:cs="Arial"/>
                <w:b/>
                <w:bCs/>
                <w:iCs/>
                <w:color w:val="FFFFFF"/>
                <w:sz w:val="20"/>
                <w:szCs w:val="22"/>
              </w:rPr>
              <w:t xml:space="preserve">Responsable De Aprobación del Cambio </w:t>
            </w:r>
          </w:p>
        </w:tc>
        <w:tc>
          <w:tcPr>
            <w:tcW w:w="987" w:type="pct"/>
            <w:tcBorders>
              <w:top w:val="single" w:sz="12" w:space="0" w:color="auto"/>
            </w:tcBorders>
            <w:shd w:val="clear" w:color="auto" w:fill="365F91"/>
          </w:tcPr>
          <w:p w14:paraId="63D61C18" w14:textId="77777777" w:rsidR="007A1B59" w:rsidRPr="000D154F" w:rsidRDefault="007A1B59" w:rsidP="002E5828">
            <w:pPr>
              <w:jc w:val="center"/>
              <w:rPr>
                <w:rFonts w:ascii="Arial" w:hAnsi="Arial" w:cs="Arial"/>
                <w:b/>
                <w:bCs/>
                <w:iCs/>
                <w:color w:val="FFFFFF"/>
                <w:sz w:val="20"/>
                <w:szCs w:val="22"/>
              </w:rPr>
            </w:pPr>
            <w:r w:rsidRPr="000D154F">
              <w:rPr>
                <w:rFonts w:ascii="Arial" w:hAnsi="Arial" w:cs="Arial"/>
                <w:b/>
                <w:bCs/>
                <w:iCs/>
                <w:color w:val="FFFFFF"/>
                <w:sz w:val="20"/>
                <w:szCs w:val="22"/>
              </w:rPr>
              <w:t>A Quien se le entrega el documento</w:t>
            </w:r>
          </w:p>
        </w:tc>
        <w:tc>
          <w:tcPr>
            <w:tcW w:w="633" w:type="pct"/>
            <w:tcBorders>
              <w:top w:val="single" w:sz="12" w:space="0" w:color="auto"/>
            </w:tcBorders>
            <w:shd w:val="clear" w:color="auto" w:fill="365F91"/>
            <w:vAlign w:val="center"/>
          </w:tcPr>
          <w:p w14:paraId="2800C30D" w14:textId="77777777" w:rsidR="007A1B59" w:rsidRPr="000D154F" w:rsidRDefault="007A1B59" w:rsidP="002E5828">
            <w:pPr>
              <w:jc w:val="center"/>
              <w:rPr>
                <w:rFonts w:ascii="Arial" w:hAnsi="Arial" w:cs="Arial"/>
                <w:b/>
                <w:bCs/>
                <w:iCs/>
                <w:color w:val="FFFFFF"/>
                <w:sz w:val="20"/>
                <w:szCs w:val="22"/>
              </w:rPr>
            </w:pPr>
            <w:r w:rsidRPr="000D154F">
              <w:rPr>
                <w:rFonts w:ascii="Arial" w:hAnsi="Arial" w:cs="Arial"/>
                <w:b/>
                <w:bCs/>
                <w:iCs/>
                <w:color w:val="FFFFFF"/>
                <w:sz w:val="20"/>
                <w:szCs w:val="22"/>
              </w:rPr>
              <w:t>Fecha Modificación</w:t>
            </w:r>
          </w:p>
        </w:tc>
        <w:tc>
          <w:tcPr>
            <w:tcW w:w="352" w:type="pct"/>
            <w:tcBorders>
              <w:top w:val="single" w:sz="12" w:space="0" w:color="auto"/>
              <w:right w:val="single" w:sz="12" w:space="0" w:color="auto"/>
            </w:tcBorders>
            <w:shd w:val="clear" w:color="auto" w:fill="365F91"/>
            <w:vAlign w:val="center"/>
          </w:tcPr>
          <w:p w14:paraId="404786A4" w14:textId="77777777" w:rsidR="007A1B59" w:rsidRPr="000D154F" w:rsidRDefault="007A1B59" w:rsidP="002E5828">
            <w:pPr>
              <w:jc w:val="center"/>
              <w:rPr>
                <w:rFonts w:ascii="Arial" w:hAnsi="Arial" w:cs="Arial"/>
                <w:iCs/>
                <w:color w:val="FFFFFF"/>
                <w:sz w:val="20"/>
                <w:szCs w:val="22"/>
              </w:rPr>
            </w:pPr>
            <w:r w:rsidRPr="000D154F">
              <w:rPr>
                <w:rFonts w:ascii="Arial" w:hAnsi="Arial" w:cs="Arial"/>
                <w:b/>
                <w:bCs/>
                <w:iCs/>
                <w:color w:val="FFFFFF"/>
                <w:sz w:val="20"/>
                <w:szCs w:val="22"/>
              </w:rPr>
              <w:t>Rev.</w:t>
            </w:r>
          </w:p>
        </w:tc>
      </w:tr>
      <w:tr w:rsidR="00162541" w:rsidRPr="00E93674" w14:paraId="6C663ED4" w14:textId="77777777" w:rsidTr="00162541">
        <w:trPr>
          <w:trHeight w:val="329"/>
        </w:trPr>
        <w:tc>
          <w:tcPr>
            <w:tcW w:w="1479" w:type="pct"/>
            <w:tcBorders>
              <w:left w:val="single" w:sz="12" w:space="0" w:color="auto"/>
            </w:tcBorders>
          </w:tcPr>
          <w:tbl>
            <w:tblPr>
              <w:tblW w:w="0" w:type="auto"/>
              <w:tblBorders>
                <w:top w:val="nil"/>
                <w:left w:val="nil"/>
                <w:bottom w:val="nil"/>
                <w:right w:val="nil"/>
              </w:tblBorders>
              <w:tblLayout w:type="fixed"/>
              <w:tblLook w:val="0000" w:firstRow="0" w:lastRow="0" w:firstColumn="0" w:lastColumn="0" w:noHBand="0" w:noVBand="0"/>
            </w:tblPr>
            <w:tblGrid>
              <w:gridCol w:w="1940"/>
              <w:gridCol w:w="236"/>
              <w:gridCol w:w="236"/>
              <w:gridCol w:w="236"/>
            </w:tblGrid>
            <w:tr w:rsidR="00162541" w:rsidRPr="000D154F" w14:paraId="4C3D45B0" w14:textId="77777777" w:rsidTr="00162541">
              <w:trPr>
                <w:trHeight w:val="125"/>
              </w:trPr>
              <w:tc>
                <w:tcPr>
                  <w:tcW w:w="1940" w:type="dxa"/>
                </w:tcPr>
                <w:p w14:paraId="44199F24" w14:textId="77777777" w:rsidR="00162541" w:rsidRPr="000D154F" w:rsidRDefault="00162541" w:rsidP="00162541">
                  <w:pPr>
                    <w:pStyle w:val="Default"/>
                    <w:jc w:val="both"/>
                    <w:rPr>
                      <w:rFonts w:ascii="Arial" w:hAnsi="Arial" w:cs="Arial"/>
                      <w:sz w:val="20"/>
                      <w:szCs w:val="22"/>
                    </w:rPr>
                  </w:pPr>
                  <w:r w:rsidRPr="000D154F">
                    <w:rPr>
                      <w:rFonts w:ascii="Arial" w:hAnsi="Arial" w:cs="Arial"/>
                      <w:sz w:val="20"/>
                      <w:szCs w:val="22"/>
                    </w:rPr>
                    <w:t xml:space="preserve">Documento original </w:t>
                  </w:r>
                </w:p>
              </w:tc>
              <w:tc>
                <w:tcPr>
                  <w:tcW w:w="222" w:type="dxa"/>
                </w:tcPr>
                <w:p w14:paraId="25FAFF26" w14:textId="77777777" w:rsidR="00162541" w:rsidRPr="000D154F" w:rsidRDefault="00162541" w:rsidP="00162541">
                  <w:pPr>
                    <w:pStyle w:val="Default"/>
                    <w:jc w:val="both"/>
                    <w:rPr>
                      <w:rFonts w:ascii="Arial" w:hAnsi="Arial" w:cs="Arial"/>
                      <w:sz w:val="20"/>
                      <w:szCs w:val="22"/>
                    </w:rPr>
                  </w:pPr>
                </w:p>
              </w:tc>
              <w:tc>
                <w:tcPr>
                  <w:tcW w:w="222" w:type="dxa"/>
                </w:tcPr>
                <w:p w14:paraId="291B0AD4" w14:textId="77777777" w:rsidR="00162541" w:rsidRPr="000D154F" w:rsidRDefault="00162541" w:rsidP="00162541">
                  <w:pPr>
                    <w:pStyle w:val="Default"/>
                    <w:jc w:val="both"/>
                    <w:rPr>
                      <w:rFonts w:ascii="Arial" w:hAnsi="Arial" w:cs="Arial"/>
                      <w:sz w:val="20"/>
                      <w:szCs w:val="22"/>
                    </w:rPr>
                  </w:pPr>
                </w:p>
              </w:tc>
              <w:tc>
                <w:tcPr>
                  <w:tcW w:w="222" w:type="dxa"/>
                </w:tcPr>
                <w:p w14:paraId="0D7B3F6F" w14:textId="77777777" w:rsidR="00162541" w:rsidRPr="000D154F" w:rsidRDefault="00162541" w:rsidP="00162541">
                  <w:pPr>
                    <w:pStyle w:val="Default"/>
                    <w:jc w:val="both"/>
                    <w:rPr>
                      <w:rFonts w:ascii="Arial" w:hAnsi="Arial" w:cs="Arial"/>
                      <w:sz w:val="20"/>
                      <w:szCs w:val="22"/>
                    </w:rPr>
                  </w:pPr>
                </w:p>
              </w:tc>
            </w:tr>
          </w:tbl>
          <w:p w14:paraId="65A74BE6" w14:textId="77777777" w:rsidR="00162541" w:rsidRPr="000D154F" w:rsidRDefault="00162541" w:rsidP="00162541">
            <w:pPr>
              <w:jc w:val="both"/>
              <w:rPr>
                <w:rFonts w:ascii="Arial" w:hAnsi="Arial" w:cs="Arial"/>
                <w:iCs/>
                <w:sz w:val="20"/>
                <w:szCs w:val="22"/>
              </w:rPr>
            </w:pPr>
          </w:p>
        </w:tc>
        <w:tc>
          <w:tcPr>
            <w:tcW w:w="1549" w:type="pct"/>
            <w:vAlign w:val="center"/>
          </w:tcPr>
          <w:p w14:paraId="5E17A406" w14:textId="77777777" w:rsidR="00162541" w:rsidRPr="00CF2DB9" w:rsidRDefault="00162541" w:rsidP="00162541">
            <w:pPr>
              <w:jc w:val="center"/>
              <w:rPr>
                <w:rFonts w:ascii="Arial" w:hAnsi="Arial" w:cs="Arial"/>
                <w:iCs/>
                <w:sz w:val="20"/>
                <w:szCs w:val="22"/>
              </w:rPr>
            </w:pPr>
            <w:r>
              <w:rPr>
                <w:rFonts w:ascii="Arial" w:hAnsi="Arial" w:cs="Arial"/>
                <w:iCs/>
                <w:sz w:val="20"/>
                <w:szCs w:val="22"/>
              </w:rPr>
              <w:t>Mario Germá</w:t>
            </w:r>
            <w:r w:rsidRPr="00CF2DB9">
              <w:rPr>
                <w:rFonts w:ascii="Arial" w:hAnsi="Arial" w:cs="Arial"/>
                <w:iCs/>
                <w:sz w:val="20"/>
                <w:szCs w:val="22"/>
              </w:rPr>
              <w:t>n García Piedra</w:t>
            </w:r>
          </w:p>
        </w:tc>
        <w:tc>
          <w:tcPr>
            <w:tcW w:w="987" w:type="pct"/>
          </w:tcPr>
          <w:p w14:paraId="4BFC627B" w14:textId="77777777" w:rsidR="00162541" w:rsidRPr="003B4441" w:rsidRDefault="00162541" w:rsidP="00162541">
            <w:pPr>
              <w:rPr>
                <w:rFonts w:ascii="Arial" w:hAnsi="Arial" w:cs="Arial"/>
                <w:sz w:val="20"/>
                <w:szCs w:val="22"/>
              </w:rPr>
            </w:pPr>
            <w:r>
              <w:rPr>
                <w:rFonts w:ascii="Arial" w:hAnsi="Arial" w:cs="Arial"/>
                <w:iCs/>
                <w:sz w:val="20"/>
                <w:szCs w:val="22"/>
              </w:rPr>
              <w:t>Líderes de proceso</w:t>
            </w:r>
          </w:p>
        </w:tc>
        <w:tc>
          <w:tcPr>
            <w:tcW w:w="633" w:type="pct"/>
            <w:vAlign w:val="center"/>
          </w:tcPr>
          <w:p w14:paraId="2C5ADC88" w14:textId="77777777" w:rsidR="00162541" w:rsidRPr="000D154F" w:rsidRDefault="00162541" w:rsidP="00162541">
            <w:pPr>
              <w:jc w:val="center"/>
              <w:rPr>
                <w:rFonts w:ascii="Arial" w:hAnsi="Arial" w:cs="Arial"/>
                <w:iCs/>
                <w:sz w:val="20"/>
                <w:szCs w:val="22"/>
              </w:rPr>
            </w:pPr>
            <w:r w:rsidRPr="000D154F">
              <w:rPr>
                <w:rFonts w:ascii="Arial" w:hAnsi="Arial" w:cs="Arial"/>
                <w:iCs/>
                <w:sz w:val="20"/>
                <w:szCs w:val="22"/>
              </w:rPr>
              <w:t>24/04/2015</w:t>
            </w:r>
          </w:p>
        </w:tc>
        <w:tc>
          <w:tcPr>
            <w:tcW w:w="352" w:type="pct"/>
            <w:tcBorders>
              <w:right w:val="single" w:sz="12" w:space="0" w:color="auto"/>
            </w:tcBorders>
            <w:vAlign w:val="center"/>
          </w:tcPr>
          <w:p w14:paraId="34CB0AB3" w14:textId="77777777" w:rsidR="00162541" w:rsidRPr="000D154F" w:rsidRDefault="00162541" w:rsidP="00162541">
            <w:pPr>
              <w:jc w:val="center"/>
              <w:rPr>
                <w:rFonts w:ascii="Arial" w:hAnsi="Arial" w:cs="Arial"/>
                <w:iCs/>
                <w:color w:val="000000"/>
                <w:sz w:val="20"/>
                <w:szCs w:val="22"/>
              </w:rPr>
            </w:pPr>
            <w:r w:rsidRPr="000D154F">
              <w:rPr>
                <w:rFonts w:ascii="Arial" w:hAnsi="Arial" w:cs="Arial"/>
                <w:iCs/>
                <w:color w:val="000000"/>
                <w:sz w:val="20"/>
                <w:szCs w:val="22"/>
              </w:rPr>
              <w:t>0</w:t>
            </w:r>
          </w:p>
        </w:tc>
      </w:tr>
      <w:tr w:rsidR="00162541" w:rsidRPr="00E93674" w14:paraId="69B5440B" w14:textId="77777777" w:rsidTr="00162541">
        <w:trPr>
          <w:trHeight w:val="329"/>
        </w:trPr>
        <w:tc>
          <w:tcPr>
            <w:tcW w:w="1479" w:type="pct"/>
            <w:tcBorders>
              <w:left w:val="single" w:sz="12" w:space="0" w:color="auto"/>
            </w:tcBorders>
          </w:tcPr>
          <w:p w14:paraId="298547FF" w14:textId="77777777" w:rsidR="00162541" w:rsidRPr="000D154F" w:rsidRDefault="00162541" w:rsidP="00162541">
            <w:pPr>
              <w:pStyle w:val="Default"/>
              <w:jc w:val="both"/>
              <w:rPr>
                <w:rFonts w:ascii="Arial" w:hAnsi="Arial" w:cs="Arial"/>
                <w:sz w:val="20"/>
                <w:szCs w:val="22"/>
              </w:rPr>
            </w:pPr>
            <w:r w:rsidRPr="000D154F">
              <w:rPr>
                <w:rFonts w:ascii="Arial" w:hAnsi="Arial" w:cs="Arial"/>
                <w:sz w:val="20"/>
                <w:szCs w:val="22"/>
              </w:rPr>
              <w:t>1.</w:t>
            </w:r>
            <w:r>
              <w:rPr>
                <w:rFonts w:ascii="Arial" w:hAnsi="Arial" w:cs="Arial"/>
                <w:sz w:val="20"/>
                <w:szCs w:val="22"/>
              </w:rPr>
              <w:t xml:space="preserve"> </w:t>
            </w:r>
            <w:r w:rsidRPr="000D154F">
              <w:rPr>
                <w:rFonts w:ascii="Arial" w:hAnsi="Arial" w:cs="Arial"/>
                <w:sz w:val="20"/>
                <w:szCs w:val="22"/>
              </w:rPr>
              <w:t xml:space="preserve">Se incluyen dispositivos de seguridad, seguro de </w:t>
            </w:r>
            <w:r>
              <w:rPr>
                <w:rFonts w:ascii="Arial" w:hAnsi="Arial" w:cs="Arial"/>
                <w:sz w:val="20"/>
                <w:szCs w:val="22"/>
              </w:rPr>
              <w:t>pescante</w:t>
            </w:r>
            <w:r w:rsidRPr="000D154F">
              <w:rPr>
                <w:rFonts w:ascii="Arial" w:hAnsi="Arial" w:cs="Arial"/>
                <w:sz w:val="20"/>
                <w:szCs w:val="22"/>
              </w:rPr>
              <w:t>, pin de seguridad para cabezal de rotación, aplicación de guarda de rotación.</w:t>
            </w:r>
          </w:p>
        </w:tc>
        <w:tc>
          <w:tcPr>
            <w:tcW w:w="1549" w:type="pct"/>
            <w:vAlign w:val="center"/>
          </w:tcPr>
          <w:p w14:paraId="7927DA93" w14:textId="77777777" w:rsidR="00162541" w:rsidRPr="00CF2DB9" w:rsidRDefault="00162541" w:rsidP="00162541">
            <w:pPr>
              <w:jc w:val="center"/>
              <w:rPr>
                <w:rFonts w:ascii="Arial" w:hAnsi="Arial" w:cs="Arial"/>
                <w:iCs/>
                <w:sz w:val="20"/>
                <w:szCs w:val="22"/>
              </w:rPr>
            </w:pPr>
            <w:r>
              <w:rPr>
                <w:rFonts w:ascii="Arial" w:hAnsi="Arial" w:cs="Arial"/>
                <w:iCs/>
                <w:sz w:val="20"/>
                <w:szCs w:val="22"/>
              </w:rPr>
              <w:t>Mario Germá</w:t>
            </w:r>
            <w:r w:rsidRPr="00CF2DB9">
              <w:rPr>
                <w:rFonts w:ascii="Arial" w:hAnsi="Arial" w:cs="Arial"/>
                <w:iCs/>
                <w:sz w:val="20"/>
                <w:szCs w:val="22"/>
              </w:rPr>
              <w:t>n García Piedra</w:t>
            </w:r>
          </w:p>
        </w:tc>
        <w:tc>
          <w:tcPr>
            <w:tcW w:w="987" w:type="pct"/>
          </w:tcPr>
          <w:p w14:paraId="08F92A8C" w14:textId="77777777" w:rsidR="00DC410F" w:rsidRDefault="00DC410F" w:rsidP="00162541">
            <w:pPr>
              <w:rPr>
                <w:rFonts w:ascii="Arial" w:hAnsi="Arial" w:cs="Arial"/>
                <w:iCs/>
                <w:sz w:val="20"/>
                <w:szCs w:val="22"/>
              </w:rPr>
            </w:pPr>
          </w:p>
          <w:p w14:paraId="59E1FB20" w14:textId="77777777" w:rsidR="00DC410F" w:rsidRDefault="00DC410F" w:rsidP="00162541">
            <w:pPr>
              <w:rPr>
                <w:rFonts w:ascii="Arial" w:hAnsi="Arial" w:cs="Arial"/>
                <w:iCs/>
                <w:sz w:val="20"/>
                <w:szCs w:val="22"/>
              </w:rPr>
            </w:pPr>
          </w:p>
          <w:p w14:paraId="4D6BD24A" w14:textId="77777777" w:rsidR="00162541" w:rsidRPr="003B4441" w:rsidRDefault="00162541" w:rsidP="00162541">
            <w:pPr>
              <w:rPr>
                <w:rFonts w:ascii="Arial" w:hAnsi="Arial" w:cs="Arial"/>
                <w:sz w:val="20"/>
                <w:szCs w:val="22"/>
              </w:rPr>
            </w:pPr>
            <w:r>
              <w:rPr>
                <w:rFonts w:ascii="Arial" w:hAnsi="Arial" w:cs="Arial"/>
                <w:iCs/>
                <w:sz w:val="20"/>
                <w:szCs w:val="22"/>
              </w:rPr>
              <w:t>Líderes de proceso</w:t>
            </w:r>
          </w:p>
        </w:tc>
        <w:tc>
          <w:tcPr>
            <w:tcW w:w="633" w:type="pct"/>
            <w:vAlign w:val="center"/>
          </w:tcPr>
          <w:p w14:paraId="3C6F4EA7" w14:textId="77777777" w:rsidR="00162541" w:rsidRPr="000D154F" w:rsidRDefault="00162541" w:rsidP="00162541">
            <w:pPr>
              <w:jc w:val="center"/>
              <w:rPr>
                <w:rFonts w:ascii="Arial" w:hAnsi="Arial" w:cs="Arial"/>
                <w:iCs/>
                <w:sz w:val="20"/>
                <w:szCs w:val="22"/>
              </w:rPr>
            </w:pPr>
            <w:r w:rsidRPr="000D154F">
              <w:rPr>
                <w:rFonts w:ascii="Arial" w:hAnsi="Arial" w:cs="Arial"/>
                <w:iCs/>
                <w:sz w:val="20"/>
                <w:szCs w:val="22"/>
              </w:rPr>
              <w:t>02/06/2017</w:t>
            </w:r>
          </w:p>
        </w:tc>
        <w:tc>
          <w:tcPr>
            <w:tcW w:w="352" w:type="pct"/>
            <w:tcBorders>
              <w:right w:val="single" w:sz="12" w:space="0" w:color="auto"/>
            </w:tcBorders>
            <w:vAlign w:val="center"/>
          </w:tcPr>
          <w:p w14:paraId="15293A7B" w14:textId="77777777" w:rsidR="00162541" w:rsidRPr="000D154F" w:rsidRDefault="00162541" w:rsidP="00162541">
            <w:pPr>
              <w:jc w:val="center"/>
              <w:rPr>
                <w:rFonts w:ascii="Arial" w:hAnsi="Arial" w:cs="Arial"/>
                <w:iCs/>
                <w:color w:val="000000"/>
                <w:sz w:val="20"/>
                <w:szCs w:val="22"/>
              </w:rPr>
            </w:pPr>
            <w:r w:rsidRPr="000D154F">
              <w:rPr>
                <w:rFonts w:ascii="Arial" w:hAnsi="Arial" w:cs="Arial"/>
                <w:iCs/>
                <w:color w:val="000000"/>
                <w:sz w:val="20"/>
                <w:szCs w:val="22"/>
              </w:rPr>
              <w:t>1</w:t>
            </w:r>
          </w:p>
        </w:tc>
      </w:tr>
      <w:tr w:rsidR="00162541" w:rsidRPr="00E93674" w14:paraId="1332775A" w14:textId="77777777" w:rsidTr="00162541">
        <w:trPr>
          <w:trHeight w:val="329"/>
        </w:trPr>
        <w:tc>
          <w:tcPr>
            <w:tcW w:w="1479" w:type="pct"/>
            <w:tcBorders>
              <w:left w:val="single" w:sz="12" w:space="0" w:color="auto"/>
            </w:tcBorders>
          </w:tcPr>
          <w:p w14:paraId="6A003F26" w14:textId="04CE51CD" w:rsidR="00162541" w:rsidRPr="00CF2DB9" w:rsidRDefault="00162541" w:rsidP="00162541">
            <w:pPr>
              <w:pStyle w:val="Default"/>
              <w:jc w:val="both"/>
              <w:rPr>
                <w:rFonts w:ascii="Arial" w:hAnsi="Arial" w:cs="Arial"/>
                <w:color w:val="auto"/>
                <w:sz w:val="20"/>
                <w:szCs w:val="22"/>
              </w:rPr>
            </w:pPr>
            <w:r w:rsidRPr="00CF2DB9">
              <w:rPr>
                <w:rFonts w:ascii="Arial" w:hAnsi="Arial" w:cs="Arial"/>
                <w:color w:val="auto"/>
                <w:sz w:val="20"/>
                <w:szCs w:val="22"/>
              </w:rPr>
              <w:t>2</w:t>
            </w:r>
            <w:r w:rsidR="000F59A1">
              <w:rPr>
                <w:rFonts w:ascii="Arial" w:hAnsi="Arial" w:cs="Arial"/>
                <w:color w:val="auto"/>
                <w:sz w:val="20"/>
                <w:szCs w:val="22"/>
              </w:rPr>
              <w:t>.</w:t>
            </w:r>
            <w:r w:rsidRPr="00CF2DB9">
              <w:rPr>
                <w:rFonts w:ascii="Arial" w:hAnsi="Arial" w:cs="Arial"/>
                <w:color w:val="auto"/>
                <w:sz w:val="20"/>
                <w:szCs w:val="22"/>
              </w:rPr>
              <w:t xml:space="preserve"> Se incluye el procedimiento de manejo de tubo interior y pescante en taladros de interior mina en pozos horizontales y positivos.</w:t>
            </w:r>
          </w:p>
        </w:tc>
        <w:tc>
          <w:tcPr>
            <w:tcW w:w="1549" w:type="pct"/>
            <w:vAlign w:val="center"/>
          </w:tcPr>
          <w:p w14:paraId="268376E3" w14:textId="77777777" w:rsidR="00162541" w:rsidRPr="00CF2DB9" w:rsidRDefault="00162541" w:rsidP="00162541">
            <w:pPr>
              <w:jc w:val="center"/>
              <w:rPr>
                <w:rFonts w:ascii="Arial" w:hAnsi="Arial" w:cs="Arial"/>
                <w:iCs/>
                <w:sz w:val="20"/>
                <w:szCs w:val="22"/>
              </w:rPr>
            </w:pPr>
            <w:r>
              <w:rPr>
                <w:rFonts w:ascii="Arial" w:hAnsi="Arial" w:cs="Arial"/>
                <w:iCs/>
                <w:sz w:val="20"/>
                <w:szCs w:val="22"/>
              </w:rPr>
              <w:t>Mario Germá</w:t>
            </w:r>
            <w:r w:rsidRPr="00CF2DB9">
              <w:rPr>
                <w:rFonts w:ascii="Arial" w:hAnsi="Arial" w:cs="Arial"/>
                <w:iCs/>
                <w:sz w:val="20"/>
                <w:szCs w:val="22"/>
              </w:rPr>
              <w:t>n García Piedra</w:t>
            </w:r>
          </w:p>
        </w:tc>
        <w:tc>
          <w:tcPr>
            <w:tcW w:w="987" w:type="pct"/>
          </w:tcPr>
          <w:p w14:paraId="1C74B364" w14:textId="77777777" w:rsidR="00DC410F" w:rsidRDefault="00DC410F" w:rsidP="00162541">
            <w:pPr>
              <w:rPr>
                <w:rFonts w:ascii="Arial" w:hAnsi="Arial" w:cs="Arial"/>
                <w:iCs/>
                <w:sz w:val="20"/>
                <w:szCs w:val="22"/>
              </w:rPr>
            </w:pPr>
          </w:p>
          <w:p w14:paraId="4412BD66" w14:textId="77777777" w:rsidR="00DC410F" w:rsidRDefault="00DC410F" w:rsidP="00162541">
            <w:pPr>
              <w:rPr>
                <w:rFonts w:ascii="Arial" w:hAnsi="Arial" w:cs="Arial"/>
                <w:iCs/>
                <w:sz w:val="20"/>
                <w:szCs w:val="22"/>
              </w:rPr>
            </w:pPr>
          </w:p>
          <w:p w14:paraId="1DF8C321" w14:textId="77777777" w:rsidR="00162541" w:rsidRPr="003B4441" w:rsidRDefault="00162541" w:rsidP="00162541">
            <w:pPr>
              <w:rPr>
                <w:rFonts w:ascii="Arial" w:hAnsi="Arial" w:cs="Arial"/>
                <w:sz w:val="20"/>
                <w:szCs w:val="22"/>
              </w:rPr>
            </w:pPr>
            <w:r>
              <w:rPr>
                <w:rFonts w:ascii="Arial" w:hAnsi="Arial" w:cs="Arial"/>
                <w:iCs/>
                <w:sz w:val="20"/>
                <w:szCs w:val="22"/>
              </w:rPr>
              <w:t>Líderes de proceso</w:t>
            </w:r>
          </w:p>
        </w:tc>
        <w:tc>
          <w:tcPr>
            <w:tcW w:w="633" w:type="pct"/>
            <w:vAlign w:val="center"/>
          </w:tcPr>
          <w:p w14:paraId="6B6290FE" w14:textId="77777777" w:rsidR="00162541" w:rsidRPr="00CF2DB9" w:rsidRDefault="00162541" w:rsidP="00162541">
            <w:pPr>
              <w:jc w:val="center"/>
              <w:rPr>
                <w:rFonts w:ascii="Arial" w:hAnsi="Arial" w:cs="Arial"/>
                <w:iCs/>
                <w:sz w:val="20"/>
                <w:szCs w:val="22"/>
              </w:rPr>
            </w:pPr>
            <w:r w:rsidRPr="00CF2DB9">
              <w:rPr>
                <w:rFonts w:ascii="Arial" w:hAnsi="Arial" w:cs="Arial"/>
                <w:iCs/>
                <w:sz w:val="20"/>
                <w:szCs w:val="22"/>
              </w:rPr>
              <w:t>02/06/2018</w:t>
            </w:r>
          </w:p>
        </w:tc>
        <w:tc>
          <w:tcPr>
            <w:tcW w:w="352" w:type="pct"/>
            <w:tcBorders>
              <w:right w:val="single" w:sz="12" w:space="0" w:color="auto"/>
            </w:tcBorders>
            <w:vAlign w:val="center"/>
          </w:tcPr>
          <w:p w14:paraId="3F614F78" w14:textId="77777777" w:rsidR="00162541" w:rsidRPr="00CF2DB9" w:rsidRDefault="00162541" w:rsidP="00162541">
            <w:pPr>
              <w:jc w:val="center"/>
              <w:rPr>
                <w:rFonts w:ascii="Arial" w:hAnsi="Arial" w:cs="Arial"/>
                <w:iCs/>
                <w:sz w:val="20"/>
                <w:szCs w:val="22"/>
              </w:rPr>
            </w:pPr>
            <w:r w:rsidRPr="00CF2DB9">
              <w:rPr>
                <w:rFonts w:ascii="Arial" w:hAnsi="Arial" w:cs="Arial"/>
                <w:iCs/>
                <w:sz w:val="20"/>
                <w:szCs w:val="22"/>
              </w:rPr>
              <w:t>2</w:t>
            </w:r>
          </w:p>
        </w:tc>
      </w:tr>
      <w:tr w:rsidR="00162541" w:rsidRPr="00E93674" w14:paraId="50CA9054" w14:textId="77777777" w:rsidTr="00162541">
        <w:trPr>
          <w:trHeight w:val="329"/>
        </w:trPr>
        <w:tc>
          <w:tcPr>
            <w:tcW w:w="1479" w:type="pct"/>
            <w:tcBorders>
              <w:left w:val="single" w:sz="12" w:space="0" w:color="auto"/>
            </w:tcBorders>
          </w:tcPr>
          <w:p w14:paraId="1219797C" w14:textId="77777777" w:rsidR="00162541" w:rsidRPr="00CF2DB9" w:rsidRDefault="00162541" w:rsidP="00162541">
            <w:pPr>
              <w:pStyle w:val="Default"/>
              <w:jc w:val="both"/>
              <w:rPr>
                <w:rFonts w:ascii="Arial" w:hAnsi="Arial" w:cs="Arial"/>
                <w:color w:val="auto"/>
                <w:sz w:val="20"/>
                <w:szCs w:val="22"/>
              </w:rPr>
            </w:pPr>
            <w:r>
              <w:rPr>
                <w:rFonts w:ascii="Arial" w:hAnsi="Arial" w:cs="Arial"/>
                <w:color w:val="auto"/>
                <w:sz w:val="20"/>
                <w:szCs w:val="22"/>
              </w:rPr>
              <w:t>3. Se cambió el número de código del #35 al #26, se cambió el logo por el del código de identidad vigente y se actualizan los registros de referencia.</w:t>
            </w:r>
          </w:p>
        </w:tc>
        <w:tc>
          <w:tcPr>
            <w:tcW w:w="1549" w:type="pct"/>
            <w:vAlign w:val="center"/>
          </w:tcPr>
          <w:p w14:paraId="76564FF4" w14:textId="77777777" w:rsidR="00162541" w:rsidRPr="00CF2DB9" w:rsidRDefault="00162541" w:rsidP="00162541">
            <w:pPr>
              <w:jc w:val="center"/>
              <w:rPr>
                <w:rFonts w:ascii="Arial" w:hAnsi="Arial" w:cs="Arial"/>
                <w:iCs/>
                <w:sz w:val="20"/>
                <w:szCs w:val="22"/>
              </w:rPr>
            </w:pPr>
            <w:r>
              <w:rPr>
                <w:rFonts w:ascii="Arial" w:hAnsi="Arial" w:cs="Arial"/>
                <w:iCs/>
                <w:sz w:val="20"/>
                <w:szCs w:val="22"/>
              </w:rPr>
              <w:t>Mario Germá</w:t>
            </w:r>
            <w:r w:rsidRPr="00CF2DB9">
              <w:rPr>
                <w:rFonts w:ascii="Arial" w:hAnsi="Arial" w:cs="Arial"/>
                <w:iCs/>
                <w:sz w:val="20"/>
                <w:szCs w:val="22"/>
              </w:rPr>
              <w:t>n García Piedra</w:t>
            </w:r>
          </w:p>
        </w:tc>
        <w:tc>
          <w:tcPr>
            <w:tcW w:w="987" w:type="pct"/>
          </w:tcPr>
          <w:p w14:paraId="68462F89" w14:textId="77777777" w:rsidR="00DC410F" w:rsidRDefault="00DC410F" w:rsidP="00162541">
            <w:pPr>
              <w:rPr>
                <w:rFonts w:ascii="Arial" w:hAnsi="Arial" w:cs="Arial"/>
                <w:iCs/>
                <w:sz w:val="20"/>
                <w:szCs w:val="22"/>
              </w:rPr>
            </w:pPr>
          </w:p>
          <w:p w14:paraId="679A8A30" w14:textId="77777777" w:rsidR="00DC410F" w:rsidRDefault="00DC410F" w:rsidP="00162541">
            <w:pPr>
              <w:rPr>
                <w:rFonts w:ascii="Arial" w:hAnsi="Arial" w:cs="Arial"/>
                <w:iCs/>
                <w:sz w:val="20"/>
                <w:szCs w:val="22"/>
              </w:rPr>
            </w:pPr>
          </w:p>
          <w:p w14:paraId="2EB43119" w14:textId="77777777" w:rsidR="00162541" w:rsidRPr="003B4441" w:rsidRDefault="00162541" w:rsidP="00162541">
            <w:pPr>
              <w:rPr>
                <w:rFonts w:ascii="Arial" w:hAnsi="Arial" w:cs="Arial"/>
                <w:sz w:val="20"/>
                <w:szCs w:val="22"/>
              </w:rPr>
            </w:pPr>
            <w:r>
              <w:rPr>
                <w:rFonts w:ascii="Arial" w:hAnsi="Arial" w:cs="Arial"/>
                <w:iCs/>
                <w:sz w:val="20"/>
                <w:szCs w:val="22"/>
              </w:rPr>
              <w:t>Líderes de proceso</w:t>
            </w:r>
          </w:p>
        </w:tc>
        <w:tc>
          <w:tcPr>
            <w:tcW w:w="633" w:type="pct"/>
            <w:vAlign w:val="center"/>
          </w:tcPr>
          <w:p w14:paraId="51CC67DE" w14:textId="77777777" w:rsidR="00162541" w:rsidRPr="00CF2DB9" w:rsidRDefault="00162541" w:rsidP="00162541">
            <w:pPr>
              <w:jc w:val="center"/>
              <w:rPr>
                <w:rFonts w:ascii="Arial" w:hAnsi="Arial" w:cs="Arial"/>
                <w:iCs/>
                <w:sz w:val="20"/>
                <w:szCs w:val="22"/>
              </w:rPr>
            </w:pPr>
            <w:r>
              <w:rPr>
                <w:rFonts w:ascii="Arial" w:hAnsi="Arial" w:cs="Arial"/>
                <w:iCs/>
                <w:sz w:val="20"/>
                <w:szCs w:val="22"/>
              </w:rPr>
              <w:t>12/12/2018</w:t>
            </w:r>
          </w:p>
        </w:tc>
        <w:tc>
          <w:tcPr>
            <w:tcW w:w="352" w:type="pct"/>
            <w:tcBorders>
              <w:right w:val="single" w:sz="12" w:space="0" w:color="auto"/>
            </w:tcBorders>
            <w:vAlign w:val="center"/>
          </w:tcPr>
          <w:p w14:paraId="29B99D0C" w14:textId="77777777" w:rsidR="00162541" w:rsidRPr="00CF2DB9" w:rsidRDefault="00162541" w:rsidP="00162541">
            <w:pPr>
              <w:jc w:val="center"/>
              <w:rPr>
                <w:rFonts w:ascii="Arial" w:hAnsi="Arial" w:cs="Arial"/>
                <w:iCs/>
                <w:sz w:val="20"/>
                <w:szCs w:val="22"/>
              </w:rPr>
            </w:pPr>
            <w:r>
              <w:rPr>
                <w:rFonts w:ascii="Arial" w:hAnsi="Arial" w:cs="Arial"/>
                <w:iCs/>
                <w:sz w:val="20"/>
                <w:szCs w:val="22"/>
              </w:rPr>
              <w:t>3</w:t>
            </w:r>
          </w:p>
        </w:tc>
      </w:tr>
      <w:tr w:rsidR="00162541" w:rsidRPr="00E93674" w14:paraId="52115497" w14:textId="77777777" w:rsidTr="002A2528">
        <w:trPr>
          <w:trHeight w:val="1535"/>
        </w:trPr>
        <w:tc>
          <w:tcPr>
            <w:tcW w:w="1479" w:type="pct"/>
            <w:tcBorders>
              <w:left w:val="single" w:sz="12" w:space="0" w:color="auto"/>
            </w:tcBorders>
          </w:tcPr>
          <w:p w14:paraId="060FBE7C" w14:textId="44F13817" w:rsidR="00162541" w:rsidRDefault="00162541" w:rsidP="00162541">
            <w:pPr>
              <w:pStyle w:val="Default"/>
              <w:jc w:val="both"/>
              <w:rPr>
                <w:rFonts w:ascii="Arial" w:hAnsi="Arial" w:cs="Arial"/>
                <w:color w:val="auto"/>
                <w:sz w:val="20"/>
                <w:szCs w:val="22"/>
              </w:rPr>
            </w:pPr>
            <w:r>
              <w:rPr>
                <w:rFonts w:ascii="Arial" w:hAnsi="Arial" w:cs="Arial"/>
                <w:color w:val="auto"/>
                <w:sz w:val="20"/>
                <w:szCs w:val="22"/>
              </w:rPr>
              <w:t xml:space="preserve">4. </w:t>
            </w:r>
            <w:r w:rsidR="00C47ED4">
              <w:rPr>
                <w:rFonts w:ascii="Arial" w:hAnsi="Arial" w:cs="Arial"/>
                <w:color w:val="auto"/>
                <w:sz w:val="20"/>
                <w:szCs w:val="22"/>
              </w:rPr>
              <w:t xml:space="preserve">Se cambió la caratula corporativa definida para los procedimientos y la codificación para el proceso de </w:t>
            </w:r>
            <w:r w:rsidR="000F59A1">
              <w:rPr>
                <w:rFonts w:ascii="Arial" w:hAnsi="Arial" w:cs="Arial"/>
                <w:color w:val="auto"/>
                <w:sz w:val="20"/>
                <w:szCs w:val="22"/>
              </w:rPr>
              <w:t>operaciones (de</w:t>
            </w:r>
            <w:r w:rsidR="00AF5C0E">
              <w:rPr>
                <w:rFonts w:ascii="Arial" w:hAnsi="Arial" w:cs="Arial"/>
                <w:color w:val="auto"/>
                <w:sz w:val="20"/>
                <w:szCs w:val="22"/>
              </w:rPr>
              <w:t xml:space="preserve"> MX-PR-26 a MX-PR-OP-09)</w:t>
            </w:r>
          </w:p>
        </w:tc>
        <w:tc>
          <w:tcPr>
            <w:tcW w:w="1549" w:type="pct"/>
            <w:vAlign w:val="center"/>
          </w:tcPr>
          <w:p w14:paraId="250B57F7" w14:textId="77777777" w:rsidR="00162541" w:rsidRPr="00CF2DB9" w:rsidRDefault="00162541" w:rsidP="00162541">
            <w:pPr>
              <w:jc w:val="center"/>
              <w:rPr>
                <w:rFonts w:ascii="Arial" w:hAnsi="Arial" w:cs="Arial"/>
                <w:iCs/>
                <w:sz w:val="20"/>
                <w:szCs w:val="22"/>
              </w:rPr>
            </w:pPr>
            <w:r>
              <w:rPr>
                <w:rFonts w:ascii="Arial" w:hAnsi="Arial" w:cs="Arial"/>
                <w:iCs/>
                <w:sz w:val="20"/>
                <w:szCs w:val="22"/>
              </w:rPr>
              <w:t>Mario Germá</w:t>
            </w:r>
            <w:r w:rsidRPr="00CF2DB9">
              <w:rPr>
                <w:rFonts w:ascii="Arial" w:hAnsi="Arial" w:cs="Arial"/>
                <w:iCs/>
                <w:sz w:val="20"/>
                <w:szCs w:val="22"/>
              </w:rPr>
              <w:t>n García Piedra</w:t>
            </w:r>
          </w:p>
        </w:tc>
        <w:tc>
          <w:tcPr>
            <w:tcW w:w="987" w:type="pct"/>
          </w:tcPr>
          <w:p w14:paraId="3F3A6C0F" w14:textId="77777777" w:rsidR="00162541" w:rsidRPr="003B4441" w:rsidRDefault="00C47ED4" w:rsidP="00162541">
            <w:pPr>
              <w:rPr>
                <w:rFonts w:ascii="Arial" w:hAnsi="Arial" w:cs="Arial"/>
                <w:sz w:val="20"/>
                <w:szCs w:val="22"/>
              </w:rPr>
            </w:pPr>
            <w:r>
              <w:rPr>
                <w:rFonts w:ascii="Arial" w:hAnsi="Arial" w:cs="Arial"/>
                <w:iCs/>
                <w:sz w:val="20"/>
                <w:szCs w:val="22"/>
              </w:rPr>
              <w:t xml:space="preserve">                                               </w:t>
            </w:r>
            <w:r w:rsidR="00162541">
              <w:rPr>
                <w:rFonts w:ascii="Arial" w:hAnsi="Arial" w:cs="Arial"/>
                <w:iCs/>
                <w:sz w:val="20"/>
                <w:szCs w:val="22"/>
              </w:rPr>
              <w:t>Líderes de proceso</w:t>
            </w:r>
          </w:p>
        </w:tc>
        <w:tc>
          <w:tcPr>
            <w:tcW w:w="633" w:type="pct"/>
            <w:vAlign w:val="center"/>
          </w:tcPr>
          <w:p w14:paraId="3F50404F" w14:textId="77777777" w:rsidR="00162541" w:rsidRPr="00CF2DB9" w:rsidRDefault="00162541" w:rsidP="00162541">
            <w:pPr>
              <w:jc w:val="center"/>
              <w:rPr>
                <w:rFonts w:ascii="Arial" w:hAnsi="Arial" w:cs="Arial"/>
                <w:iCs/>
                <w:sz w:val="20"/>
                <w:szCs w:val="22"/>
              </w:rPr>
            </w:pPr>
            <w:r>
              <w:rPr>
                <w:rFonts w:ascii="Arial" w:hAnsi="Arial" w:cs="Arial"/>
                <w:iCs/>
                <w:sz w:val="20"/>
                <w:szCs w:val="22"/>
              </w:rPr>
              <w:t>15/07/2020</w:t>
            </w:r>
          </w:p>
        </w:tc>
        <w:tc>
          <w:tcPr>
            <w:tcW w:w="352" w:type="pct"/>
            <w:tcBorders>
              <w:right w:val="single" w:sz="12" w:space="0" w:color="auto"/>
            </w:tcBorders>
            <w:vAlign w:val="center"/>
          </w:tcPr>
          <w:p w14:paraId="04BFEDC5" w14:textId="77777777" w:rsidR="00162541" w:rsidRPr="00CF2DB9" w:rsidRDefault="00162541" w:rsidP="00162541">
            <w:pPr>
              <w:jc w:val="center"/>
              <w:rPr>
                <w:rFonts w:ascii="Arial" w:hAnsi="Arial" w:cs="Arial"/>
                <w:iCs/>
                <w:sz w:val="20"/>
                <w:szCs w:val="22"/>
              </w:rPr>
            </w:pPr>
            <w:r>
              <w:rPr>
                <w:rFonts w:ascii="Arial" w:hAnsi="Arial" w:cs="Arial"/>
                <w:iCs/>
                <w:sz w:val="20"/>
                <w:szCs w:val="22"/>
              </w:rPr>
              <w:t>4</w:t>
            </w:r>
          </w:p>
        </w:tc>
      </w:tr>
      <w:tr w:rsidR="002A2528" w:rsidRPr="00E93674" w14:paraId="656ABDC5" w14:textId="77777777" w:rsidTr="00162541">
        <w:trPr>
          <w:trHeight w:val="329"/>
        </w:trPr>
        <w:tc>
          <w:tcPr>
            <w:tcW w:w="1479" w:type="pct"/>
            <w:tcBorders>
              <w:left w:val="single" w:sz="12" w:space="0" w:color="auto"/>
            </w:tcBorders>
          </w:tcPr>
          <w:p w14:paraId="4C24ED52" w14:textId="7501B221" w:rsidR="002A2528" w:rsidRDefault="002A2528" w:rsidP="002A2528">
            <w:pPr>
              <w:pStyle w:val="Default"/>
              <w:jc w:val="both"/>
              <w:rPr>
                <w:rFonts w:ascii="Arial" w:hAnsi="Arial" w:cs="Arial"/>
                <w:color w:val="auto"/>
                <w:sz w:val="20"/>
                <w:szCs w:val="22"/>
              </w:rPr>
            </w:pPr>
            <w:r>
              <w:rPr>
                <w:rFonts w:ascii="Arial" w:hAnsi="Arial" w:cs="Arial"/>
                <w:color w:val="auto"/>
                <w:sz w:val="20"/>
                <w:szCs w:val="22"/>
              </w:rPr>
              <w:t>5</w:t>
            </w:r>
            <w:r w:rsidR="000F59A1">
              <w:rPr>
                <w:rFonts w:ascii="Arial" w:hAnsi="Arial" w:cs="Arial"/>
                <w:color w:val="auto"/>
                <w:sz w:val="20"/>
                <w:szCs w:val="22"/>
              </w:rPr>
              <w:t>.</w:t>
            </w:r>
            <w:r w:rsidR="00E92918">
              <w:rPr>
                <w:rFonts w:ascii="Arial" w:hAnsi="Arial" w:cs="Arial"/>
                <w:color w:val="auto"/>
                <w:sz w:val="20"/>
                <w:szCs w:val="22"/>
              </w:rPr>
              <w:t xml:space="preserve"> </w:t>
            </w:r>
            <w:r>
              <w:rPr>
                <w:rFonts w:ascii="Arial" w:hAnsi="Arial" w:cs="Arial"/>
                <w:color w:val="auto"/>
                <w:sz w:val="20"/>
                <w:szCs w:val="22"/>
              </w:rPr>
              <w:t xml:space="preserve">Se revisa la estructura general del procedimiento agregando el logo corporativo, el uso de dispositivos y los </w:t>
            </w:r>
            <w:r w:rsidR="00C110C2">
              <w:rPr>
                <w:rFonts w:ascii="Arial" w:hAnsi="Arial" w:cs="Arial"/>
                <w:color w:val="auto"/>
                <w:sz w:val="20"/>
                <w:szCs w:val="22"/>
              </w:rPr>
              <w:t>C</w:t>
            </w:r>
            <w:r>
              <w:rPr>
                <w:rFonts w:ascii="Arial" w:hAnsi="Arial" w:cs="Arial"/>
                <w:color w:val="auto"/>
                <w:sz w:val="20"/>
                <w:szCs w:val="22"/>
              </w:rPr>
              <w:t>ontroles ambientales.</w:t>
            </w:r>
          </w:p>
        </w:tc>
        <w:tc>
          <w:tcPr>
            <w:tcW w:w="1549" w:type="pct"/>
            <w:vAlign w:val="center"/>
          </w:tcPr>
          <w:p w14:paraId="3FB13C8E" w14:textId="6C9AB55E" w:rsidR="002A2528" w:rsidRDefault="002A2528" w:rsidP="002A2528">
            <w:pPr>
              <w:jc w:val="center"/>
              <w:rPr>
                <w:rFonts w:ascii="Arial" w:hAnsi="Arial" w:cs="Arial"/>
                <w:iCs/>
                <w:sz w:val="20"/>
                <w:szCs w:val="22"/>
              </w:rPr>
            </w:pPr>
            <w:r>
              <w:rPr>
                <w:rFonts w:ascii="Arial" w:hAnsi="Arial" w:cs="Arial"/>
                <w:iCs/>
                <w:sz w:val="20"/>
                <w:szCs w:val="22"/>
              </w:rPr>
              <w:t>José Juan Dominguez S</w:t>
            </w:r>
          </w:p>
        </w:tc>
        <w:tc>
          <w:tcPr>
            <w:tcW w:w="987" w:type="pct"/>
          </w:tcPr>
          <w:p w14:paraId="01CF2ADA" w14:textId="77777777" w:rsidR="00CC0C8A" w:rsidRDefault="00CC0C8A" w:rsidP="00162541">
            <w:pPr>
              <w:rPr>
                <w:rFonts w:ascii="Arial" w:hAnsi="Arial" w:cs="Arial"/>
                <w:iCs/>
                <w:sz w:val="20"/>
                <w:szCs w:val="22"/>
              </w:rPr>
            </w:pPr>
          </w:p>
          <w:p w14:paraId="675FD944" w14:textId="77777777" w:rsidR="00CC0C8A" w:rsidRDefault="00CC0C8A" w:rsidP="00162541">
            <w:pPr>
              <w:rPr>
                <w:rFonts w:ascii="Arial" w:hAnsi="Arial" w:cs="Arial"/>
                <w:iCs/>
                <w:sz w:val="20"/>
                <w:szCs w:val="22"/>
              </w:rPr>
            </w:pPr>
          </w:p>
          <w:p w14:paraId="0D6CDE4B" w14:textId="03AB8D7E" w:rsidR="002A2528" w:rsidRDefault="00CC0C8A" w:rsidP="00162541">
            <w:pPr>
              <w:rPr>
                <w:rFonts w:ascii="Arial" w:hAnsi="Arial" w:cs="Arial"/>
                <w:iCs/>
                <w:sz w:val="20"/>
                <w:szCs w:val="22"/>
              </w:rPr>
            </w:pPr>
            <w:r>
              <w:rPr>
                <w:rFonts w:ascii="Arial" w:hAnsi="Arial" w:cs="Arial"/>
                <w:iCs/>
                <w:sz w:val="20"/>
                <w:szCs w:val="22"/>
              </w:rPr>
              <w:t>Lideres de proceso</w:t>
            </w:r>
          </w:p>
        </w:tc>
        <w:tc>
          <w:tcPr>
            <w:tcW w:w="633" w:type="pct"/>
            <w:vAlign w:val="center"/>
          </w:tcPr>
          <w:p w14:paraId="24989A65" w14:textId="6BB678FC" w:rsidR="002A2528" w:rsidRDefault="00CC0C8A" w:rsidP="00162541">
            <w:pPr>
              <w:jc w:val="center"/>
              <w:rPr>
                <w:rFonts w:ascii="Arial" w:hAnsi="Arial" w:cs="Arial"/>
                <w:iCs/>
                <w:sz w:val="20"/>
                <w:szCs w:val="22"/>
              </w:rPr>
            </w:pPr>
            <w:r>
              <w:rPr>
                <w:rFonts w:ascii="Arial" w:hAnsi="Arial" w:cs="Arial"/>
                <w:iCs/>
                <w:sz w:val="20"/>
                <w:szCs w:val="22"/>
              </w:rPr>
              <w:t>30/10/2022</w:t>
            </w:r>
          </w:p>
        </w:tc>
        <w:tc>
          <w:tcPr>
            <w:tcW w:w="352" w:type="pct"/>
            <w:tcBorders>
              <w:right w:val="single" w:sz="12" w:space="0" w:color="auto"/>
            </w:tcBorders>
            <w:vAlign w:val="center"/>
          </w:tcPr>
          <w:p w14:paraId="0D67E28C" w14:textId="524C59BA" w:rsidR="002A2528" w:rsidRDefault="00CC0C8A" w:rsidP="00162541">
            <w:pPr>
              <w:jc w:val="center"/>
              <w:rPr>
                <w:rFonts w:ascii="Arial" w:hAnsi="Arial" w:cs="Arial"/>
                <w:iCs/>
                <w:sz w:val="20"/>
                <w:szCs w:val="22"/>
              </w:rPr>
            </w:pPr>
            <w:r>
              <w:rPr>
                <w:rFonts w:ascii="Arial" w:hAnsi="Arial" w:cs="Arial"/>
                <w:iCs/>
                <w:sz w:val="20"/>
                <w:szCs w:val="22"/>
              </w:rPr>
              <w:t>5</w:t>
            </w:r>
          </w:p>
        </w:tc>
      </w:tr>
      <w:tr w:rsidR="005440E6" w:rsidRPr="00E93674" w14:paraId="5C563A95" w14:textId="77777777" w:rsidTr="00162541">
        <w:trPr>
          <w:trHeight w:val="329"/>
        </w:trPr>
        <w:tc>
          <w:tcPr>
            <w:tcW w:w="1479" w:type="pct"/>
            <w:tcBorders>
              <w:left w:val="single" w:sz="12" w:space="0" w:color="auto"/>
            </w:tcBorders>
          </w:tcPr>
          <w:p w14:paraId="42779AEE" w14:textId="4C7FFE4C" w:rsidR="005440E6" w:rsidRDefault="005440E6" w:rsidP="005B17B6">
            <w:pPr>
              <w:pStyle w:val="Default"/>
              <w:numPr>
                <w:ilvl w:val="0"/>
                <w:numId w:val="21"/>
              </w:numPr>
              <w:jc w:val="both"/>
              <w:rPr>
                <w:rFonts w:ascii="Arial" w:hAnsi="Arial" w:cs="Arial"/>
                <w:color w:val="auto"/>
                <w:sz w:val="20"/>
                <w:szCs w:val="22"/>
              </w:rPr>
            </w:pPr>
            <w:r>
              <w:rPr>
                <w:rFonts w:ascii="Arial" w:hAnsi="Arial" w:cs="Arial"/>
                <w:color w:val="auto"/>
                <w:sz w:val="20"/>
                <w:szCs w:val="22"/>
              </w:rPr>
              <w:t xml:space="preserve"> Se agregan detalles sobre el manejo de tubo interno y pescante haciendo uso del dispositivo </w:t>
            </w:r>
            <w:proofErr w:type="spellStart"/>
            <w:r>
              <w:rPr>
                <w:rFonts w:ascii="Arial" w:hAnsi="Arial" w:cs="Arial"/>
                <w:color w:val="auto"/>
                <w:sz w:val="20"/>
                <w:szCs w:val="22"/>
              </w:rPr>
              <w:t>loading</w:t>
            </w:r>
            <w:proofErr w:type="spellEnd"/>
            <w:r>
              <w:rPr>
                <w:rFonts w:ascii="Arial" w:hAnsi="Arial" w:cs="Arial"/>
                <w:color w:val="auto"/>
                <w:sz w:val="20"/>
                <w:szCs w:val="22"/>
              </w:rPr>
              <w:t xml:space="preserve"> </w:t>
            </w:r>
            <w:proofErr w:type="spellStart"/>
            <w:r>
              <w:rPr>
                <w:rFonts w:ascii="Arial" w:hAnsi="Arial" w:cs="Arial"/>
                <w:color w:val="auto"/>
                <w:sz w:val="20"/>
                <w:szCs w:val="22"/>
              </w:rPr>
              <w:t>chamber</w:t>
            </w:r>
            <w:proofErr w:type="spellEnd"/>
            <w:r>
              <w:rPr>
                <w:rFonts w:ascii="Arial" w:hAnsi="Arial" w:cs="Arial"/>
                <w:color w:val="auto"/>
                <w:sz w:val="20"/>
                <w:szCs w:val="22"/>
              </w:rPr>
              <w:t>.</w:t>
            </w:r>
          </w:p>
        </w:tc>
        <w:tc>
          <w:tcPr>
            <w:tcW w:w="1549" w:type="pct"/>
            <w:vAlign w:val="center"/>
          </w:tcPr>
          <w:p w14:paraId="017F6AEA" w14:textId="643B9D6B" w:rsidR="005440E6" w:rsidRDefault="005440E6" w:rsidP="002A2528">
            <w:pPr>
              <w:jc w:val="center"/>
              <w:rPr>
                <w:rFonts w:ascii="Arial" w:hAnsi="Arial" w:cs="Arial"/>
                <w:iCs/>
                <w:sz w:val="20"/>
                <w:szCs w:val="22"/>
              </w:rPr>
            </w:pPr>
            <w:r>
              <w:rPr>
                <w:rFonts w:ascii="Arial" w:hAnsi="Arial" w:cs="Arial"/>
                <w:iCs/>
                <w:sz w:val="20"/>
                <w:szCs w:val="22"/>
              </w:rPr>
              <w:t>José Juan Domínguez S</w:t>
            </w:r>
          </w:p>
        </w:tc>
        <w:tc>
          <w:tcPr>
            <w:tcW w:w="987" w:type="pct"/>
          </w:tcPr>
          <w:p w14:paraId="1898A365" w14:textId="77777777" w:rsidR="005440E6" w:rsidRDefault="005440E6" w:rsidP="00162541">
            <w:pPr>
              <w:rPr>
                <w:rFonts w:ascii="Arial" w:hAnsi="Arial" w:cs="Arial"/>
                <w:iCs/>
                <w:sz w:val="20"/>
                <w:szCs w:val="22"/>
              </w:rPr>
            </w:pPr>
          </w:p>
          <w:p w14:paraId="326B0492" w14:textId="77777777" w:rsidR="005440E6" w:rsidRDefault="005440E6" w:rsidP="00162541">
            <w:pPr>
              <w:rPr>
                <w:rFonts w:ascii="Arial" w:hAnsi="Arial" w:cs="Arial"/>
                <w:iCs/>
                <w:sz w:val="20"/>
                <w:szCs w:val="22"/>
              </w:rPr>
            </w:pPr>
          </w:p>
          <w:p w14:paraId="10354D4E" w14:textId="74DFDD5F" w:rsidR="005440E6" w:rsidRDefault="005440E6" w:rsidP="00162541">
            <w:pPr>
              <w:rPr>
                <w:rFonts w:ascii="Arial" w:hAnsi="Arial" w:cs="Arial"/>
                <w:iCs/>
                <w:sz w:val="20"/>
                <w:szCs w:val="22"/>
              </w:rPr>
            </w:pPr>
            <w:r>
              <w:rPr>
                <w:rFonts w:ascii="Arial" w:hAnsi="Arial" w:cs="Arial"/>
                <w:iCs/>
                <w:sz w:val="20"/>
                <w:szCs w:val="22"/>
              </w:rPr>
              <w:t>Lideres de proceso</w:t>
            </w:r>
          </w:p>
        </w:tc>
        <w:tc>
          <w:tcPr>
            <w:tcW w:w="633" w:type="pct"/>
            <w:vAlign w:val="center"/>
          </w:tcPr>
          <w:p w14:paraId="67E368F3" w14:textId="1320BFA3" w:rsidR="005440E6" w:rsidRDefault="00030904" w:rsidP="00162541">
            <w:pPr>
              <w:jc w:val="center"/>
              <w:rPr>
                <w:rFonts w:ascii="Arial" w:hAnsi="Arial" w:cs="Arial"/>
                <w:iCs/>
                <w:sz w:val="20"/>
                <w:szCs w:val="22"/>
              </w:rPr>
            </w:pPr>
            <w:r>
              <w:rPr>
                <w:rFonts w:ascii="Arial" w:hAnsi="Arial" w:cs="Arial"/>
                <w:iCs/>
                <w:sz w:val="20"/>
                <w:szCs w:val="22"/>
              </w:rPr>
              <w:t>10</w:t>
            </w:r>
            <w:r w:rsidR="005440E6">
              <w:rPr>
                <w:rFonts w:ascii="Arial" w:hAnsi="Arial" w:cs="Arial"/>
                <w:iCs/>
                <w:sz w:val="20"/>
                <w:szCs w:val="22"/>
              </w:rPr>
              <w:t>/10/2023</w:t>
            </w:r>
          </w:p>
        </w:tc>
        <w:tc>
          <w:tcPr>
            <w:tcW w:w="352" w:type="pct"/>
            <w:tcBorders>
              <w:right w:val="single" w:sz="12" w:space="0" w:color="auto"/>
            </w:tcBorders>
            <w:vAlign w:val="center"/>
          </w:tcPr>
          <w:p w14:paraId="1A3E1FCA" w14:textId="4B3C718F" w:rsidR="005440E6" w:rsidRDefault="005440E6" w:rsidP="00162541">
            <w:pPr>
              <w:jc w:val="center"/>
              <w:rPr>
                <w:rFonts w:ascii="Arial" w:hAnsi="Arial" w:cs="Arial"/>
                <w:iCs/>
                <w:sz w:val="20"/>
                <w:szCs w:val="22"/>
              </w:rPr>
            </w:pPr>
            <w:r>
              <w:rPr>
                <w:rFonts w:ascii="Arial" w:hAnsi="Arial" w:cs="Arial"/>
                <w:iCs/>
                <w:sz w:val="20"/>
                <w:szCs w:val="22"/>
              </w:rPr>
              <w:t>6</w:t>
            </w:r>
          </w:p>
        </w:tc>
      </w:tr>
      <w:tr w:rsidR="005B17B6" w:rsidRPr="00E93674" w14:paraId="4F997F14" w14:textId="77777777" w:rsidTr="00363AEF">
        <w:trPr>
          <w:cantSplit/>
          <w:trHeight w:val="1134"/>
        </w:trPr>
        <w:tc>
          <w:tcPr>
            <w:tcW w:w="1479" w:type="pct"/>
            <w:tcBorders>
              <w:left w:val="single" w:sz="12" w:space="0" w:color="auto"/>
            </w:tcBorders>
          </w:tcPr>
          <w:p w14:paraId="2BFF8BDB" w14:textId="29672793" w:rsidR="005B17B6" w:rsidRDefault="00363AEF" w:rsidP="005B17B6">
            <w:pPr>
              <w:pStyle w:val="Default"/>
              <w:numPr>
                <w:ilvl w:val="0"/>
                <w:numId w:val="21"/>
              </w:numPr>
              <w:jc w:val="both"/>
              <w:rPr>
                <w:rFonts w:ascii="Arial" w:hAnsi="Arial" w:cs="Arial"/>
                <w:color w:val="auto"/>
                <w:sz w:val="20"/>
                <w:szCs w:val="22"/>
              </w:rPr>
            </w:pPr>
            <w:r>
              <w:rPr>
                <w:rFonts w:ascii="Arial" w:hAnsi="Arial" w:cs="Arial"/>
                <w:color w:val="auto"/>
                <w:sz w:val="20"/>
                <w:szCs w:val="22"/>
              </w:rPr>
              <w:t>Se agrega el uso de los dispositivos de seguridad Slider y Duke pro para la tarea del manejo de tubo interior y pescante.</w:t>
            </w:r>
          </w:p>
        </w:tc>
        <w:tc>
          <w:tcPr>
            <w:tcW w:w="1549" w:type="pct"/>
            <w:vAlign w:val="center"/>
          </w:tcPr>
          <w:p w14:paraId="05A51652" w14:textId="7E4B7392" w:rsidR="005B17B6" w:rsidRDefault="00363AEF" w:rsidP="002A2528">
            <w:pPr>
              <w:jc w:val="center"/>
              <w:rPr>
                <w:rFonts w:ascii="Arial" w:hAnsi="Arial" w:cs="Arial"/>
                <w:iCs/>
                <w:sz w:val="20"/>
                <w:szCs w:val="22"/>
              </w:rPr>
            </w:pPr>
            <w:r>
              <w:rPr>
                <w:rFonts w:ascii="Arial" w:hAnsi="Arial" w:cs="Arial"/>
                <w:iCs/>
                <w:sz w:val="20"/>
                <w:szCs w:val="22"/>
              </w:rPr>
              <w:t>José Juan Domínguez S</w:t>
            </w:r>
          </w:p>
        </w:tc>
        <w:tc>
          <w:tcPr>
            <w:tcW w:w="987" w:type="pct"/>
            <w:vAlign w:val="center"/>
          </w:tcPr>
          <w:p w14:paraId="2955FF63" w14:textId="30E0B96C" w:rsidR="005B17B6" w:rsidRDefault="00363AEF" w:rsidP="00363AEF">
            <w:pPr>
              <w:jc w:val="center"/>
              <w:rPr>
                <w:rFonts w:ascii="Arial" w:hAnsi="Arial" w:cs="Arial"/>
                <w:iCs/>
                <w:sz w:val="20"/>
                <w:szCs w:val="22"/>
              </w:rPr>
            </w:pPr>
            <w:r>
              <w:rPr>
                <w:rFonts w:ascii="Arial" w:hAnsi="Arial" w:cs="Arial"/>
                <w:iCs/>
                <w:sz w:val="20"/>
                <w:szCs w:val="22"/>
              </w:rPr>
              <w:t>Lideres de proceso</w:t>
            </w:r>
          </w:p>
        </w:tc>
        <w:tc>
          <w:tcPr>
            <w:tcW w:w="633" w:type="pct"/>
            <w:vAlign w:val="center"/>
          </w:tcPr>
          <w:p w14:paraId="63334A43" w14:textId="7D48E236" w:rsidR="005B17B6" w:rsidRDefault="00363AEF" w:rsidP="00162541">
            <w:pPr>
              <w:jc w:val="center"/>
              <w:rPr>
                <w:rFonts w:ascii="Arial" w:hAnsi="Arial" w:cs="Arial"/>
                <w:iCs/>
                <w:sz w:val="20"/>
                <w:szCs w:val="22"/>
              </w:rPr>
            </w:pPr>
            <w:r>
              <w:rPr>
                <w:rFonts w:ascii="Arial" w:hAnsi="Arial" w:cs="Arial"/>
                <w:iCs/>
                <w:sz w:val="20"/>
                <w:szCs w:val="22"/>
              </w:rPr>
              <w:t>31/08/2024</w:t>
            </w:r>
          </w:p>
        </w:tc>
        <w:tc>
          <w:tcPr>
            <w:tcW w:w="352" w:type="pct"/>
            <w:tcBorders>
              <w:right w:val="single" w:sz="12" w:space="0" w:color="auto"/>
            </w:tcBorders>
            <w:vAlign w:val="center"/>
          </w:tcPr>
          <w:p w14:paraId="41B4C940" w14:textId="701B37D0" w:rsidR="005B17B6" w:rsidRDefault="00363AEF" w:rsidP="00162541">
            <w:pPr>
              <w:jc w:val="center"/>
              <w:rPr>
                <w:rFonts w:ascii="Arial" w:hAnsi="Arial" w:cs="Arial"/>
                <w:iCs/>
                <w:sz w:val="20"/>
                <w:szCs w:val="22"/>
              </w:rPr>
            </w:pPr>
            <w:r>
              <w:rPr>
                <w:rFonts w:ascii="Arial" w:hAnsi="Arial" w:cs="Arial"/>
                <w:iCs/>
                <w:sz w:val="20"/>
                <w:szCs w:val="22"/>
              </w:rPr>
              <w:t>7</w:t>
            </w:r>
          </w:p>
        </w:tc>
      </w:tr>
    </w:tbl>
    <w:p w14:paraId="7DE6FD44" w14:textId="77777777" w:rsidR="00AB1FD5" w:rsidRPr="00E93674" w:rsidRDefault="00AB1FD5" w:rsidP="00883BB5">
      <w:pPr>
        <w:tabs>
          <w:tab w:val="num" w:pos="780"/>
        </w:tabs>
        <w:rPr>
          <w:rFonts w:ascii="Arial" w:hAnsi="Arial" w:cs="Arial"/>
          <w:b/>
          <w:bCs/>
          <w:iCs/>
          <w:sz w:val="22"/>
          <w:szCs w:val="22"/>
        </w:rPr>
      </w:pPr>
    </w:p>
    <w:sectPr w:rsidR="00AB1FD5" w:rsidRPr="00E93674" w:rsidSect="006557E3">
      <w:headerReference w:type="even" r:id="rId9"/>
      <w:headerReference w:type="default" r:id="rId10"/>
      <w:footerReference w:type="default" r:id="rId11"/>
      <w:headerReference w:type="first" r:id="rId12"/>
      <w:footerReference w:type="first" r:id="rId13"/>
      <w:pgSz w:w="12242" w:h="15842" w:code="1"/>
      <w:pgMar w:top="2268" w:right="1418" w:bottom="1418" w:left="1701" w:header="709" w:footer="107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378ACA4" w14:textId="77777777" w:rsidR="00A17D1E" w:rsidRDefault="00A17D1E">
      <w:r>
        <w:separator/>
      </w:r>
    </w:p>
  </w:endnote>
  <w:endnote w:type="continuationSeparator" w:id="0">
    <w:p w14:paraId="6B92D48C" w14:textId="77777777" w:rsidR="00A17D1E" w:rsidRDefault="00A17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Narrow">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7E328F" w14:textId="6DBF367D" w:rsidR="00F44FBF" w:rsidRPr="00293BBE" w:rsidRDefault="00AA1755" w:rsidP="00BB01C0">
    <w:pPr>
      <w:pStyle w:val="Piedepgina"/>
      <w:jc w:val="both"/>
      <w:rPr>
        <w:rFonts w:ascii="Arial" w:hAnsi="Arial" w:cs="Arial"/>
        <w:b/>
        <w:bCs/>
        <w:i/>
        <w:iCs/>
        <w:color w:val="1F497D"/>
        <w:sz w:val="16"/>
        <w:szCs w:val="16"/>
      </w:rPr>
    </w:pPr>
    <w:r>
      <w:rPr>
        <w:rFonts w:ascii="Arial" w:hAnsi="Arial" w:cs="Arial"/>
        <w:b/>
        <w:bCs/>
        <w:i/>
        <w:iCs/>
        <w:noProof/>
        <w:color w:val="1F497D"/>
        <w:sz w:val="16"/>
        <w:szCs w:val="16"/>
        <w:lang w:val="es-MX" w:eastAsia="es-MX"/>
      </w:rPr>
      <mc:AlternateContent>
        <mc:Choice Requires="wps">
          <w:drawing>
            <wp:anchor distT="4294967293" distB="4294967293" distL="114300" distR="114300" simplePos="0" relativeHeight="251657728" behindDoc="0" locked="0" layoutInCell="1" allowOverlap="1" wp14:anchorId="58153956" wp14:editId="20796FB5">
              <wp:simplePos x="0" y="0"/>
              <wp:positionH relativeFrom="column">
                <wp:posOffset>-52705</wp:posOffset>
              </wp:positionH>
              <wp:positionV relativeFrom="paragraph">
                <wp:posOffset>-28576</wp:posOffset>
              </wp:positionV>
              <wp:extent cx="5831840" cy="0"/>
              <wp:effectExtent l="0" t="0" r="0" b="0"/>
              <wp:wrapNone/>
              <wp:docPr id="1279129891"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31840" cy="0"/>
                      </a:xfrm>
                      <a:prstGeom prst="line">
                        <a:avLst/>
                      </a:prstGeom>
                      <a:noFill/>
                      <a:ln w="12700">
                        <a:solidFill>
                          <a:srgbClr val="4E612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093195" id="Line 11" o:spid="_x0000_s1026" style="position:absolute;z-index:25165772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4.15pt,-2.25pt" to="455.0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" strokecolor="#4e6128" strokeweight="1pt"/>
          </w:pict>
        </mc:Fallback>
      </mc:AlternateContent>
    </w:r>
    <w:r w:rsidR="00F44FBF" w:rsidRPr="00293BBE">
      <w:rPr>
        <w:rFonts w:ascii="Arial" w:hAnsi="Arial" w:cs="Arial"/>
        <w:b/>
        <w:bCs/>
        <w:i/>
        <w:iCs/>
        <w:color w:val="1F497D"/>
        <w:sz w:val="16"/>
        <w:szCs w:val="16"/>
      </w:rPr>
      <w:t xml:space="preserve">Documento Magnético Controlado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66D63D" w14:textId="77777777" w:rsidR="00F53919" w:rsidRDefault="00F53919" w:rsidP="00F53919"/>
  <w:tbl>
    <w:tblPr>
      <w:tblW w:w="5433" w:type="pct"/>
      <w:tblInd w:w="-35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4A0" w:firstRow="1" w:lastRow="0" w:firstColumn="1" w:lastColumn="0" w:noHBand="0" w:noVBand="1"/>
    </w:tblPr>
    <w:tblGrid>
      <w:gridCol w:w="3170"/>
      <w:gridCol w:w="3371"/>
      <w:gridCol w:w="3339"/>
    </w:tblGrid>
    <w:tr w:rsidR="000F59A1" w:rsidRPr="002E3019" w14:paraId="66B16DBD" w14:textId="77777777" w:rsidTr="00AF5C0E">
      <w:trPr>
        <w:cantSplit/>
        <w:trHeight w:val="1096"/>
      </w:trPr>
      <w:tc>
        <w:tcPr>
          <w:tcW w:w="1604" w:type="pct"/>
          <w:vAlign w:val="center"/>
        </w:tcPr>
        <w:p w14:paraId="48C177E9" w14:textId="69D03B5C" w:rsidR="00162541" w:rsidRDefault="005C727E" w:rsidP="00CD3402">
          <w:pPr>
            <w:rPr>
              <w:rFonts w:ascii="Arial" w:hAnsi="Arial" w:cs="Arial"/>
              <w:b/>
              <w:iCs/>
              <w:color w:val="000000"/>
              <w:sz w:val="18"/>
              <w:szCs w:val="18"/>
            </w:rPr>
          </w:pPr>
          <w:r w:rsidRPr="00395898">
            <w:rPr>
              <w:rFonts w:ascii="Arial" w:hAnsi="Arial" w:cs="Arial"/>
              <w:b/>
              <w:iCs/>
              <w:color w:val="000000"/>
              <w:sz w:val="18"/>
              <w:szCs w:val="18"/>
            </w:rPr>
            <w:t>ELABORÓ</w:t>
          </w:r>
          <w:r w:rsidR="00162541">
            <w:rPr>
              <w:rFonts w:ascii="Arial" w:hAnsi="Arial" w:cs="Arial"/>
              <w:b/>
              <w:iCs/>
              <w:color w:val="000000"/>
              <w:sz w:val="18"/>
              <w:szCs w:val="18"/>
            </w:rPr>
            <w:t xml:space="preserve">     </w:t>
          </w:r>
        </w:p>
        <w:p w14:paraId="4E2562CF" w14:textId="4646D27E" w:rsidR="00162541" w:rsidRPr="00395898" w:rsidRDefault="00162541" w:rsidP="00CD3402">
          <w:pPr>
            <w:rPr>
              <w:rFonts w:ascii="Arial" w:hAnsi="Arial" w:cs="Arial"/>
              <w:b/>
              <w:iCs/>
              <w:color w:val="000000"/>
              <w:sz w:val="18"/>
              <w:szCs w:val="18"/>
            </w:rPr>
          </w:pPr>
          <w:r>
            <w:rPr>
              <w:rFonts w:ascii="Arial" w:hAnsi="Arial" w:cs="Arial"/>
              <w:b/>
              <w:iCs/>
              <w:color w:val="000000"/>
              <w:sz w:val="18"/>
              <w:szCs w:val="18"/>
            </w:rPr>
            <w:t xml:space="preserve">                    </w:t>
          </w:r>
          <w:r w:rsidR="0080001D" w:rsidRPr="00395898">
            <w:rPr>
              <w:rFonts w:ascii="Arial" w:hAnsi="Arial" w:cs="Arial"/>
              <w:noProof/>
              <w:lang w:val="es-MX" w:eastAsia="es-MX"/>
            </w:rPr>
            <w:drawing>
              <wp:inline distT="0" distB="0" distL="0" distR="0" wp14:anchorId="4B334325" wp14:editId="08A3CCB2">
                <wp:extent cx="733425" cy="49530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
                          <a:lum contrast="20000"/>
                          <a:grayscl/>
                          <a:biLevel thresh="50000"/>
                          <a:extLst>
                            <a:ext uri="{28A0092B-C50C-407E-A947-70E740481C1C}">
                              <a14:useLocalDpi xmlns:a14="http://schemas.microsoft.com/office/drawing/2010/main" val="0"/>
                            </a:ext>
                          </a:extLst>
                        </a:blip>
                        <a:srcRect/>
                        <a:stretch>
                          <a:fillRect/>
                        </a:stretch>
                      </pic:blipFill>
                      <pic:spPr bwMode="auto">
                        <a:xfrm>
                          <a:off x="0" y="0"/>
                          <a:ext cx="733425" cy="495300"/>
                        </a:xfrm>
                        <a:prstGeom prst="rect">
                          <a:avLst/>
                        </a:prstGeom>
                        <a:noFill/>
                        <a:ln>
                          <a:noFill/>
                        </a:ln>
                      </pic:spPr>
                    </pic:pic>
                  </a:graphicData>
                </a:graphic>
              </wp:inline>
            </w:drawing>
          </w:r>
        </w:p>
        <w:p w14:paraId="0B4C7273" w14:textId="1FFBF019" w:rsidR="005C727E" w:rsidRPr="0063162C" w:rsidRDefault="005C727E" w:rsidP="00CD3402">
          <w:pPr>
            <w:rPr>
              <w:rFonts w:ascii="Arial Narrow" w:hAnsi="Arial Narrow" w:cs="Arial"/>
              <w:iCs/>
              <w:color w:val="000000"/>
              <w:sz w:val="18"/>
              <w:szCs w:val="18"/>
            </w:rPr>
          </w:pPr>
          <w:r w:rsidRPr="0063162C">
            <w:rPr>
              <w:rFonts w:ascii="Arial Narrow" w:hAnsi="Arial Narrow" w:cs="Arial"/>
              <w:b/>
              <w:iCs/>
              <w:color w:val="000000"/>
              <w:sz w:val="18"/>
              <w:szCs w:val="18"/>
            </w:rPr>
            <w:t>Nombre:</w:t>
          </w:r>
          <w:r w:rsidR="00946A25">
            <w:rPr>
              <w:rFonts w:ascii="Arial Narrow" w:hAnsi="Arial Narrow" w:cs="Arial"/>
              <w:b/>
              <w:iCs/>
              <w:color w:val="000000"/>
              <w:sz w:val="18"/>
              <w:szCs w:val="18"/>
            </w:rPr>
            <w:t xml:space="preserve"> </w:t>
          </w:r>
          <w:r w:rsidR="0080001D">
            <w:rPr>
              <w:rFonts w:ascii="Arial Narrow" w:hAnsi="Arial Narrow" w:cs="Arial"/>
              <w:iCs/>
              <w:color w:val="000000"/>
              <w:sz w:val="18"/>
              <w:szCs w:val="18"/>
            </w:rPr>
            <w:t xml:space="preserve">Ricardo Pegueros Pérez.  </w:t>
          </w:r>
          <w:r w:rsidR="00946A25">
            <w:rPr>
              <w:rFonts w:ascii="Arial Narrow" w:hAnsi="Arial Narrow" w:cs="Arial"/>
              <w:b/>
              <w:iCs/>
              <w:color w:val="000000"/>
              <w:sz w:val="18"/>
              <w:szCs w:val="18"/>
            </w:rPr>
            <w:t xml:space="preserve"> </w:t>
          </w:r>
        </w:p>
        <w:p w14:paraId="0ECF51B0" w14:textId="6D663AAC" w:rsidR="005C727E" w:rsidRPr="00395898" w:rsidRDefault="005C727E" w:rsidP="00CD3402">
          <w:pPr>
            <w:rPr>
              <w:rFonts w:ascii="Arial" w:hAnsi="Arial" w:cs="Arial"/>
              <w:b/>
              <w:iCs/>
              <w:color w:val="000000"/>
              <w:sz w:val="18"/>
              <w:szCs w:val="18"/>
            </w:rPr>
          </w:pPr>
          <w:r w:rsidRPr="0063162C">
            <w:rPr>
              <w:rFonts w:ascii="Arial Narrow" w:hAnsi="Arial Narrow" w:cs="Arial"/>
              <w:b/>
              <w:iCs/>
              <w:color w:val="000000"/>
              <w:sz w:val="18"/>
              <w:szCs w:val="18"/>
            </w:rPr>
            <w:t>Cargo:</w:t>
          </w:r>
          <w:r w:rsidR="00946A25">
            <w:rPr>
              <w:rFonts w:ascii="Arial Narrow" w:hAnsi="Arial Narrow" w:cs="Arial"/>
              <w:b/>
              <w:iCs/>
              <w:color w:val="000000"/>
              <w:sz w:val="18"/>
              <w:szCs w:val="18"/>
            </w:rPr>
            <w:t xml:space="preserve"> </w:t>
          </w:r>
          <w:r w:rsidR="005979C4" w:rsidRPr="0063162C">
            <w:rPr>
              <w:rFonts w:ascii="Arial Narrow" w:hAnsi="Arial Narrow" w:cs="Arial"/>
              <w:iCs/>
              <w:color w:val="000000"/>
              <w:sz w:val="18"/>
              <w:szCs w:val="18"/>
            </w:rPr>
            <w:t>Coordinador HSE</w:t>
          </w:r>
        </w:p>
      </w:tc>
      <w:tc>
        <w:tcPr>
          <w:tcW w:w="1706" w:type="pct"/>
          <w:vAlign w:val="center"/>
        </w:tcPr>
        <w:p w14:paraId="21C9CF2C" w14:textId="561D8A13" w:rsidR="000F59A1" w:rsidRPr="000F59A1" w:rsidRDefault="005C727E" w:rsidP="00CD3402">
          <w:pPr>
            <w:rPr>
              <w:rFonts w:ascii="Arial" w:hAnsi="Arial" w:cs="Arial"/>
              <w:b/>
              <w:bCs/>
              <w:iCs/>
              <w:color w:val="000000"/>
              <w:sz w:val="18"/>
              <w:szCs w:val="18"/>
            </w:rPr>
          </w:pPr>
          <w:r w:rsidRPr="00395898">
            <w:rPr>
              <w:rFonts w:ascii="Arial" w:hAnsi="Arial" w:cs="Arial"/>
              <w:b/>
              <w:bCs/>
              <w:iCs/>
              <w:color w:val="000000"/>
              <w:sz w:val="18"/>
              <w:szCs w:val="18"/>
            </w:rPr>
            <w:t>REVISÓ</w:t>
          </w:r>
        </w:p>
        <w:p w14:paraId="63CFAC81" w14:textId="0BE3C222" w:rsidR="00B2386C" w:rsidRPr="000F59A1" w:rsidRDefault="000F59A1" w:rsidP="00B2386C">
          <w:pPr>
            <w:jc w:val="center"/>
            <w:rPr>
              <w:rFonts w:ascii="Arial Narrow" w:hAnsi="Arial Narrow" w:cs="Arial"/>
              <w:b/>
              <w:bCs/>
              <w:noProof/>
              <w:color w:val="000000"/>
              <w:sz w:val="18"/>
              <w:szCs w:val="18"/>
              <w:lang w:val="es-MX" w:eastAsia="es-MX"/>
            </w:rPr>
          </w:pPr>
          <w:r>
            <w:rPr>
              <w:noProof/>
            </w:rPr>
            <w:drawing>
              <wp:inline distT="0" distB="0" distL="0" distR="0" wp14:anchorId="1BB1F641" wp14:editId="0DEB430F">
                <wp:extent cx="839337" cy="547192"/>
                <wp:effectExtent l="0" t="0" r="0" b="5715"/>
                <wp:docPr id="181028499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284995" name=""/>
                        <pic:cNvPicPr/>
                      </pic:nvPicPr>
                      <pic:blipFill>
                        <a:blip r:embed="rId2">
                          <a:extLst>
                            <a:ext uri="{BEBA8EAE-BF5A-486C-A8C5-ECC9F3942E4B}">
                              <a14:imgProps xmlns:a14="http://schemas.microsoft.com/office/drawing/2010/main">
                                <a14:imgLayer r:embed="rId3">
                                  <a14:imgEffect>
                                    <a14:brightnessContrast bright="40000" contrast="-40000"/>
                                  </a14:imgEffect>
                                </a14:imgLayer>
                              </a14:imgProps>
                            </a:ext>
                          </a:extLst>
                        </a:blip>
                        <a:stretch>
                          <a:fillRect/>
                        </a:stretch>
                      </pic:blipFill>
                      <pic:spPr>
                        <a:xfrm>
                          <a:off x="0" y="0"/>
                          <a:ext cx="866451" cy="564869"/>
                        </a:xfrm>
                        <a:prstGeom prst="rect">
                          <a:avLst/>
                        </a:prstGeom>
                      </pic:spPr>
                    </pic:pic>
                  </a:graphicData>
                </a:graphic>
              </wp:inline>
            </w:drawing>
          </w:r>
        </w:p>
        <w:p w14:paraId="67B05B7E" w14:textId="1B65EB09" w:rsidR="00AF5C0E" w:rsidRDefault="000F59A1" w:rsidP="00CD3402">
          <w:pPr>
            <w:rPr>
              <w:rFonts w:ascii="Arial Narrow" w:hAnsi="Arial Narrow" w:cs="Arial"/>
              <w:iCs/>
              <w:color w:val="000000"/>
              <w:sz w:val="18"/>
              <w:szCs w:val="18"/>
            </w:rPr>
          </w:pPr>
          <w:r w:rsidRPr="0063162C">
            <w:rPr>
              <w:rFonts w:ascii="Arial Narrow" w:hAnsi="Arial Narrow" w:cs="Arial"/>
              <w:b/>
              <w:iCs/>
              <w:color w:val="000000"/>
              <w:sz w:val="18"/>
              <w:szCs w:val="18"/>
            </w:rPr>
            <w:t>Nombre:</w:t>
          </w:r>
          <w:r w:rsidR="00162541">
            <w:rPr>
              <w:rFonts w:ascii="Arial Narrow" w:hAnsi="Arial Narrow" w:cs="Arial"/>
              <w:iCs/>
              <w:color w:val="000000"/>
              <w:sz w:val="18"/>
              <w:szCs w:val="18"/>
            </w:rPr>
            <w:t xml:space="preserve"> </w:t>
          </w:r>
          <w:r>
            <w:rPr>
              <w:rFonts w:ascii="Arial Narrow" w:hAnsi="Arial Narrow" w:cs="Arial"/>
              <w:iCs/>
              <w:color w:val="000000"/>
              <w:sz w:val="18"/>
              <w:szCs w:val="18"/>
            </w:rPr>
            <w:t>Jose Eduardo Galaviz Martinez</w:t>
          </w:r>
          <w:r w:rsidR="00162541">
            <w:rPr>
              <w:rFonts w:ascii="Arial Narrow" w:hAnsi="Arial Narrow" w:cs="Arial"/>
              <w:iCs/>
              <w:color w:val="000000"/>
              <w:sz w:val="18"/>
              <w:szCs w:val="18"/>
            </w:rPr>
            <w:t xml:space="preserve">  </w:t>
          </w:r>
          <w:r w:rsidR="0063162C">
            <w:rPr>
              <w:rFonts w:ascii="Arial Narrow" w:hAnsi="Arial Narrow" w:cs="Arial"/>
              <w:iCs/>
              <w:color w:val="000000"/>
              <w:sz w:val="18"/>
              <w:szCs w:val="18"/>
            </w:rPr>
            <w:t xml:space="preserve"> </w:t>
          </w:r>
          <w:r w:rsidR="00DC410F">
            <w:rPr>
              <w:rFonts w:ascii="Arial Narrow" w:hAnsi="Arial Narrow" w:cs="Arial"/>
              <w:iCs/>
              <w:color w:val="000000"/>
              <w:sz w:val="18"/>
              <w:szCs w:val="18"/>
            </w:rPr>
            <w:t xml:space="preserve">      </w:t>
          </w:r>
        </w:p>
        <w:p w14:paraId="73B2ECC7" w14:textId="546DD08E" w:rsidR="005C727E" w:rsidRPr="0063162C" w:rsidRDefault="005C727E" w:rsidP="00CD3402">
          <w:pPr>
            <w:rPr>
              <w:rFonts w:ascii="Arial Narrow" w:hAnsi="Arial Narrow" w:cs="Arial"/>
              <w:iCs/>
              <w:color w:val="000000"/>
              <w:sz w:val="18"/>
              <w:szCs w:val="18"/>
            </w:rPr>
          </w:pPr>
          <w:r w:rsidRPr="0063162C">
            <w:rPr>
              <w:rFonts w:ascii="Arial Narrow" w:hAnsi="Arial Narrow" w:cs="Arial"/>
              <w:b/>
              <w:iCs/>
              <w:color w:val="000000"/>
              <w:sz w:val="18"/>
              <w:szCs w:val="18"/>
            </w:rPr>
            <w:t>Cargo:</w:t>
          </w:r>
          <w:r w:rsidR="00946A25">
            <w:rPr>
              <w:rFonts w:ascii="Arial Narrow" w:hAnsi="Arial Narrow" w:cs="Arial"/>
              <w:b/>
              <w:iCs/>
              <w:color w:val="000000"/>
              <w:sz w:val="18"/>
              <w:szCs w:val="18"/>
            </w:rPr>
            <w:t xml:space="preserve"> </w:t>
          </w:r>
          <w:r w:rsidR="000F59A1" w:rsidRPr="000F59A1">
            <w:rPr>
              <w:rFonts w:ascii="Arial Narrow" w:hAnsi="Arial Narrow" w:cs="Arial"/>
              <w:bCs/>
              <w:iCs/>
              <w:color w:val="000000"/>
              <w:sz w:val="18"/>
              <w:szCs w:val="18"/>
            </w:rPr>
            <w:t xml:space="preserve">Coordinador </w:t>
          </w:r>
          <w:r w:rsidR="00363AEF">
            <w:rPr>
              <w:rFonts w:ascii="Arial Narrow" w:hAnsi="Arial Narrow" w:cs="Arial"/>
              <w:bCs/>
              <w:iCs/>
              <w:color w:val="000000"/>
              <w:sz w:val="18"/>
              <w:szCs w:val="18"/>
            </w:rPr>
            <w:t>de operaciones</w:t>
          </w:r>
        </w:p>
      </w:tc>
      <w:tc>
        <w:tcPr>
          <w:tcW w:w="1690" w:type="pct"/>
          <w:vAlign w:val="center"/>
        </w:tcPr>
        <w:p w14:paraId="32327FBC" w14:textId="77777777" w:rsidR="005C727E" w:rsidRPr="00395898" w:rsidRDefault="005C727E" w:rsidP="00CD3402">
          <w:pPr>
            <w:rPr>
              <w:rFonts w:ascii="Arial" w:hAnsi="Arial" w:cs="Arial"/>
              <w:b/>
              <w:bCs/>
              <w:iCs/>
              <w:color w:val="000000"/>
              <w:sz w:val="18"/>
              <w:szCs w:val="18"/>
            </w:rPr>
          </w:pPr>
          <w:r w:rsidRPr="00395898">
            <w:rPr>
              <w:rFonts w:ascii="Arial" w:hAnsi="Arial" w:cs="Arial"/>
              <w:b/>
              <w:bCs/>
              <w:iCs/>
              <w:color w:val="000000"/>
              <w:sz w:val="18"/>
              <w:szCs w:val="18"/>
            </w:rPr>
            <w:t>APROBÓ</w:t>
          </w:r>
        </w:p>
        <w:p w14:paraId="40C4EC6B" w14:textId="5DAE89A7" w:rsidR="00B2386C" w:rsidRPr="00395898" w:rsidRDefault="0080001D" w:rsidP="00B2386C">
          <w:pPr>
            <w:jc w:val="center"/>
            <w:rPr>
              <w:rFonts w:ascii="Arial" w:hAnsi="Arial" w:cs="Arial"/>
              <w:b/>
              <w:iCs/>
              <w:color w:val="000000"/>
              <w:sz w:val="18"/>
              <w:szCs w:val="18"/>
            </w:rPr>
          </w:pPr>
          <w:r w:rsidRPr="0080001D">
            <w:rPr>
              <w:rFonts w:ascii="Arial" w:hAnsi="Arial" w:cs="Arial"/>
              <w:b/>
              <w:iCs/>
              <w:noProof/>
              <w:color w:val="000000"/>
              <w:sz w:val="18"/>
              <w:szCs w:val="18"/>
              <w:lang w:val="es-MX" w:eastAsia="es-MX"/>
            </w:rPr>
            <w:drawing>
              <wp:inline distT="0" distB="0" distL="0" distR="0" wp14:anchorId="5294C1F9" wp14:editId="2FE241E7">
                <wp:extent cx="809625" cy="609600"/>
                <wp:effectExtent l="0" t="0" r="9525" b="0"/>
                <wp:docPr id="1029" name="Imagen 1">
                  <a:extLst xmlns:a="http://schemas.openxmlformats.org/drawingml/2006/main">
                    <a:ext uri="{FF2B5EF4-FFF2-40B4-BE49-F238E27FC236}">
                      <a16:creationId xmlns:a16="http://schemas.microsoft.com/office/drawing/2014/main" id="{2AC5DDF1-9E70-53F4-ABE0-1831D25496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Imagen 1">
                          <a:extLst>
                            <a:ext uri="{FF2B5EF4-FFF2-40B4-BE49-F238E27FC236}">
                              <a16:creationId xmlns:a16="http://schemas.microsoft.com/office/drawing/2014/main" id="{2AC5DDF1-9E70-53F4-ABE0-1831D2549664}"/>
                            </a:ext>
                          </a:extLst>
                        </pic:cNvP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09625"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09FD57EC" w14:textId="35794A35" w:rsidR="005C727E" w:rsidRPr="0080001D" w:rsidRDefault="005C727E" w:rsidP="00CD3402">
          <w:pPr>
            <w:rPr>
              <w:rFonts w:ascii="Arial Narrow" w:hAnsi="Arial Narrow" w:cs="Arial"/>
              <w:bCs/>
              <w:iCs/>
              <w:color w:val="000000"/>
              <w:sz w:val="18"/>
              <w:szCs w:val="18"/>
            </w:rPr>
          </w:pPr>
          <w:r w:rsidRPr="0063162C">
            <w:rPr>
              <w:rFonts w:ascii="Arial Narrow" w:hAnsi="Arial Narrow" w:cs="Arial"/>
              <w:b/>
              <w:iCs/>
              <w:color w:val="000000"/>
              <w:sz w:val="18"/>
              <w:szCs w:val="18"/>
            </w:rPr>
            <w:t>Nombre:</w:t>
          </w:r>
          <w:r w:rsidR="00946A25">
            <w:rPr>
              <w:rFonts w:ascii="Arial Narrow" w:hAnsi="Arial Narrow" w:cs="Arial"/>
              <w:b/>
              <w:iCs/>
              <w:color w:val="000000"/>
              <w:sz w:val="18"/>
              <w:szCs w:val="18"/>
            </w:rPr>
            <w:t xml:space="preserve"> </w:t>
          </w:r>
          <w:r w:rsidR="0080001D">
            <w:rPr>
              <w:rFonts w:ascii="Arial Narrow" w:hAnsi="Arial Narrow" w:cs="Arial"/>
              <w:bCs/>
              <w:iCs/>
              <w:color w:val="000000"/>
              <w:sz w:val="18"/>
              <w:szCs w:val="18"/>
            </w:rPr>
            <w:t>José Juan Domínguez Sarmiento.</w:t>
          </w:r>
        </w:p>
        <w:p w14:paraId="5722A219" w14:textId="5742AD92" w:rsidR="005C727E" w:rsidRPr="00395898" w:rsidRDefault="005C727E" w:rsidP="00CD3402">
          <w:pPr>
            <w:rPr>
              <w:rFonts w:ascii="Arial" w:hAnsi="Arial" w:cs="Arial"/>
              <w:bCs/>
              <w:iCs/>
              <w:color w:val="000000"/>
              <w:sz w:val="18"/>
              <w:szCs w:val="18"/>
            </w:rPr>
          </w:pPr>
          <w:r w:rsidRPr="0063162C">
            <w:rPr>
              <w:rFonts w:ascii="Arial Narrow" w:hAnsi="Arial Narrow" w:cs="Arial"/>
              <w:b/>
              <w:iCs/>
              <w:color w:val="000000"/>
              <w:sz w:val="18"/>
              <w:szCs w:val="18"/>
            </w:rPr>
            <w:t>Cargo:</w:t>
          </w:r>
          <w:r w:rsidR="0080001D">
            <w:rPr>
              <w:rFonts w:ascii="Arial Narrow" w:hAnsi="Arial Narrow" w:cs="Arial"/>
              <w:b/>
              <w:iCs/>
              <w:color w:val="000000"/>
              <w:sz w:val="18"/>
              <w:szCs w:val="18"/>
            </w:rPr>
            <w:t xml:space="preserve"> </w:t>
          </w:r>
          <w:r w:rsidR="005979C4" w:rsidRPr="0063162C">
            <w:rPr>
              <w:rFonts w:ascii="Arial Narrow" w:hAnsi="Arial Narrow" w:cs="Arial"/>
              <w:iCs/>
              <w:color w:val="000000"/>
              <w:sz w:val="18"/>
              <w:szCs w:val="18"/>
            </w:rPr>
            <w:t>Gerente de Operaciones</w:t>
          </w:r>
          <w:r w:rsidRPr="00395898">
            <w:rPr>
              <w:rFonts w:ascii="Arial" w:hAnsi="Arial" w:cs="Arial"/>
              <w:iCs/>
              <w:color w:val="000000"/>
              <w:sz w:val="18"/>
              <w:szCs w:val="18"/>
            </w:rPr>
            <w:t>.</w:t>
          </w:r>
        </w:p>
      </w:tc>
    </w:tr>
    <w:tr w:rsidR="000F59A1" w:rsidRPr="002E3019" w14:paraId="34854FEA" w14:textId="77777777" w:rsidTr="00AF5C0E">
      <w:trPr>
        <w:cantSplit/>
        <w:trHeight w:val="373"/>
      </w:trPr>
      <w:tc>
        <w:tcPr>
          <w:tcW w:w="1604" w:type="pct"/>
          <w:vAlign w:val="center"/>
        </w:tcPr>
        <w:p w14:paraId="3FCBE651" w14:textId="77777777" w:rsidR="005C727E" w:rsidRPr="00395898" w:rsidRDefault="005979C4" w:rsidP="00CD3402">
          <w:pPr>
            <w:rPr>
              <w:rFonts w:ascii="Arial" w:hAnsi="Arial" w:cs="Arial"/>
              <w:b/>
              <w:iCs/>
              <w:color w:val="000000"/>
              <w:sz w:val="18"/>
              <w:szCs w:val="18"/>
            </w:rPr>
          </w:pPr>
          <w:r w:rsidRPr="00395898">
            <w:rPr>
              <w:rFonts w:ascii="Arial" w:hAnsi="Arial" w:cs="Arial"/>
              <w:b/>
              <w:iCs/>
              <w:color w:val="000000"/>
              <w:sz w:val="18"/>
              <w:szCs w:val="18"/>
            </w:rPr>
            <w:t>Fecha: 24/04</w:t>
          </w:r>
          <w:r w:rsidR="005C727E" w:rsidRPr="00395898">
            <w:rPr>
              <w:rFonts w:ascii="Arial" w:hAnsi="Arial" w:cs="Arial"/>
              <w:b/>
              <w:iCs/>
              <w:color w:val="000000"/>
              <w:sz w:val="18"/>
              <w:szCs w:val="18"/>
            </w:rPr>
            <w:t>/</w:t>
          </w:r>
          <w:r w:rsidR="00946A25">
            <w:rPr>
              <w:rFonts w:ascii="Arial" w:hAnsi="Arial" w:cs="Arial"/>
              <w:b/>
              <w:iCs/>
              <w:color w:val="000000"/>
              <w:sz w:val="18"/>
              <w:szCs w:val="18"/>
            </w:rPr>
            <w:t>20</w:t>
          </w:r>
          <w:r w:rsidR="005C727E" w:rsidRPr="00395898">
            <w:rPr>
              <w:rFonts w:ascii="Arial" w:hAnsi="Arial" w:cs="Arial"/>
              <w:b/>
              <w:iCs/>
              <w:color w:val="000000"/>
              <w:sz w:val="18"/>
              <w:szCs w:val="18"/>
            </w:rPr>
            <w:t>1</w:t>
          </w:r>
          <w:r w:rsidRPr="00395898">
            <w:rPr>
              <w:rFonts w:ascii="Arial" w:hAnsi="Arial" w:cs="Arial"/>
              <w:b/>
              <w:iCs/>
              <w:color w:val="000000"/>
              <w:sz w:val="18"/>
              <w:szCs w:val="18"/>
            </w:rPr>
            <w:t>5</w:t>
          </w:r>
        </w:p>
      </w:tc>
      <w:tc>
        <w:tcPr>
          <w:tcW w:w="1706" w:type="pct"/>
          <w:vAlign w:val="center"/>
        </w:tcPr>
        <w:p w14:paraId="0C4F9888" w14:textId="58EFA466" w:rsidR="005C727E" w:rsidRPr="00CF2DB9" w:rsidRDefault="00162541" w:rsidP="00CD3402">
          <w:pPr>
            <w:rPr>
              <w:rFonts w:ascii="Arial" w:hAnsi="Arial" w:cs="Arial"/>
              <w:b/>
              <w:bCs/>
              <w:iCs/>
              <w:sz w:val="18"/>
              <w:szCs w:val="18"/>
            </w:rPr>
          </w:pPr>
          <w:r>
            <w:rPr>
              <w:rFonts w:ascii="Arial" w:hAnsi="Arial" w:cs="Arial"/>
              <w:b/>
              <w:iCs/>
              <w:sz w:val="18"/>
              <w:szCs w:val="18"/>
            </w:rPr>
            <w:t>Fecha:</w:t>
          </w:r>
          <w:r w:rsidR="00363AEF">
            <w:rPr>
              <w:rFonts w:ascii="Arial" w:hAnsi="Arial" w:cs="Arial"/>
              <w:b/>
              <w:iCs/>
              <w:sz w:val="18"/>
              <w:szCs w:val="18"/>
            </w:rPr>
            <w:t>31/08/2024</w:t>
          </w:r>
        </w:p>
      </w:tc>
      <w:tc>
        <w:tcPr>
          <w:tcW w:w="1690" w:type="pct"/>
          <w:vAlign w:val="center"/>
        </w:tcPr>
        <w:p w14:paraId="649B4A7B" w14:textId="1BDEC4F8" w:rsidR="005C727E" w:rsidRPr="00CF2DB9" w:rsidRDefault="00162541" w:rsidP="00CD3402">
          <w:pPr>
            <w:rPr>
              <w:rFonts w:ascii="Arial" w:hAnsi="Arial" w:cs="Arial"/>
              <w:b/>
              <w:bCs/>
              <w:iCs/>
              <w:sz w:val="18"/>
              <w:szCs w:val="18"/>
            </w:rPr>
          </w:pPr>
          <w:r>
            <w:rPr>
              <w:rFonts w:ascii="Arial" w:hAnsi="Arial" w:cs="Arial"/>
              <w:b/>
              <w:iCs/>
              <w:sz w:val="18"/>
              <w:szCs w:val="18"/>
            </w:rPr>
            <w:t xml:space="preserve">Fecha: </w:t>
          </w:r>
          <w:r w:rsidR="00363AEF">
            <w:rPr>
              <w:rFonts w:ascii="Arial" w:hAnsi="Arial" w:cs="Arial"/>
              <w:b/>
              <w:iCs/>
              <w:sz w:val="18"/>
              <w:szCs w:val="18"/>
            </w:rPr>
            <w:t>31/08/2024</w:t>
          </w:r>
        </w:p>
      </w:tc>
    </w:tr>
  </w:tbl>
  <w:p w14:paraId="795787D1" w14:textId="77777777" w:rsidR="005C727E" w:rsidRDefault="005C727E" w:rsidP="005C727E">
    <w:pPr>
      <w:rPr>
        <w:rFonts w:ascii="Arial" w:hAnsi="Arial" w:cs="Arial"/>
        <w:i/>
        <w:sz w:val="16"/>
        <w:szCs w:val="16"/>
      </w:rPr>
    </w:pPr>
  </w:p>
  <w:p w14:paraId="2E024587" w14:textId="77777777" w:rsidR="00F53919" w:rsidRDefault="005C727E" w:rsidP="005C727E">
    <w:r w:rsidRPr="003B6F05">
      <w:rPr>
        <w:rFonts w:ascii="Arial" w:hAnsi="Arial" w:cs="Arial"/>
        <w:i/>
        <w:sz w:val="16"/>
        <w:szCs w:val="16"/>
      </w:rPr>
      <w:t>El presente documento no puede ser copiado ni dado a conocer a terceros, sin autorización expresa del Representante de la Alta Direc</w:t>
    </w:r>
    <w:r w:rsidR="00946A25">
      <w:rPr>
        <w:rFonts w:ascii="Arial" w:hAnsi="Arial" w:cs="Arial"/>
        <w:i/>
        <w:sz w:val="16"/>
        <w:szCs w:val="16"/>
      </w:rPr>
      <w:t>ción para el Sistema de Gestión.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81CDB0F" w14:textId="77777777" w:rsidR="00A17D1E" w:rsidRDefault="00A17D1E">
      <w:r>
        <w:separator/>
      </w:r>
    </w:p>
  </w:footnote>
  <w:footnote w:type="continuationSeparator" w:id="0">
    <w:p w14:paraId="6FEE618D" w14:textId="77777777" w:rsidR="00A17D1E" w:rsidRDefault="00A17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8BEAC7" w14:textId="77777777" w:rsidR="008C4502" w:rsidRDefault="00363AEF">
    <w:pPr>
      <w:pStyle w:val="Encabezado"/>
    </w:pPr>
    <w:r>
      <w:rPr>
        <w:noProof/>
      </w:rPr>
      <w:pict w14:anchorId="5447255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423560" o:spid="_x0000_s1026" type="#_x0000_t136" style="position:absolute;margin-left:0;margin-top:0;width:614.25pt;height:54pt;rotation:315;z-index:-251653632;mso-position-horizontal:center;mso-position-horizontal-relative:margin;mso-position-vertical:center;mso-position-vertical-relative:margin" o:allowincell="f" fillcolor="#7f7f7f [1612]" stroked="f">
          <v:fill opacity=".5"/>
          <v:textpath style="font-family:&quot;Calibri&quot;;font-size:44pt" string="COPIA IMPRESA NO CONTROLAD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433" w:type="pct"/>
      <w:tblInd w:w="-35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70" w:type="dxa"/>
        <w:right w:w="70" w:type="dxa"/>
      </w:tblCellMar>
      <w:tblLook w:val="0000" w:firstRow="0" w:lastRow="0" w:firstColumn="0" w:lastColumn="0" w:noHBand="0" w:noVBand="0"/>
    </w:tblPr>
    <w:tblGrid>
      <w:gridCol w:w="2365"/>
      <w:gridCol w:w="1810"/>
      <w:gridCol w:w="3480"/>
      <w:gridCol w:w="2225"/>
    </w:tblGrid>
    <w:tr w:rsidR="005C727E" w:rsidRPr="00F53919" w14:paraId="5DF069FA" w14:textId="77777777" w:rsidTr="00162541">
      <w:trPr>
        <w:cantSplit/>
        <w:trHeight w:val="418"/>
      </w:trPr>
      <w:tc>
        <w:tcPr>
          <w:tcW w:w="1197" w:type="pct"/>
          <w:vMerge w:val="restart"/>
        </w:tcPr>
        <w:p w14:paraId="278FBB63" w14:textId="3BE5D7F9" w:rsidR="005C727E" w:rsidRPr="00395898" w:rsidRDefault="00185F64" w:rsidP="005979C4">
          <w:pPr>
            <w:rPr>
              <w:rFonts w:ascii="Arial" w:hAnsi="Arial" w:cs="Arial"/>
              <w:i/>
              <w:iCs/>
              <w:sz w:val="20"/>
              <w:szCs w:val="20"/>
            </w:rPr>
          </w:pPr>
          <w:r w:rsidRPr="00185F64">
            <w:rPr>
              <w:rFonts w:ascii="Arial" w:hAnsi="Arial" w:cs="Arial"/>
              <w:i/>
              <w:iCs/>
              <w:noProof/>
              <w:sz w:val="20"/>
              <w:szCs w:val="20"/>
              <w:lang w:val="es-MX" w:eastAsia="es-MX"/>
            </w:rPr>
            <w:drawing>
              <wp:inline distT="0" distB="0" distL="0" distR="0" wp14:anchorId="7B9B4EF5" wp14:editId="1031159A">
                <wp:extent cx="1379537" cy="1066800"/>
                <wp:effectExtent l="0" t="0" r="0" b="0"/>
                <wp:docPr id="1026" name="Imagen 2" descr="Un letrero de color negro&#10;&#10;Descripción generada automáticamente con confianza baja">
                  <a:extLst xmlns:a="http://schemas.openxmlformats.org/drawingml/2006/main">
                    <a:ext uri="{FF2B5EF4-FFF2-40B4-BE49-F238E27FC236}">
                      <a16:creationId xmlns:a16="http://schemas.microsoft.com/office/drawing/2014/main" id="{C8D7E6BE-AA7B-3A6D-CBDC-A946EC3523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Imagen 2" descr="Un letrero de color negro&#10;&#10;Descripción generada automáticamente con confianza baja">
                          <a:extLst>
                            <a:ext uri="{FF2B5EF4-FFF2-40B4-BE49-F238E27FC236}">
                              <a16:creationId xmlns:a16="http://schemas.microsoft.com/office/drawing/2014/main" id="{C8D7E6BE-AA7B-3A6D-CBDC-A946EC35230F}"/>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9537" cy="1066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3803" w:type="pct"/>
          <w:gridSpan w:val="3"/>
          <w:vMerge w:val="restart"/>
        </w:tcPr>
        <w:p w14:paraId="501483D4" w14:textId="77777777" w:rsidR="005C727E" w:rsidRPr="00395898" w:rsidRDefault="005C727E" w:rsidP="00CD3402">
          <w:pPr>
            <w:rPr>
              <w:rFonts w:ascii="Arial" w:hAnsi="Arial" w:cs="Arial"/>
              <w:iCs/>
              <w:sz w:val="20"/>
              <w:szCs w:val="20"/>
            </w:rPr>
          </w:pPr>
        </w:p>
        <w:p w14:paraId="3E124511" w14:textId="77777777" w:rsidR="005C727E" w:rsidRPr="00395898" w:rsidRDefault="00162541" w:rsidP="00CD3402">
          <w:pPr>
            <w:pStyle w:val="Ttulo2"/>
            <w:numPr>
              <w:ilvl w:val="0"/>
              <w:numId w:val="0"/>
            </w:numPr>
            <w:jc w:val="center"/>
            <w:rPr>
              <w:rFonts w:ascii="Arial" w:hAnsi="Arial" w:cs="Arial"/>
            </w:rPr>
          </w:pPr>
          <w:r>
            <w:rPr>
              <w:rFonts w:ascii="Arial" w:hAnsi="Arial" w:cs="Arial"/>
              <w:sz w:val="24"/>
              <w:szCs w:val="24"/>
            </w:rPr>
            <w:t>GESTIÓN OPERACIONES</w:t>
          </w:r>
        </w:p>
      </w:tc>
    </w:tr>
    <w:tr w:rsidR="005C727E" w:rsidRPr="00F53919" w14:paraId="13482B7A" w14:textId="77777777" w:rsidTr="00162541">
      <w:trPr>
        <w:cantSplit/>
        <w:trHeight w:val="230"/>
      </w:trPr>
      <w:tc>
        <w:tcPr>
          <w:tcW w:w="1197" w:type="pct"/>
          <w:vMerge/>
        </w:tcPr>
        <w:p w14:paraId="6B1E7CA0" w14:textId="77777777" w:rsidR="005C727E" w:rsidRPr="00395898" w:rsidRDefault="005C727E" w:rsidP="00CD3402">
          <w:pPr>
            <w:rPr>
              <w:rFonts w:ascii="Arial" w:hAnsi="Arial" w:cs="Arial"/>
              <w:i/>
              <w:iCs/>
              <w:sz w:val="20"/>
              <w:szCs w:val="20"/>
            </w:rPr>
          </w:pPr>
        </w:p>
      </w:tc>
      <w:tc>
        <w:tcPr>
          <w:tcW w:w="3803" w:type="pct"/>
          <w:gridSpan w:val="3"/>
          <w:vMerge/>
        </w:tcPr>
        <w:p w14:paraId="0B9FFA0B" w14:textId="77777777" w:rsidR="005C727E" w:rsidRPr="00395898" w:rsidRDefault="005C727E" w:rsidP="00CD3402">
          <w:pPr>
            <w:rPr>
              <w:rFonts w:ascii="Arial" w:hAnsi="Arial" w:cs="Arial"/>
              <w:iCs/>
              <w:sz w:val="20"/>
              <w:szCs w:val="20"/>
            </w:rPr>
          </w:pPr>
        </w:p>
      </w:tc>
    </w:tr>
    <w:tr w:rsidR="005C727E" w:rsidRPr="00F53919" w14:paraId="6B5D7B7B" w14:textId="77777777" w:rsidTr="00162541">
      <w:trPr>
        <w:cantSplit/>
        <w:trHeight w:val="429"/>
      </w:trPr>
      <w:tc>
        <w:tcPr>
          <w:tcW w:w="1197" w:type="pct"/>
          <w:vMerge/>
        </w:tcPr>
        <w:p w14:paraId="52B892A1" w14:textId="77777777" w:rsidR="005C727E" w:rsidRPr="00395898" w:rsidRDefault="005C727E" w:rsidP="00CD3402">
          <w:pPr>
            <w:rPr>
              <w:rFonts w:ascii="Arial" w:hAnsi="Arial" w:cs="Arial"/>
              <w:i/>
              <w:iCs/>
              <w:sz w:val="20"/>
              <w:szCs w:val="20"/>
            </w:rPr>
          </w:pPr>
        </w:p>
      </w:tc>
      <w:tc>
        <w:tcPr>
          <w:tcW w:w="3803" w:type="pct"/>
          <w:gridSpan w:val="3"/>
          <w:vMerge w:val="restart"/>
        </w:tcPr>
        <w:p w14:paraId="0DDE03E2" w14:textId="77777777" w:rsidR="005C727E" w:rsidRPr="00CF2DB9" w:rsidRDefault="005C727E" w:rsidP="00CD3402">
          <w:pPr>
            <w:rPr>
              <w:rFonts w:ascii="Arial" w:hAnsi="Arial" w:cs="Arial"/>
              <w:iCs/>
              <w:sz w:val="16"/>
              <w:szCs w:val="16"/>
            </w:rPr>
          </w:pPr>
        </w:p>
        <w:p w14:paraId="19479CF7" w14:textId="77777777" w:rsidR="005C727E" w:rsidRPr="00CF2DB9" w:rsidRDefault="005C727E" w:rsidP="00CF2DB9">
          <w:pPr>
            <w:jc w:val="center"/>
            <w:rPr>
              <w:rFonts w:ascii="Arial" w:hAnsi="Arial" w:cs="Arial"/>
              <w:b/>
              <w:bCs/>
              <w:iCs/>
              <w:szCs w:val="20"/>
            </w:rPr>
          </w:pPr>
          <w:r w:rsidRPr="00CF2DB9">
            <w:rPr>
              <w:rFonts w:ascii="Arial" w:hAnsi="Arial" w:cs="Arial"/>
              <w:b/>
              <w:bCs/>
              <w:iCs/>
            </w:rPr>
            <w:t xml:space="preserve">PROCEDIMIENTO PARA </w:t>
          </w:r>
          <w:r w:rsidR="001077E0" w:rsidRPr="00CF2DB9">
            <w:rPr>
              <w:rFonts w:ascii="Arial" w:hAnsi="Arial" w:cs="Arial"/>
              <w:b/>
              <w:bCs/>
              <w:iCs/>
            </w:rPr>
            <w:t>MANEJO DEL TUBO INTERIOR</w:t>
          </w:r>
          <w:r w:rsidRPr="00CF2DB9">
            <w:rPr>
              <w:rFonts w:ascii="Arial" w:hAnsi="Arial" w:cs="Arial"/>
              <w:b/>
              <w:bCs/>
              <w:iCs/>
            </w:rPr>
            <w:t xml:space="preserve"> Y PESCA</w:t>
          </w:r>
          <w:r w:rsidR="0063162C" w:rsidRPr="00CF2DB9">
            <w:rPr>
              <w:rFonts w:ascii="Arial" w:hAnsi="Arial" w:cs="Arial"/>
              <w:b/>
              <w:bCs/>
              <w:iCs/>
            </w:rPr>
            <w:t>NTE</w:t>
          </w:r>
        </w:p>
      </w:tc>
    </w:tr>
    <w:tr w:rsidR="005C727E" w:rsidRPr="00F53919" w14:paraId="51CBD526" w14:textId="77777777" w:rsidTr="00162541">
      <w:trPr>
        <w:cantSplit/>
        <w:trHeight w:val="230"/>
      </w:trPr>
      <w:tc>
        <w:tcPr>
          <w:tcW w:w="1197" w:type="pct"/>
          <w:vMerge/>
        </w:tcPr>
        <w:p w14:paraId="7C571005" w14:textId="77777777" w:rsidR="005C727E" w:rsidRPr="00395898" w:rsidRDefault="005C727E" w:rsidP="00CD3402">
          <w:pPr>
            <w:rPr>
              <w:rFonts w:ascii="Arial" w:hAnsi="Arial" w:cs="Arial"/>
              <w:i/>
              <w:iCs/>
              <w:sz w:val="20"/>
              <w:szCs w:val="20"/>
            </w:rPr>
          </w:pPr>
        </w:p>
      </w:tc>
      <w:tc>
        <w:tcPr>
          <w:tcW w:w="3803" w:type="pct"/>
          <w:gridSpan w:val="3"/>
          <w:vMerge/>
        </w:tcPr>
        <w:p w14:paraId="330E9737" w14:textId="77777777" w:rsidR="005C727E" w:rsidRPr="00CF2DB9" w:rsidRDefault="005C727E" w:rsidP="00CD3402">
          <w:pPr>
            <w:rPr>
              <w:rFonts w:ascii="Arial" w:hAnsi="Arial" w:cs="Arial"/>
              <w:iCs/>
              <w:sz w:val="20"/>
              <w:szCs w:val="20"/>
            </w:rPr>
          </w:pPr>
        </w:p>
      </w:tc>
    </w:tr>
    <w:tr w:rsidR="005C727E" w:rsidRPr="00F53919" w14:paraId="3C0A7A78" w14:textId="77777777" w:rsidTr="00162541">
      <w:trPr>
        <w:cantSplit/>
        <w:trHeight w:val="408"/>
      </w:trPr>
      <w:tc>
        <w:tcPr>
          <w:tcW w:w="1197" w:type="pct"/>
          <w:vAlign w:val="center"/>
        </w:tcPr>
        <w:p w14:paraId="13BCE72D" w14:textId="61687F47" w:rsidR="005C727E" w:rsidRPr="0063162C" w:rsidRDefault="005C727E" w:rsidP="005C727E">
          <w:pPr>
            <w:rPr>
              <w:rFonts w:ascii="Arial" w:hAnsi="Arial" w:cs="Arial"/>
              <w:iCs/>
              <w:sz w:val="20"/>
              <w:szCs w:val="22"/>
            </w:rPr>
          </w:pPr>
          <w:r w:rsidRPr="0063162C">
            <w:rPr>
              <w:rFonts w:ascii="Arial" w:hAnsi="Arial" w:cs="Arial"/>
              <w:iCs/>
              <w:sz w:val="20"/>
              <w:szCs w:val="22"/>
            </w:rPr>
            <w:t xml:space="preserve">Código: </w:t>
          </w:r>
          <w:r w:rsidR="00A575F8" w:rsidRPr="0063162C">
            <w:rPr>
              <w:rFonts w:ascii="Arial" w:hAnsi="Arial" w:cs="Arial"/>
              <w:iCs/>
              <w:sz w:val="20"/>
              <w:szCs w:val="22"/>
            </w:rPr>
            <w:t>MX</w:t>
          </w:r>
          <w:r w:rsidR="00946A25">
            <w:rPr>
              <w:rFonts w:ascii="Arial" w:hAnsi="Arial" w:cs="Arial"/>
              <w:iCs/>
              <w:sz w:val="20"/>
              <w:szCs w:val="22"/>
            </w:rPr>
            <w:t>-PR-</w:t>
          </w:r>
          <w:r w:rsidR="00162541">
            <w:rPr>
              <w:rFonts w:ascii="Arial" w:hAnsi="Arial" w:cs="Arial"/>
              <w:iCs/>
              <w:sz w:val="20"/>
              <w:szCs w:val="22"/>
            </w:rPr>
            <w:t>OP-09</w:t>
          </w:r>
        </w:p>
      </w:tc>
      <w:tc>
        <w:tcPr>
          <w:tcW w:w="916" w:type="pct"/>
          <w:vAlign w:val="center"/>
        </w:tcPr>
        <w:p w14:paraId="50FD710E" w14:textId="1B50C530" w:rsidR="005C727E" w:rsidRPr="00CF2DB9" w:rsidRDefault="00C96167" w:rsidP="00CD3402">
          <w:pPr>
            <w:rPr>
              <w:rFonts w:ascii="Arial" w:hAnsi="Arial" w:cs="Arial"/>
              <w:iCs/>
              <w:sz w:val="20"/>
              <w:szCs w:val="22"/>
            </w:rPr>
          </w:pPr>
          <w:r w:rsidRPr="00CF2DB9">
            <w:rPr>
              <w:rFonts w:ascii="Arial" w:hAnsi="Arial" w:cs="Arial"/>
              <w:iCs/>
              <w:sz w:val="20"/>
              <w:szCs w:val="22"/>
            </w:rPr>
            <w:t xml:space="preserve">Revisión:   </w:t>
          </w:r>
          <w:r w:rsidR="00363AEF">
            <w:rPr>
              <w:rFonts w:ascii="Arial" w:hAnsi="Arial" w:cs="Arial"/>
              <w:iCs/>
              <w:sz w:val="20"/>
              <w:szCs w:val="22"/>
            </w:rPr>
            <w:t>7</w:t>
          </w:r>
        </w:p>
      </w:tc>
      <w:tc>
        <w:tcPr>
          <w:tcW w:w="1761" w:type="pct"/>
          <w:vAlign w:val="center"/>
        </w:tcPr>
        <w:p w14:paraId="25E6F968" w14:textId="49F93533" w:rsidR="005C727E" w:rsidRPr="00CF2DB9" w:rsidRDefault="005C727E" w:rsidP="00CD3402">
          <w:pPr>
            <w:rPr>
              <w:rFonts w:ascii="Arial" w:hAnsi="Arial" w:cs="Arial"/>
              <w:iCs/>
              <w:sz w:val="20"/>
              <w:szCs w:val="22"/>
            </w:rPr>
          </w:pPr>
          <w:r w:rsidRPr="00CF2DB9">
            <w:rPr>
              <w:rFonts w:ascii="Arial" w:hAnsi="Arial" w:cs="Arial"/>
              <w:iCs/>
              <w:sz w:val="20"/>
              <w:szCs w:val="22"/>
            </w:rPr>
            <w:t xml:space="preserve">Fecha Aprobación:   </w:t>
          </w:r>
          <w:r w:rsidR="00363AEF">
            <w:rPr>
              <w:rFonts w:ascii="Arial" w:hAnsi="Arial" w:cs="Arial"/>
              <w:iCs/>
              <w:sz w:val="20"/>
              <w:szCs w:val="22"/>
            </w:rPr>
            <w:t>31/08/2024</w:t>
          </w:r>
        </w:p>
      </w:tc>
      <w:tc>
        <w:tcPr>
          <w:tcW w:w="1127" w:type="pct"/>
          <w:vAlign w:val="center"/>
        </w:tcPr>
        <w:p w14:paraId="28FAE406" w14:textId="77777777" w:rsidR="005C727E" w:rsidRPr="0063162C" w:rsidRDefault="005C727E" w:rsidP="00CD3402">
          <w:pPr>
            <w:rPr>
              <w:rFonts w:ascii="Arial" w:hAnsi="Arial" w:cs="Arial"/>
              <w:iCs/>
              <w:sz w:val="20"/>
              <w:szCs w:val="22"/>
            </w:rPr>
          </w:pPr>
          <w:r w:rsidRPr="0063162C">
            <w:rPr>
              <w:rFonts w:ascii="Arial" w:hAnsi="Arial" w:cs="Arial"/>
              <w:iCs/>
              <w:sz w:val="20"/>
              <w:szCs w:val="22"/>
            </w:rPr>
            <w:t xml:space="preserve">Páginas: </w:t>
          </w:r>
          <w:r w:rsidR="00150876" w:rsidRPr="0063162C">
            <w:rPr>
              <w:rFonts w:ascii="Arial" w:hAnsi="Arial" w:cs="Arial"/>
              <w:iCs/>
              <w:sz w:val="20"/>
              <w:szCs w:val="22"/>
            </w:rPr>
            <w:fldChar w:fldCharType="begin"/>
          </w:r>
          <w:r w:rsidRPr="0063162C">
            <w:rPr>
              <w:rFonts w:ascii="Arial" w:hAnsi="Arial" w:cs="Arial"/>
              <w:iCs/>
              <w:sz w:val="20"/>
              <w:szCs w:val="22"/>
            </w:rPr>
            <w:instrText xml:space="preserve"> PAGE </w:instrText>
          </w:r>
          <w:r w:rsidR="00150876" w:rsidRPr="0063162C">
            <w:rPr>
              <w:rFonts w:ascii="Arial" w:hAnsi="Arial" w:cs="Arial"/>
              <w:iCs/>
              <w:sz w:val="20"/>
              <w:szCs w:val="22"/>
            </w:rPr>
            <w:fldChar w:fldCharType="separate"/>
          </w:r>
          <w:r w:rsidR="00985CCE">
            <w:rPr>
              <w:rFonts w:ascii="Arial" w:hAnsi="Arial" w:cs="Arial"/>
              <w:iCs/>
              <w:noProof/>
              <w:sz w:val="20"/>
              <w:szCs w:val="22"/>
            </w:rPr>
            <w:t>10</w:t>
          </w:r>
          <w:r w:rsidR="00150876" w:rsidRPr="0063162C">
            <w:rPr>
              <w:rFonts w:ascii="Arial" w:hAnsi="Arial" w:cs="Arial"/>
              <w:iCs/>
              <w:sz w:val="20"/>
              <w:szCs w:val="22"/>
            </w:rPr>
            <w:fldChar w:fldCharType="end"/>
          </w:r>
          <w:r w:rsidRPr="0063162C">
            <w:rPr>
              <w:rFonts w:ascii="Arial" w:hAnsi="Arial" w:cs="Arial"/>
              <w:iCs/>
              <w:sz w:val="20"/>
              <w:szCs w:val="22"/>
            </w:rPr>
            <w:t xml:space="preserve"> de </w:t>
          </w:r>
          <w:r w:rsidR="00150876" w:rsidRPr="0063162C">
            <w:rPr>
              <w:rFonts w:ascii="Arial" w:hAnsi="Arial" w:cs="Arial"/>
              <w:iCs/>
              <w:sz w:val="20"/>
            </w:rPr>
            <w:fldChar w:fldCharType="begin"/>
          </w:r>
          <w:r w:rsidRPr="0063162C">
            <w:rPr>
              <w:rFonts w:ascii="Arial" w:hAnsi="Arial" w:cs="Arial"/>
              <w:iCs/>
              <w:sz w:val="20"/>
            </w:rPr>
            <w:instrText xml:space="preserve"> NUMPAGES </w:instrText>
          </w:r>
          <w:r w:rsidR="00150876" w:rsidRPr="0063162C">
            <w:rPr>
              <w:rFonts w:ascii="Arial" w:hAnsi="Arial" w:cs="Arial"/>
              <w:iCs/>
              <w:sz w:val="20"/>
            </w:rPr>
            <w:fldChar w:fldCharType="separate"/>
          </w:r>
          <w:r w:rsidR="00985CCE">
            <w:rPr>
              <w:rFonts w:ascii="Arial" w:hAnsi="Arial" w:cs="Arial"/>
              <w:iCs/>
              <w:noProof/>
              <w:sz w:val="20"/>
            </w:rPr>
            <w:t>11</w:t>
          </w:r>
          <w:r w:rsidR="00150876" w:rsidRPr="0063162C">
            <w:rPr>
              <w:rFonts w:ascii="Arial" w:hAnsi="Arial" w:cs="Arial"/>
              <w:iCs/>
              <w:sz w:val="20"/>
            </w:rPr>
            <w:fldChar w:fldCharType="end"/>
          </w:r>
        </w:p>
      </w:tc>
    </w:tr>
  </w:tbl>
  <w:p w14:paraId="79092196" w14:textId="77777777" w:rsidR="00F44FBF" w:rsidRDefault="00363AEF">
    <w:pPr>
      <w:pStyle w:val="Encabezado"/>
      <w:rPr>
        <w:rFonts w:ascii="Arial" w:hAnsi="Arial" w:cs="Arial"/>
        <w:sz w:val="16"/>
      </w:rPr>
    </w:pPr>
    <w:r>
      <w:rPr>
        <w:rFonts w:ascii="Arial" w:hAnsi="Arial" w:cs="Arial"/>
        <w:noProof/>
      </w:rPr>
      <w:pict w14:anchorId="51557FD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423561" o:spid="_x0000_s1031" type="#_x0000_t136" style="position:absolute;margin-left:0;margin-top:0;width:614.25pt;height:54pt;rotation:315;z-index:-251651584;mso-position-horizontal:center;mso-position-horizontal-relative:margin;mso-position-vertical:center;mso-position-vertical-relative:margin" o:allowincell="f" fillcolor="#7f7f7f [1612]" stroked="f">
          <v:fill opacity=".5"/>
          <v:textpath style="font-family:&quot;Calibri&quot;;font-size:44pt" string="COPIA IMPRESA NO CONTROLADA"/>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0C6A69" w14:textId="77777777" w:rsidR="000875E2" w:rsidRDefault="00363AEF" w:rsidP="000875E2">
    <w:pPr>
      <w:pStyle w:val="Encabezado"/>
      <w:jc w:val="right"/>
    </w:pPr>
    <w:r>
      <w:rPr>
        <w:noProof/>
      </w:rPr>
      <w:pict w14:anchorId="41456BD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423559" o:spid="_x0000_s1025" type="#_x0000_t136" style="position:absolute;left:0;text-align:left;margin-left:0;margin-top:0;width:614.25pt;height:54pt;rotation:315;z-index:-251655680;mso-position-horizontal:center;mso-position-horizontal-relative:margin;mso-position-vertical:center;mso-position-vertical-relative:margin" o:allowincell="f" fillcolor="#7f7f7f [1612]" stroked="f">
          <v:fill opacity=".5"/>
          <v:textpath style="font-family:&quot;Calibri&quot;;font-size:44pt" string="COPIA IMPRESA NO CONTROLAD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000001"/>
    <w:name w:val="WW8Num3"/>
    <w:lvl w:ilvl="0">
      <w:start w:val="1"/>
      <w:numFmt w:val="upperRoman"/>
      <w:suff w:val="nothing"/>
      <w:lvlText w:val="%1."/>
      <w:lvlJc w:val="left"/>
      <w:rPr>
        <w:rFonts w:ascii="Times New Roman" w:hAnsi="Times New Roman"/>
      </w:rPr>
    </w:lvl>
    <w:lvl w:ilvl="1">
      <w:start w:val="1"/>
      <w:numFmt w:val="upperLetter"/>
      <w:suff w:val="nothing"/>
      <w:lvlText w:val="%2."/>
      <w:lvlJc w:val="left"/>
      <w:rPr>
        <w:rFonts w:ascii="Times New Roman" w:hAnsi="Times New Roman"/>
      </w:rPr>
    </w:lvl>
    <w:lvl w:ilvl="2">
      <w:start w:val="1"/>
      <w:numFmt w:val="decimal"/>
      <w:suff w:val="nothing"/>
      <w:lvlText w:val="%3."/>
      <w:lvlJc w:val="left"/>
      <w:rPr>
        <w:rFonts w:ascii="Times New Roman" w:hAnsi="Times New Roman"/>
      </w:rPr>
    </w:lvl>
    <w:lvl w:ilvl="3">
      <w:start w:val="1"/>
      <w:numFmt w:val="lowerRoman"/>
      <w:suff w:val="nothing"/>
      <w:lvlText w:val="%4."/>
      <w:lvlJc w:val="left"/>
      <w:rPr>
        <w:rFonts w:ascii="Times New Roman" w:hAnsi="Times New Roman"/>
      </w:rPr>
    </w:lvl>
    <w:lvl w:ilvl="4">
      <w:start w:val="1"/>
      <w:numFmt w:val="lowerLetter"/>
      <w:suff w:val="nothing"/>
      <w:lvlText w:val="%5."/>
      <w:lvlJc w:val="left"/>
      <w:rPr>
        <w:rFonts w:ascii="Times New Roman" w:hAnsi="Times New Roman"/>
      </w:rPr>
    </w:lvl>
    <w:lvl w:ilvl="5">
      <w:start w:val="1"/>
      <w:numFmt w:val="decimal"/>
      <w:suff w:val="nothing"/>
      <w:lvlText w:val="%6)"/>
      <w:lvlJc w:val="left"/>
      <w:rPr>
        <w:rFonts w:ascii="Times New Roman" w:hAnsi="Times New Roman"/>
      </w:rPr>
    </w:lvl>
    <w:lvl w:ilvl="6">
      <w:start w:val="1"/>
      <w:numFmt w:val="lowerRoman"/>
      <w:suff w:val="nothing"/>
      <w:lvlText w:val="%7)"/>
      <w:lvlJc w:val="left"/>
      <w:rPr>
        <w:rFonts w:ascii="Times New Roman" w:hAnsi="Times New Roman"/>
      </w:rPr>
    </w:lvl>
    <w:lvl w:ilvl="7">
      <w:start w:val="1"/>
      <w:numFmt w:val="lowerLetter"/>
      <w:suff w:val="nothing"/>
      <w:lvlText w:val="%8)"/>
      <w:lvlJc w:val="left"/>
      <w:rPr>
        <w:rFonts w:ascii="Times New Roman" w:hAnsi="Times New Roman"/>
      </w:rPr>
    </w:lvl>
    <w:lvl w:ilvl="8">
      <w:start w:val="1"/>
      <w:numFmt w:val="decimal"/>
      <w:suff w:val="nothing"/>
      <w:lvlText w:val="(%9)"/>
      <w:lvlJc w:val="left"/>
      <w:rPr>
        <w:rFonts w:ascii="Times New Roman" w:hAnsi="Times New Roman"/>
      </w:rPr>
    </w:lvl>
  </w:abstractNum>
  <w:abstractNum w:abstractNumId="1" w15:restartNumberingAfterBreak="0">
    <w:nsid w:val="0173391C"/>
    <w:multiLevelType w:val="hybridMultilevel"/>
    <w:tmpl w:val="3CACFC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3CB2859"/>
    <w:multiLevelType w:val="hybridMultilevel"/>
    <w:tmpl w:val="BE926B06"/>
    <w:lvl w:ilvl="0" w:tplc="25C44A18">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9A000AF"/>
    <w:multiLevelType w:val="hybridMultilevel"/>
    <w:tmpl w:val="EB0CD6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A51E2F"/>
    <w:multiLevelType w:val="hybridMultilevel"/>
    <w:tmpl w:val="6C36BA28"/>
    <w:lvl w:ilvl="0" w:tplc="340A0001">
      <w:start w:val="1"/>
      <w:numFmt w:val="bullet"/>
      <w:lvlText w:val=""/>
      <w:lvlJc w:val="left"/>
      <w:pPr>
        <w:ind w:left="786"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15:restartNumberingAfterBreak="0">
    <w:nsid w:val="14290D78"/>
    <w:multiLevelType w:val="hybridMultilevel"/>
    <w:tmpl w:val="9D3A59A6"/>
    <w:lvl w:ilvl="0" w:tplc="240A0001">
      <w:start w:val="1"/>
      <w:numFmt w:val="bullet"/>
      <w:lvlText w:val=""/>
      <w:lvlJc w:val="left"/>
      <w:pPr>
        <w:ind w:left="720" w:hanging="360"/>
      </w:pPr>
      <w:rPr>
        <w:rFonts w:ascii="Symbol" w:hAnsi="Symbol" w:hint="default"/>
      </w:rPr>
    </w:lvl>
    <w:lvl w:ilvl="1" w:tplc="98D0FDAA">
      <w:numFmt w:val="bullet"/>
      <w:lvlText w:val="•"/>
      <w:lvlJc w:val="left"/>
      <w:pPr>
        <w:ind w:left="1785" w:hanging="705"/>
      </w:pPr>
      <w:rPr>
        <w:rFonts w:ascii="Calibri" w:eastAsia="Times New Roman" w:hAnsi="Calibri" w:cs="Calibri"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E4B6626"/>
    <w:multiLevelType w:val="hybridMultilevel"/>
    <w:tmpl w:val="0FEE68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22D038D4"/>
    <w:multiLevelType w:val="hybridMultilevel"/>
    <w:tmpl w:val="E4F4FB3E"/>
    <w:lvl w:ilvl="0" w:tplc="9F368222">
      <w:start w:val="6"/>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8FA2ABB"/>
    <w:multiLevelType w:val="hybridMultilevel"/>
    <w:tmpl w:val="A1D627D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A786F9C"/>
    <w:multiLevelType w:val="hybridMultilevel"/>
    <w:tmpl w:val="5B066E9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2E750628"/>
    <w:multiLevelType w:val="hybridMultilevel"/>
    <w:tmpl w:val="397CA652"/>
    <w:lvl w:ilvl="0" w:tplc="340A0001">
      <w:start w:val="1"/>
      <w:numFmt w:val="bullet"/>
      <w:lvlText w:val=""/>
      <w:lvlJc w:val="left"/>
      <w:pPr>
        <w:tabs>
          <w:tab w:val="num" w:pos="786"/>
        </w:tabs>
        <w:ind w:left="786" w:hanging="360"/>
      </w:pPr>
      <w:rPr>
        <w:rFonts w:ascii="Symbol" w:hAnsi="Symbol" w:hint="default"/>
      </w:rPr>
    </w:lvl>
    <w:lvl w:ilvl="1" w:tplc="0C0A0001">
      <w:start w:val="1"/>
      <w:numFmt w:val="bullet"/>
      <w:lvlText w:val=""/>
      <w:lvlJc w:val="left"/>
      <w:pPr>
        <w:tabs>
          <w:tab w:val="num" w:pos="1298"/>
        </w:tabs>
        <w:ind w:left="1298" w:hanging="360"/>
      </w:pPr>
      <w:rPr>
        <w:rFonts w:ascii="Symbol" w:hAnsi="Symbol" w:hint="default"/>
      </w:rPr>
    </w:lvl>
    <w:lvl w:ilvl="2" w:tplc="0C0A0005" w:tentative="1">
      <w:start w:val="1"/>
      <w:numFmt w:val="bullet"/>
      <w:lvlText w:val=""/>
      <w:lvlJc w:val="left"/>
      <w:pPr>
        <w:tabs>
          <w:tab w:val="num" w:pos="2018"/>
        </w:tabs>
        <w:ind w:left="2018" w:hanging="360"/>
      </w:pPr>
      <w:rPr>
        <w:rFonts w:ascii="Wingdings" w:hAnsi="Wingdings" w:hint="default"/>
      </w:rPr>
    </w:lvl>
    <w:lvl w:ilvl="3" w:tplc="0C0A0001" w:tentative="1">
      <w:start w:val="1"/>
      <w:numFmt w:val="bullet"/>
      <w:lvlText w:val=""/>
      <w:lvlJc w:val="left"/>
      <w:pPr>
        <w:tabs>
          <w:tab w:val="num" w:pos="2738"/>
        </w:tabs>
        <w:ind w:left="2738" w:hanging="360"/>
      </w:pPr>
      <w:rPr>
        <w:rFonts w:ascii="Symbol" w:hAnsi="Symbol" w:hint="default"/>
      </w:rPr>
    </w:lvl>
    <w:lvl w:ilvl="4" w:tplc="0C0A0003" w:tentative="1">
      <w:start w:val="1"/>
      <w:numFmt w:val="bullet"/>
      <w:lvlText w:val="o"/>
      <w:lvlJc w:val="left"/>
      <w:pPr>
        <w:tabs>
          <w:tab w:val="num" w:pos="3458"/>
        </w:tabs>
        <w:ind w:left="3458" w:hanging="360"/>
      </w:pPr>
      <w:rPr>
        <w:rFonts w:ascii="Courier New" w:hAnsi="Courier New" w:cs="Courier New" w:hint="default"/>
      </w:rPr>
    </w:lvl>
    <w:lvl w:ilvl="5" w:tplc="0C0A0005" w:tentative="1">
      <w:start w:val="1"/>
      <w:numFmt w:val="bullet"/>
      <w:lvlText w:val=""/>
      <w:lvlJc w:val="left"/>
      <w:pPr>
        <w:tabs>
          <w:tab w:val="num" w:pos="4178"/>
        </w:tabs>
        <w:ind w:left="4178" w:hanging="360"/>
      </w:pPr>
      <w:rPr>
        <w:rFonts w:ascii="Wingdings" w:hAnsi="Wingdings" w:hint="default"/>
      </w:rPr>
    </w:lvl>
    <w:lvl w:ilvl="6" w:tplc="0C0A0001" w:tentative="1">
      <w:start w:val="1"/>
      <w:numFmt w:val="bullet"/>
      <w:lvlText w:val=""/>
      <w:lvlJc w:val="left"/>
      <w:pPr>
        <w:tabs>
          <w:tab w:val="num" w:pos="4898"/>
        </w:tabs>
        <w:ind w:left="4898" w:hanging="360"/>
      </w:pPr>
      <w:rPr>
        <w:rFonts w:ascii="Symbol" w:hAnsi="Symbol" w:hint="default"/>
      </w:rPr>
    </w:lvl>
    <w:lvl w:ilvl="7" w:tplc="0C0A0003" w:tentative="1">
      <w:start w:val="1"/>
      <w:numFmt w:val="bullet"/>
      <w:lvlText w:val="o"/>
      <w:lvlJc w:val="left"/>
      <w:pPr>
        <w:tabs>
          <w:tab w:val="num" w:pos="5618"/>
        </w:tabs>
        <w:ind w:left="5618" w:hanging="360"/>
      </w:pPr>
      <w:rPr>
        <w:rFonts w:ascii="Courier New" w:hAnsi="Courier New" w:cs="Courier New" w:hint="default"/>
      </w:rPr>
    </w:lvl>
    <w:lvl w:ilvl="8" w:tplc="0C0A0005" w:tentative="1">
      <w:start w:val="1"/>
      <w:numFmt w:val="bullet"/>
      <w:lvlText w:val=""/>
      <w:lvlJc w:val="left"/>
      <w:pPr>
        <w:tabs>
          <w:tab w:val="num" w:pos="6338"/>
        </w:tabs>
        <w:ind w:left="6338" w:hanging="360"/>
      </w:pPr>
      <w:rPr>
        <w:rFonts w:ascii="Wingdings" w:hAnsi="Wingdings" w:hint="default"/>
      </w:rPr>
    </w:lvl>
  </w:abstractNum>
  <w:abstractNum w:abstractNumId="11" w15:restartNumberingAfterBreak="0">
    <w:nsid w:val="37B67FE8"/>
    <w:multiLevelType w:val="multilevel"/>
    <w:tmpl w:val="8A3C8DAA"/>
    <w:name w:val="cmr"/>
    <w:lvl w:ilvl="0">
      <w:start w:val="4"/>
      <w:numFmt w:val="decimal"/>
      <w:lvlText w:val="%1"/>
      <w:lvlJc w:val="left"/>
      <w:pPr>
        <w:tabs>
          <w:tab w:val="num" w:pos="645"/>
        </w:tabs>
        <w:ind w:left="645" w:hanging="645"/>
      </w:pPr>
      <w:rPr>
        <w:rFonts w:hint="default"/>
      </w:rPr>
    </w:lvl>
    <w:lvl w:ilvl="1">
      <w:start w:val="2"/>
      <w:numFmt w:val="decimal"/>
      <w:lvlText w:val="%1.%2"/>
      <w:lvlJc w:val="left"/>
      <w:pPr>
        <w:tabs>
          <w:tab w:val="num" w:pos="645"/>
        </w:tabs>
        <w:ind w:left="645" w:hanging="645"/>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39B3349D"/>
    <w:multiLevelType w:val="hybridMultilevel"/>
    <w:tmpl w:val="332A5E1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D4B39C6"/>
    <w:multiLevelType w:val="hybridMultilevel"/>
    <w:tmpl w:val="4E92918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1690B71"/>
    <w:multiLevelType w:val="hybridMultilevel"/>
    <w:tmpl w:val="62AE3B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CA516FD"/>
    <w:multiLevelType w:val="hybridMultilevel"/>
    <w:tmpl w:val="C7D028BA"/>
    <w:lvl w:ilvl="0" w:tplc="DA36D354">
      <w:numFmt w:val="bullet"/>
      <w:lvlText w:val="-"/>
      <w:lvlJc w:val="left"/>
      <w:pPr>
        <w:ind w:left="720" w:hanging="360"/>
      </w:pPr>
      <w:rPr>
        <w:rFonts w:ascii="Calibri" w:eastAsia="Times New Roman" w:hAnsi="Calibri" w:cstheme="minorHAns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6" w15:restartNumberingAfterBreak="0">
    <w:nsid w:val="4E2A6827"/>
    <w:multiLevelType w:val="hybridMultilevel"/>
    <w:tmpl w:val="A1D627D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1A56227"/>
    <w:multiLevelType w:val="hybridMultilevel"/>
    <w:tmpl w:val="95A0C22A"/>
    <w:lvl w:ilvl="0" w:tplc="300A0001">
      <w:start w:val="1"/>
      <w:numFmt w:val="bullet"/>
      <w:lvlText w:val=""/>
      <w:lvlJc w:val="left"/>
      <w:pPr>
        <w:ind w:left="1080" w:hanging="360"/>
      </w:pPr>
      <w:rPr>
        <w:rFonts w:ascii="Symbol" w:hAnsi="Symbo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18" w15:restartNumberingAfterBreak="0">
    <w:nsid w:val="55B82CF9"/>
    <w:multiLevelType w:val="multilevel"/>
    <w:tmpl w:val="EA00ABA0"/>
    <w:lvl w:ilvl="0">
      <w:start w:val="1"/>
      <w:numFmt w:val="decimal"/>
      <w:pStyle w:val="INENivel1"/>
      <w:lvlText w:val="%1."/>
      <w:lvlJc w:val="left"/>
      <w:pPr>
        <w:tabs>
          <w:tab w:val="num" w:pos="360"/>
        </w:tabs>
        <w:ind w:left="360" w:hanging="360"/>
      </w:pPr>
    </w:lvl>
    <w:lvl w:ilvl="1">
      <w:start w:val="1"/>
      <w:numFmt w:val="decimal"/>
      <w:pStyle w:val="INENivel2"/>
      <w:lvlText w:val="%1.%2."/>
      <w:lvlJc w:val="left"/>
      <w:pPr>
        <w:tabs>
          <w:tab w:val="num" w:pos="792"/>
        </w:tabs>
        <w:ind w:left="792" w:hanging="432"/>
      </w:pPr>
    </w:lvl>
    <w:lvl w:ilvl="2">
      <w:start w:val="1"/>
      <w:numFmt w:val="decimal"/>
      <w:pStyle w:val="INENivel3"/>
      <w:lvlText w:val="%1.%2.%3."/>
      <w:lvlJc w:val="left"/>
      <w:pPr>
        <w:tabs>
          <w:tab w:val="num" w:pos="1224"/>
        </w:tabs>
        <w:ind w:left="1224" w:hanging="504"/>
      </w:pPr>
    </w:lvl>
    <w:lvl w:ilvl="3">
      <w:start w:val="1"/>
      <w:numFmt w:val="decimal"/>
      <w:pStyle w:val="INENivel4"/>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19" w15:restartNumberingAfterBreak="0">
    <w:nsid w:val="594F057E"/>
    <w:multiLevelType w:val="hybridMultilevel"/>
    <w:tmpl w:val="CC7640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5B2F665F"/>
    <w:multiLevelType w:val="hybridMultilevel"/>
    <w:tmpl w:val="29BC6CB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1" w15:restartNumberingAfterBreak="0">
    <w:nsid w:val="5CAE416E"/>
    <w:multiLevelType w:val="hybridMultilevel"/>
    <w:tmpl w:val="B3E6F5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64735BE2"/>
    <w:multiLevelType w:val="hybridMultilevel"/>
    <w:tmpl w:val="7A6AD80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E464301"/>
    <w:multiLevelType w:val="multilevel"/>
    <w:tmpl w:val="9006C1B0"/>
    <w:lvl w:ilvl="0">
      <w:start w:val="5"/>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7E386E15"/>
    <w:multiLevelType w:val="multilevel"/>
    <w:tmpl w:val="BE2E6820"/>
    <w:lvl w:ilvl="0">
      <w:start w:val="1"/>
      <w:numFmt w:val="decimal"/>
      <w:pStyle w:val="Ttulo1"/>
      <w:lvlText w:val="%1."/>
      <w:lvlJc w:val="left"/>
      <w:pPr>
        <w:ind w:left="360" w:hanging="360"/>
      </w:pPr>
      <w:rPr>
        <w:rFonts w:hint="default"/>
      </w:rPr>
    </w:lvl>
    <w:lvl w:ilvl="1">
      <w:start w:val="1"/>
      <w:numFmt w:val="decimal"/>
      <w:pStyle w:val="Ttulo2"/>
      <w:isLgl/>
      <w:lvlText w:val="%1.%2"/>
      <w:lvlJc w:val="left"/>
      <w:pPr>
        <w:ind w:left="420" w:hanging="420"/>
      </w:pPr>
      <w:rPr>
        <w:rFonts w:hint="default"/>
      </w:rPr>
    </w:lvl>
    <w:lvl w:ilvl="2">
      <w:start w:val="1"/>
      <w:numFmt w:val="decimal"/>
      <w:pStyle w:val="Ttulo7"/>
      <w:isLgl/>
      <w:lvlText w:val="%1.%2.%3"/>
      <w:lvlJc w:val="left"/>
      <w:pPr>
        <w:ind w:left="720" w:hanging="720"/>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16cid:durableId="1537500967">
    <w:abstractNumId w:val="18"/>
  </w:num>
  <w:num w:numId="2" w16cid:durableId="1094594128">
    <w:abstractNumId w:val="24"/>
  </w:num>
  <w:num w:numId="3" w16cid:durableId="431515169">
    <w:abstractNumId w:val="2"/>
  </w:num>
  <w:num w:numId="4" w16cid:durableId="446583256">
    <w:abstractNumId w:val="4"/>
  </w:num>
  <w:num w:numId="5" w16cid:durableId="1279337511">
    <w:abstractNumId w:val="5"/>
  </w:num>
  <w:num w:numId="6" w16cid:durableId="984965741">
    <w:abstractNumId w:val="1"/>
  </w:num>
  <w:num w:numId="7" w16cid:durableId="1494876395">
    <w:abstractNumId w:val="9"/>
  </w:num>
  <w:num w:numId="8" w16cid:durableId="1677733941">
    <w:abstractNumId w:val="10"/>
  </w:num>
  <w:num w:numId="9" w16cid:durableId="680353875">
    <w:abstractNumId w:val="19"/>
  </w:num>
  <w:num w:numId="10" w16cid:durableId="1300456831">
    <w:abstractNumId w:val="6"/>
  </w:num>
  <w:num w:numId="11" w16cid:durableId="248081298">
    <w:abstractNumId w:val="24"/>
  </w:num>
  <w:num w:numId="12" w16cid:durableId="1384451340">
    <w:abstractNumId w:val="3"/>
  </w:num>
  <w:num w:numId="13" w16cid:durableId="400954111">
    <w:abstractNumId w:val="14"/>
  </w:num>
  <w:num w:numId="14" w16cid:durableId="751466161">
    <w:abstractNumId w:val="17"/>
  </w:num>
  <w:num w:numId="15" w16cid:durableId="708804433">
    <w:abstractNumId w:val="15"/>
  </w:num>
  <w:num w:numId="16" w16cid:durableId="223957403">
    <w:abstractNumId w:val="22"/>
  </w:num>
  <w:num w:numId="17" w16cid:durableId="1102411640">
    <w:abstractNumId w:val="13"/>
  </w:num>
  <w:num w:numId="18" w16cid:durableId="566653900">
    <w:abstractNumId w:val="24"/>
    <w:lvlOverride w:ilvl="0">
      <w:startOverride w:val="4"/>
    </w:lvlOverride>
    <w:lvlOverride w:ilvl="1">
      <w:startOverride w:val="1"/>
    </w:lvlOverride>
    <w:lvlOverride w:ilvl="2">
      <w:startOverride w:val="3"/>
    </w:lvlOverride>
  </w:num>
  <w:num w:numId="19" w16cid:durableId="1919436922">
    <w:abstractNumId w:val="12"/>
  </w:num>
  <w:num w:numId="20" w16cid:durableId="1291670997">
    <w:abstractNumId w:val="24"/>
    <w:lvlOverride w:ilvl="0">
      <w:startOverride w:val="4"/>
    </w:lvlOverride>
    <w:lvlOverride w:ilvl="1">
      <w:startOverride w:val="1"/>
    </w:lvlOverride>
    <w:lvlOverride w:ilvl="2">
      <w:startOverride w:val="4"/>
    </w:lvlOverride>
  </w:num>
  <w:num w:numId="21" w16cid:durableId="486243190">
    <w:abstractNumId w:val="8"/>
  </w:num>
  <w:num w:numId="22" w16cid:durableId="2014338968">
    <w:abstractNumId w:val="16"/>
  </w:num>
  <w:num w:numId="23" w16cid:durableId="1928151121">
    <w:abstractNumId w:val="23"/>
  </w:num>
  <w:num w:numId="24" w16cid:durableId="868759364">
    <w:abstractNumId w:val="21"/>
  </w:num>
  <w:num w:numId="25" w16cid:durableId="1491019212">
    <w:abstractNumId w:val="20"/>
  </w:num>
  <w:num w:numId="26" w16cid:durableId="1322465570">
    <w:abstractNumId w:val="24"/>
  </w:num>
  <w:num w:numId="27" w16cid:durableId="1078401450">
    <w:abstractNumId w:val="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08"/>
  <w:hyphenationZone w:val="425"/>
  <w:noPunctuationKerning/>
  <w:characterSpacingControl w:val="doNotCompress"/>
  <w:hdrShapeDefaults>
    <o:shapedefaults v:ext="edit" spidmax="2050" fillcolor="white">
      <v:fill color="white"/>
      <o:colormru v:ext="edit" colors="#6363ff,green"/>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549D"/>
    <w:rsid w:val="000004CF"/>
    <w:rsid w:val="00000858"/>
    <w:rsid w:val="0001217A"/>
    <w:rsid w:val="000130B4"/>
    <w:rsid w:val="000137F9"/>
    <w:rsid w:val="00014343"/>
    <w:rsid w:val="00016445"/>
    <w:rsid w:val="00016B84"/>
    <w:rsid w:val="00017D79"/>
    <w:rsid w:val="00030904"/>
    <w:rsid w:val="00041A71"/>
    <w:rsid w:val="00043C1F"/>
    <w:rsid w:val="00044DAF"/>
    <w:rsid w:val="00045148"/>
    <w:rsid w:val="00046E67"/>
    <w:rsid w:val="00046FC0"/>
    <w:rsid w:val="00050CF6"/>
    <w:rsid w:val="00052932"/>
    <w:rsid w:val="00053AAE"/>
    <w:rsid w:val="000579C2"/>
    <w:rsid w:val="000609CB"/>
    <w:rsid w:val="000617E1"/>
    <w:rsid w:val="00063194"/>
    <w:rsid w:val="000642E0"/>
    <w:rsid w:val="000645D1"/>
    <w:rsid w:val="0007105A"/>
    <w:rsid w:val="00076241"/>
    <w:rsid w:val="000763DF"/>
    <w:rsid w:val="00080539"/>
    <w:rsid w:val="0008137F"/>
    <w:rsid w:val="00082557"/>
    <w:rsid w:val="00085EF9"/>
    <w:rsid w:val="000868FF"/>
    <w:rsid w:val="000875E2"/>
    <w:rsid w:val="000937A4"/>
    <w:rsid w:val="000A2463"/>
    <w:rsid w:val="000B711F"/>
    <w:rsid w:val="000B7328"/>
    <w:rsid w:val="000C1207"/>
    <w:rsid w:val="000C3C23"/>
    <w:rsid w:val="000C4A3F"/>
    <w:rsid w:val="000C4AAF"/>
    <w:rsid w:val="000C4CBA"/>
    <w:rsid w:val="000C7951"/>
    <w:rsid w:val="000D154F"/>
    <w:rsid w:val="000D5A31"/>
    <w:rsid w:val="000D6FC4"/>
    <w:rsid w:val="000E0D72"/>
    <w:rsid w:val="000E1722"/>
    <w:rsid w:val="000E24D1"/>
    <w:rsid w:val="000E5487"/>
    <w:rsid w:val="000E5546"/>
    <w:rsid w:val="000F04BE"/>
    <w:rsid w:val="000F1F25"/>
    <w:rsid w:val="000F55E7"/>
    <w:rsid w:val="000F59A1"/>
    <w:rsid w:val="000F7249"/>
    <w:rsid w:val="00100A42"/>
    <w:rsid w:val="001023CA"/>
    <w:rsid w:val="001055FF"/>
    <w:rsid w:val="00105D86"/>
    <w:rsid w:val="00106E94"/>
    <w:rsid w:val="001071FA"/>
    <w:rsid w:val="001077E0"/>
    <w:rsid w:val="00111996"/>
    <w:rsid w:val="001153DC"/>
    <w:rsid w:val="001356DB"/>
    <w:rsid w:val="00137208"/>
    <w:rsid w:val="00137723"/>
    <w:rsid w:val="00146AC8"/>
    <w:rsid w:val="00150876"/>
    <w:rsid w:val="00152209"/>
    <w:rsid w:val="00154C03"/>
    <w:rsid w:val="00157917"/>
    <w:rsid w:val="00162541"/>
    <w:rsid w:val="001630AE"/>
    <w:rsid w:val="00163A10"/>
    <w:rsid w:val="00167FCE"/>
    <w:rsid w:val="00170A8D"/>
    <w:rsid w:val="00174560"/>
    <w:rsid w:val="001761C1"/>
    <w:rsid w:val="00176A5A"/>
    <w:rsid w:val="00177021"/>
    <w:rsid w:val="001828BB"/>
    <w:rsid w:val="00185F64"/>
    <w:rsid w:val="0019167C"/>
    <w:rsid w:val="00192190"/>
    <w:rsid w:val="001A69F7"/>
    <w:rsid w:val="001A702F"/>
    <w:rsid w:val="001A7D80"/>
    <w:rsid w:val="001B413F"/>
    <w:rsid w:val="001B480A"/>
    <w:rsid w:val="001B5A29"/>
    <w:rsid w:val="001B5A88"/>
    <w:rsid w:val="001C04FB"/>
    <w:rsid w:val="001C3EFA"/>
    <w:rsid w:val="001D003D"/>
    <w:rsid w:val="001D02A5"/>
    <w:rsid w:val="001D0B0C"/>
    <w:rsid w:val="001D1C88"/>
    <w:rsid w:val="001D2E43"/>
    <w:rsid w:val="001D6113"/>
    <w:rsid w:val="001D7024"/>
    <w:rsid w:val="001E044F"/>
    <w:rsid w:val="001E0767"/>
    <w:rsid w:val="001E07C9"/>
    <w:rsid w:val="001E61EA"/>
    <w:rsid w:val="001E630B"/>
    <w:rsid w:val="001E663C"/>
    <w:rsid w:val="001E6EDD"/>
    <w:rsid w:val="001E7059"/>
    <w:rsid w:val="001E7D0E"/>
    <w:rsid w:val="001F0917"/>
    <w:rsid w:val="001F1781"/>
    <w:rsid w:val="001F25E8"/>
    <w:rsid w:val="001F392D"/>
    <w:rsid w:val="001F5351"/>
    <w:rsid w:val="00200A90"/>
    <w:rsid w:val="0020108C"/>
    <w:rsid w:val="00201DF7"/>
    <w:rsid w:val="00202A57"/>
    <w:rsid w:val="00203318"/>
    <w:rsid w:val="002034F7"/>
    <w:rsid w:val="002036B6"/>
    <w:rsid w:val="00204915"/>
    <w:rsid w:val="00205792"/>
    <w:rsid w:val="002109BF"/>
    <w:rsid w:val="00212C04"/>
    <w:rsid w:val="00213076"/>
    <w:rsid w:val="0021549D"/>
    <w:rsid w:val="0022027B"/>
    <w:rsid w:val="00226FB2"/>
    <w:rsid w:val="0023315A"/>
    <w:rsid w:val="0023356F"/>
    <w:rsid w:val="00235FCC"/>
    <w:rsid w:val="002373AB"/>
    <w:rsid w:val="00241A4E"/>
    <w:rsid w:val="00242DA8"/>
    <w:rsid w:val="00244672"/>
    <w:rsid w:val="002454E6"/>
    <w:rsid w:val="00246379"/>
    <w:rsid w:val="0025410D"/>
    <w:rsid w:val="002569DD"/>
    <w:rsid w:val="00257451"/>
    <w:rsid w:val="00264418"/>
    <w:rsid w:val="00265C57"/>
    <w:rsid w:val="00267EAF"/>
    <w:rsid w:val="0027075B"/>
    <w:rsid w:val="00270973"/>
    <w:rsid w:val="00273660"/>
    <w:rsid w:val="00283F9D"/>
    <w:rsid w:val="0029373F"/>
    <w:rsid w:val="00293BBE"/>
    <w:rsid w:val="00297170"/>
    <w:rsid w:val="00297FE6"/>
    <w:rsid w:val="002A2528"/>
    <w:rsid w:val="002A2897"/>
    <w:rsid w:val="002A2F72"/>
    <w:rsid w:val="002A4DBD"/>
    <w:rsid w:val="002A54C0"/>
    <w:rsid w:val="002B21EA"/>
    <w:rsid w:val="002B4498"/>
    <w:rsid w:val="002B6301"/>
    <w:rsid w:val="002B6304"/>
    <w:rsid w:val="002B6A8C"/>
    <w:rsid w:val="002B6CFD"/>
    <w:rsid w:val="002C0481"/>
    <w:rsid w:val="002C2E82"/>
    <w:rsid w:val="002C4E01"/>
    <w:rsid w:val="002C59CB"/>
    <w:rsid w:val="002D4BD9"/>
    <w:rsid w:val="002D53A0"/>
    <w:rsid w:val="002E3248"/>
    <w:rsid w:val="002E4C69"/>
    <w:rsid w:val="002E5828"/>
    <w:rsid w:val="002E69C4"/>
    <w:rsid w:val="002E79DE"/>
    <w:rsid w:val="002F316B"/>
    <w:rsid w:val="002F456D"/>
    <w:rsid w:val="002F4EE2"/>
    <w:rsid w:val="002F5D19"/>
    <w:rsid w:val="002F6881"/>
    <w:rsid w:val="002F700F"/>
    <w:rsid w:val="002F7487"/>
    <w:rsid w:val="00300EB5"/>
    <w:rsid w:val="003027FA"/>
    <w:rsid w:val="0030571F"/>
    <w:rsid w:val="00307AC7"/>
    <w:rsid w:val="00310E9B"/>
    <w:rsid w:val="00313A69"/>
    <w:rsid w:val="00314B7E"/>
    <w:rsid w:val="003178E8"/>
    <w:rsid w:val="003205F0"/>
    <w:rsid w:val="0032197D"/>
    <w:rsid w:val="003231E7"/>
    <w:rsid w:val="00323782"/>
    <w:rsid w:val="00325F19"/>
    <w:rsid w:val="00326AFD"/>
    <w:rsid w:val="00331F31"/>
    <w:rsid w:val="00333FBD"/>
    <w:rsid w:val="003347BA"/>
    <w:rsid w:val="00336F19"/>
    <w:rsid w:val="00337D2C"/>
    <w:rsid w:val="00343ECA"/>
    <w:rsid w:val="00344A36"/>
    <w:rsid w:val="00356092"/>
    <w:rsid w:val="00357F06"/>
    <w:rsid w:val="0036154D"/>
    <w:rsid w:val="00362C1D"/>
    <w:rsid w:val="00363AEF"/>
    <w:rsid w:val="00363D40"/>
    <w:rsid w:val="003674F9"/>
    <w:rsid w:val="00367DDE"/>
    <w:rsid w:val="003701BB"/>
    <w:rsid w:val="00370B0A"/>
    <w:rsid w:val="00371DFA"/>
    <w:rsid w:val="0038232E"/>
    <w:rsid w:val="003938A0"/>
    <w:rsid w:val="00394A3D"/>
    <w:rsid w:val="00395898"/>
    <w:rsid w:val="0039645C"/>
    <w:rsid w:val="00396617"/>
    <w:rsid w:val="0039770D"/>
    <w:rsid w:val="003A38BE"/>
    <w:rsid w:val="003A4206"/>
    <w:rsid w:val="003A5E00"/>
    <w:rsid w:val="003B180B"/>
    <w:rsid w:val="003B38E1"/>
    <w:rsid w:val="003B4441"/>
    <w:rsid w:val="003C1900"/>
    <w:rsid w:val="003C23E5"/>
    <w:rsid w:val="003C29FE"/>
    <w:rsid w:val="003C522B"/>
    <w:rsid w:val="003C76D8"/>
    <w:rsid w:val="003D248B"/>
    <w:rsid w:val="003D35D2"/>
    <w:rsid w:val="003D376F"/>
    <w:rsid w:val="003D3CCB"/>
    <w:rsid w:val="003D4EA6"/>
    <w:rsid w:val="003D59AE"/>
    <w:rsid w:val="003D7649"/>
    <w:rsid w:val="003E0E0A"/>
    <w:rsid w:val="003E18B4"/>
    <w:rsid w:val="003E2630"/>
    <w:rsid w:val="003E4541"/>
    <w:rsid w:val="003E4A14"/>
    <w:rsid w:val="003F1F9E"/>
    <w:rsid w:val="003F3688"/>
    <w:rsid w:val="003F3BB8"/>
    <w:rsid w:val="003F5288"/>
    <w:rsid w:val="0040161C"/>
    <w:rsid w:val="004037FD"/>
    <w:rsid w:val="00407D0B"/>
    <w:rsid w:val="004128EE"/>
    <w:rsid w:val="0041339C"/>
    <w:rsid w:val="00420F76"/>
    <w:rsid w:val="00421A82"/>
    <w:rsid w:val="00430637"/>
    <w:rsid w:val="004351C5"/>
    <w:rsid w:val="004353A3"/>
    <w:rsid w:val="00440F29"/>
    <w:rsid w:val="0044158C"/>
    <w:rsid w:val="004453D2"/>
    <w:rsid w:val="004456B1"/>
    <w:rsid w:val="00446999"/>
    <w:rsid w:val="00446D3F"/>
    <w:rsid w:val="004539D4"/>
    <w:rsid w:val="00457E57"/>
    <w:rsid w:val="004604FD"/>
    <w:rsid w:val="00460D44"/>
    <w:rsid w:val="004641ED"/>
    <w:rsid w:val="0046589B"/>
    <w:rsid w:val="00465AE6"/>
    <w:rsid w:val="00465E98"/>
    <w:rsid w:val="0047018E"/>
    <w:rsid w:val="004748F4"/>
    <w:rsid w:val="00474A4C"/>
    <w:rsid w:val="00475D83"/>
    <w:rsid w:val="0047796D"/>
    <w:rsid w:val="00485888"/>
    <w:rsid w:val="004865E7"/>
    <w:rsid w:val="00487DF0"/>
    <w:rsid w:val="00496CE2"/>
    <w:rsid w:val="00497EAD"/>
    <w:rsid w:val="004A20FA"/>
    <w:rsid w:val="004A4548"/>
    <w:rsid w:val="004A72BE"/>
    <w:rsid w:val="004B10E3"/>
    <w:rsid w:val="004B3705"/>
    <w:rsid w:val="004B4AAB"/>
    <w:rsid w:val="004B625B"/>
    <w:rsid w:val="004B6935"/>
    <w:rsid w:val="004C0CD3"/>
    <w:rsid w:val="004C3523"/>
    <w:rsid w:val="004C731D"/>
    <w:rsid w:val="004D0FCF"/>
    <w:rsid w:val="004D5113"/>
    <w:rsid w:val="004D76BF"/>
    <w:rsid w:val="004D77A6"/>
    <w:rsid w:val="004E029F"/>
    <w:rsid w:val="004E13D3"/>
    <w:rsid w:val="004E281A"/>
    <w:rsid w:val="004E2C04"/>
    <w:rsid w:val="004E31D2"/>
    <w:rsid w:val="004E3286"/>
    <w:rsid w:val="004E5437"/>
    <w:rsid w:val="004E61EE"/>
    <w:rsid w:val="004F76A2"/>
    <w:rsid w:val="00504AFD"/>
    <w:rsid w:val="00505053"/>
    <w:rsid w:val="0051724C"/>
    <w:rsid w:val="00520263"/>
    <w:rsid w:val="00520D77"/>
    <w:rsid w:val="00525680"/>
    <w:rsid w:val="00530217"/>
    <w:rsid w:val="00530324"/>
    <w:rsid w:val="00532B9E"/>
    <w:rsid w:val="0053367F"/>
    <w:rsid w:val="0053368C"/>
    <w:rsid w:val="00535FE3"/>
    <w:rsid w:val="005440E6"/>
    <w:rsid w:val="00550829"/>
    <w:rsid w:val="00551C94"/>
    <w:rsid w:val="00552E29"/>
    <w:rsid w:val="00566C16"/>
    <w:rsid w:val="00571EDE"/>
    <w:rsid w:val="005757E1"/>
    <w:rsid w:val="00576099"/>
    <w:rsid w:val="005762F4"/>
    <w:rsid w:val="005825FA"/>
    <w:rsid w:val="00582A1B"/>
    <w:rsid w:val="005832FA"/>
    <w:rsid w:val="00597343"/>
    <w:rsid w:val="005979C4"/>
    <w:rsid w:val="005A10C5"/>
    <w:rsid w:val="005A3B90"/>
    <w:rsid w:val="005A57C7"/>
    <w:rsid w:val="005A6A9A"/>
    <w:rsid w:val="005B0B2C"/>
    <w:rsid w:val="005B1200"/>
    <w:rsid w:val="005B17B6"/>
    <w:rsid w:val="005B26BE"/>
    <w:rsid w:val="005B3EE4"/>
    <w:rsid w:val="005B4222"/>
    <w:rsid w:val="005C265B"/>
    <w:rsid w:val="005C6563"/>
    <w:rsid w:val="005C6FB4"/>
    <w:rsid w:val="005C727E"/>
    <w:rsid w:val="005D20EC"/>
    <w:rsid w:val="005E2081"/>
    <w:rsid w:val="005F07B6"/>
    <w:rsid w:val="005F3B3E"/>
    <w:rsid w:val="005F7074"/>
    <w:rsid w:val="005F7118"/>
    <w:rsid w:val="00603863"/>
    <w:rsid w:val="00603B3E"/>
    <w:rsid w:val="00605D6E"/>
    <w:rsid w:val="0060661A"/>
    <w:rsid w:val="00612B0F"/>
    <w:rsid w:val="00612F6D"/>
    <w:rsid w:val="00613489"/>
    <w:rsid w:val="00614344"/>
    <w:rsid w:val="00614DB3"/>
    <w:rsid w:val="006155C2"/>
    <w:rsid w:val="006162D3"/>
    <w:rsid w:val="006207E9"/>
    <w:rsid w:val="00620B39"/>
    <w:rsid w:val="0062489E"/>
    <w:rsid w:val="006259D4"/>
    <w:rsid w:val="00627FC0"/>
    <w:rsid w:val="006303D2"/>
    <w:rsid w:val="00630560"/>
    <w:rsid w:val="00630785"/>
    <w:rsid w:val="006311E7"/>
    <w:rsid w:val="0063162C"/>
    <w:rsid w:val="006345D2"/>
    <w:rsid w:val="006345FE"/>
    <w:rsid w:val="006373FD"/>
    <w:rsid w:val="006411E0"/>
    <w:rsid w:val="00643D78"/>
    <w:rsid w:val="00644F13"/>
    <w:rsid w:val="00651548"/>
    <w:rsid w:val="00651B2E"/>
    <w:rsid w:val="006557E3"/>
    <w:rsid w:val="00655F8D"/>
    <w:rsid w:val="0066368D"/>
    <w:rsid w:val="00675737"/>
    <w:rsid w:val="00676FF6"/>
    <w:rsid w:val="00680ACE"/>
    <w:rsid w:val="006817B3"/>
    <w:rsid w:val="00682CBA"/>
    <w:rsid w:val="00684B61"/>
    <w:rsid w:val="00686B8D"/>
    <w:rsid w:val="00693843"/>
    <w:rsid w:val="00697D57"/>
    <w:rsid w:val="006A1C87"/>
    <w:rsid w:val="006A2EF0"/>
    <w:rsid w:val="006A490A"/>
    <w:rsid w:val="006A70D1"/>
    <w:rsid w:val="006A7DA5"/>
    <w:rsid w:val="006B15D9"/>
    <w:rsid w:val="006B3847"/>
    <w:rsid w:val="006B39ED"/>
    <w:rsid w:val="006B5B92"/>
    <w:rsid w:val="006B73B2"/>
    <w:rsid w:val="006C1626"/>
    <w:rsid w:val="006C4C4E"/>
    <w:rsid w:val="006C7B46"/>
    <w:rsid w:val="006D1A9C"/>
    <w:rsid w:val="006D1D84"/>
    <w:rsid w:val="006D7666"/>
    <w:rsid w:val="006D78A0"/>
    <w:rsid w:val="006E1CB9"/>
    <w:rsid w:val="006E7BDB"/>
    <w:rsid w:val="006F20F3"/>
    <w:rsid w:val="006F2808"/>
    <w:rsid w:val="006F4DAD"/>
    <w:rsid w:val="006F5289"/>
    <w:rsid w:val="006F5A4B"/>
    <w:rsid w:val="006F66F0"/>
    <w:rsid w:val="00701C03"/>
    <w:rsid w:val="00706E9E"/>
    <w:rsid w:val="007079E7"/>
    <w:rsid w:val="007111A3"/>
    <w:rsid w:val="00712E81"/>
    <w:rsid w:val="00712FF4"/>
    <w:rsid w:val="00717F50"/>
    <w:rsid w:val="00720DC7"/>
    <w:rsid w:val="00720EEE"/>
    <w:rsid w:val="00735067"/>
    <w:rsid w:val="00736955"/>
    <w:rsid w:val="00736ED3"/>
    <w:rsid w:val="00740DBF"/>
    <w:rsid w:val="0074276B"/>
    <w:rsid w:val="00747EBB"/>
    <w:rsid w:val="00750714"/>
    <w:rsid w:val="00756BCD"/>
    <w:rsid w:val="007601A5"/>
    <w:rsid w:val="00760773"/>
    <w:rsid w:val="00761427"/>
    <w:rsid w:val="007620FC"/>
    <w:rsid w:val="00763807"/>
    <w:rsid w:val="00763E4B"/>
    <w:rsid w:val="00763F35"/>
    <w:rsid w:val="007704AD"/>
    <w:rsid w:val="007717FB"/>
    <w:rsid w:val="007744BE"/>
    <w:rsid w:val="00774F11"/>
    <w:rsid w:val="0077680A"/>
    <w:rsid w:val="00780D50"/>
    <w:rsid w:val="007836CF"/>
    <w:rsid w:val="007953F7"/>
    <w:rsid w:val="007A0DD3"/>
    <w:rsid w:val="007A1B59"/>
    <w:rsid w:val="007A2FDB"/>
    <w:rsid w:val="007A643E"/>
    <w:rsid w:val="007A683D"/>
    <w:rsid w:val="007B0BF1"/>
    <w:rsid w:val="007B1A90"/>
    <w:rsid w:val="007B42CF"/>
    <w:rsid w:val="007B59D1"/>
    <w:rsid w:val="007B7550"/>
    <w:rsid w:val="007C0EC0"/>
    <w:rsid w:val="007C3B86"/>
    <w:rsid w:val="007C455C"/>
    <w:rsid w:val="007E0877"/>
    <w:rsid w:val="007E70DB"/>
    <w:rsid w:val="007F17E0"/>
    <w:rsid w:val="007F2156"/>
    <w:rsid w:val="007F3727"/>
    <w:rsid w:val="007F77B1"/>
    <w:rsid w:val="0080001D"/>
    <w:rsid w:val="00813769"/>
    <w:rsid w:val="0081416A"/>
    <w:rsid w:val="0082084A"/>
    <w:rsid w:val="00822032"/>
    <w:rsid w:val="00822CF9"/>
    <w:rsid w:val="0082565F"/>
    <w:rsid w:val="008265FB"/>
    <w:rsid w:val="00831F57"/>
    <w:rsid w:val="0083274A"/>
    <w:rsid w:val="0083285F"/>
    <w:rsid w:val="008353D0"/>
    <w:rsid w:val="00837BD8"/>
    <w:rsid w:val="00842235"/>
    <w:rsid w:val="0084453F"/>
    <w:rsid w:val="008479C0"/>
    <w:rsid w:val="0085196E"/>
    <w:rsid w:val="008521ED"/>
    <w:rsid w:val="00853E9B"/>
    <w:rsid w:val="00857C45"/>
    <w:rsid w:val="00861EFE"/>
    <w:rsid w:val="0086288E"/>
    <w:rsid w:val="00862F37"/>
    <w:rsid w:val="008637B2"/>
    <w:rsid w:val="00866B03"/>
    <w:rsid w:val="00871491"/>
    <w:rsid w:val="00883BB5"/>
    <w:rsid w:val="00883FB6"/>
    <w:rsid w:val="00884D24"/>
    <w:rsid w:val="008865F8"/>
    <w:rsid w:val="00892E8D"/>
    <w:rsid w:val="0089577F"/>
    <w:rsid w:val="008969E2"/>
    <w:rsid w:val="008A0B6D"/>
    <w:rsid w:val="008A3908"/>
    <w:rsid w:val="008B0CB7"/>
    <w:rsid w:val="008B1CA6"/>
    <w:rsid w:val="008B23F3"/>
    <w:rsid w:val="008B25E7"/>
    <w:rsid w:val="008B4B38"/>
    <w:rsid w:val="008B4C39"/>
    <w:rsid w:val="008C4502"/>
    <w:rsid w:val="008C4FAF"/>
    <w:rsid w:val="008D2818"/>
    <w:rsid w:val="008D6FC8"/>
    <w:rsid w:val="008E23DA"/>
    <w:rsid w:val="008E2D08"/>
    <w:rsid w:val="008E34A9"/>
    <w:rsid w:val="008E473A"/>
    <w:rsid w:val="008E5624"/>
    <w:rsid w:val="008E7CF7"/>
    <w:rsid w:val="008F0BD5"/>
    <w:rsid w:val="008F197D"/>
    <w:rsid w:val="008F2318"/>
    <w:rsid w:val="008F27F3"/>
    <w:rsid w:val="008F40BB"/>
    <w:rsid w:val="008F5931"/>
    <w:rsid w:val="008F7510"/>
    <w:rsid w:val="008F78C4"/>
    <w:rsid w:val="008F7EE4"/>
    <w:rsid w:val="009008AD"/>
    <w:rsid w:val="009029E3"/>
    <w:rsid w:val="00912697"/>
    <w:rsid w:val="00914A9F"/>
    <w:rsid w:val="009152BA"/>
    <w:rsid w:val="00920353"/>
    <w:rsid w:val="009213B3"/>
    <w:rsid w:val="009217C7"/>
    <w:rsid w:val="00930C64"/>
    <w:rsid w:val="00931865"/>
    <w:rsid w:val="009368F6"/>
    <w:rsid w:val="009425B0"/>
    <w:rsid w:val="009442B1"/>
    <w:rsid w:val="00946A25"/>
    <w:rsid w:val="00947FC1"/>
    <w:rsid w:val="00951C41"/>
    <w:rsid w:val="00957693"/>
    <w:rsid w:val="009622CA"/>
    <w:rsid w:val="00962C43"/>
    <w:rsid w:val="009647B4"/>
    <w:rsid w:val="009658E2"/>
    <w:rsid w:val="00966FDF"/>
    <w:rsid w:val="0097205E"/>
    <w:rsid w:val="00982806"/>
    <w:rsid w:val="00985CCE"/>
    <w:rsid w:val="00987747"/>
    <w:rsid w:val="00990A72"/>
    <w:rsid w:val="00992613"/>
    <w:rsid w:val="009973DC"/>
    <w:rsid w:val="00997E42"/>
    <w:rsid w:val="00997EF0"/>
    <w:rsid w:val="009A281E"/>
    <w:rsid w:val="009B125C"/>
    <w:rsid w:val="009B34CC"/>
    <w:rsid w:val="009B5BB9"/>
    <w:rsid w:val="009B763C"/>
    <w:rsid w:val="009B7F27"/>
    <w:rsid w:val="009C2329"/>
    <w:rsid w:val="009C4541"/>
    <w:rsid w:val="009C5854"/>
    <w:rsid w:val="009C6095"/>
    <w:rsid w:val="009C767D"/>
    <w:rsid w:val="009D1B60"/>
    <w:rsid w:val="009D3177"/>
    <w:rsid w:val="009D3EE9"/>
    <w:rsid w:val="009D4161"/>
    <w:rsid w:val="009D5CB4"/>
    <w:rsid w:val="009D5E45"/>
    <w:rsid w:val="009E0415"/>
    <w:rsid w:val="009E36C0"/>
    <w:rsid w:val="009E7151"/>
    <w:rsid w:val="009F6D69"/>
    <w:rsid w:val="009F6E3B"/>
    <w:rsid w:val="009F787E"/>
    <w:rsid w:val="00A0336F"/>
    <w:rsid w:val="00A04348"/>
    <w:rsid w:val="00A117EA"/>
    <w:rsid w:val="00A11A34"/>
    <w:rsid w:val="00A12389"/>
    <w:rsid w:val="00A12497"/>
    <w:rsid w:val="00A13464"/>
    <w:rsid w:val="00A13691"/>
    <w:rsid w:val="00A138BA"/>
    <w:rsid w:val="00A1416B"/>
    <w:rsid w:val="00A179ED"/>
    <w:rsid w:val="00A17D1E"/>
    <w:rsid w:val="00A2145B"/>
    <w:rsid w:val="00A275FF"/>
    <w:rsid w:val="00A302FD"/>
    <w:rsid w:val="00A30804"/>
    <w:rsid w:val="00A33C76"/>
    <w:rsid w:val="00A358B1"/>
    <w:rsid w:val="00A35A2F"/>
    <w:rsid w:val="00A412E9"/>
    <w:rsid w:val="00A4339F"/>
    <w:rsid w:val="00A43A97"/>
    <w:rsid w:val="00A45B54"/>
    <w:rsid w:val="00A46E95"/>
    <w:rsid w:val="00A47A07"/>
    <w:rsid w:val="00A518A9"/>
    <w:rsid w:val="00A575F8"/>
    <w:rsid w:val="00A5785C"/>
    <w:rsid w:val="00A6002E"/>
    <w:rsid w:val="00A63B78"/>
    <w:rsid w:val="00A66643"/>
    <w:rsid w:val="00A70A0E"/>
    <w:rsid w:val="00A71460"/>
    <w:rsid w:val="00A749D6"/>
    <w:rsid w:val="00A80124"/>
    <w:rsid w:val="00A804B8"/>
    <w:rsid w:val="00A8284D"/>
    <w:rsid w:val="00A850CC"/>
    <w:rsid w:val="00A851E8"/>
    <w:rsid w:val="00A872EE"/>
    <w:rsid w:val="00A90EE5"/>
    <w:rsid w:val="00A91EEB"/>
    <w:rsid w:val="00A95A8C"/>
    <w:rsid w:val="00A963D3"/>
    <w:rsid w:val="00AA07EF"/>
    <w:rsid w:val="00AA1755"/>
    <w:rsid w:val="00AA1AC6"/>
    <w:rsid w:val="00AA2D04"/>
    <w:rsid w:val="00AB1FD5"/>
    <w:rsid w:val="00AB37F3"/>
    <w:rsid w:val="00AB44B5"/>
    <w:rsid w:val="00AB467A"/>
    <w:rsid w:val="00AB5872"/>
    <w:rsid w:val="00AC075F"/>
    <w:rsid w:val="00AC15BF"/>
    <w:rsid w:val="00AC205D"/>
    <w:rsid w:val="00AC4F1F"/>
    <w:rsid w:val="00AC5BA9"/>
    <w:rsid w:val="00AC5E2B"/>
    <w:rsid w:val="00AD2157"/>
    <w:rsid w:val="00AD36D8"/>
    <w:rsid w:val="00AD44F9"/>
    <w:rsid w:val="00AE0310"/>
    <w:rsid w:val="00AE2E55"/>
    <w:rsid w:val="00AE3A94"/>
    <w:rsid w:val="00AE517A"/>
    <w:rsid w:val="00AE647B"/>
    <w:rsid w:val="00AE7A88"/>
    <w:rsid w:val="00AF3B0A"/>
    <w:rsid w:val="00AF5C0E"/>
    <w:rsid w:val="00AF605D"/>
    <w:rsid w:val="00B004BF"/>
    <w:rsid w:val="00B04118"/>
    <w:rsid w:val="00B043AD"/>
    <w:rsid w:val="00B10BF1"/>
    <w:rsid w:val="00B10D06"/>
    <w:rsid w:val="00B174EF"/>
    <w:rsid w:val="00B2242A"/>
    <w:rsid w:val="00B2386C"/>
    <w:rsid w:val="00B34EB9"/>
    <w:rsid w:val="00B4033E"/>
    <w:rsid w:val="00B42978"/>
    <w:rsid w:val="00B455EE"/>
    <w:rsid w:val="00B45D31"/>
    <w:rsid w:val="00B4771D"/>
    <w:rsid w:val="00B47E92"/>
    <w:rsid w:val="00B51ACA"/>
    <w:rsid w:val="00B53A88"/>
    <w:rsid w:val="00B5570C"/>
    <w:rsid w:val="00B611C6"/>
    <w:rsid w:val="00B61A07"/>
    <w:rsid w:val="00B718BE"/>
    <w:rsid w:val="00B73550"/>
    <w:rsid w:val="00B76C07"/>
    <w:rsid w:val="00B82C59"/>
    <w:rsid w:val="00B86E69"/>
    <w:rsid w:val="00B952CC"/>
    <w:rsid w:val="00B965F7"/>
    <w:rsid w:val="00B97CE7"/>
    <w:rsid w:val="00BA1BB1"/>
    <w:rsid w:val="00BA219A"/>
    <w:rsid w:val="00BA250D"/>
    <w:rsid w:val="00BA2F3C"/>
    <w:rsid w:val="00BA6C43"/>
    <w:rsid w:val="00BA72E3"/>
    <w:rsid w:val="00BB01C0"/>
    <w:rsid w:val="00BB0FA4"/>
    <w:rsid w:val="00BB2345"/>
    <w:rsid w:val="00BB45D3"/>
    <w:rsid w:val="00BB5002"/>
    <w:rsid w:val="00BB554C"/>
    <w:rsid w:val="00BC149F"/>
    <w:rsid w:val="00BC5E50"/>
    <w:rsid w:val="00BD0DE1"/>
    <w:rsid w:val="00BD1D4F"/>
    <w:rsid w:val="00BD21C5"/>
    <w:rsid w:val="00BD68A6"/>
    <w:rsid w:val="00BE136A"/>
    <w:rsid w:val="00BE14AE"/>
    <w:rsid w:val="00BE168D"/>
    <w:rsid w:val="00BE6758"/>
    <w:rsid w:val="00BF1DB7"/>
    <w:rsid w:val="00BF27E8"/>
    <w:rsid w:val="00BF44DF"/>
    <w:rsid w:val="00BF4BD2"/>
    <w:rsid w:val="00BF537C"/>
    <w:rsid w:val="00C057BD"/>
    <w:rsid w:val="00C05D9C"/>
    <w:rsid w:val="00C10D82"/>
    <w:rsid w:val="00C110C2"/>
    <w:rsid w:val="00C12C6E"/>
    <w:rsid w:val="00C13DCE"/>
    <w:rsid w:val="00C145B7"/>
    <w:rsid w:val="00C15E67"/>
    <w:rsid w:val="00C160F1"/>
    <w:rsid w:val="00C2458B"/>
    <w:rsid w:val="00C32585"/>
    <w:rsid w:val="00C32AEA"/>
    <w:rsid w:val="00C3486B"/>
    <w:rsid w:val="00C35CA6"/>
    <w:rsid w:val="00C3667A"/>
    <w:rsid w:val="00C41CAC"/>
    <w:rsid w:val="00C41D26"/>
    <w:rsid w:val="00C41EA2"/>
    <w:rsid w:val="00C4448F"/>
    <w:rsid w:val="00C47ED4"/>
    <w:rsid w:val="00C5186E"/>
    <w:rsid w:val="00C51ABE"/>
    <w:rsid w:val="00C55A0B"/>
    <w:rsid w:val="00C659C5"/>
    <w:rsid w:val="00C70470"/>
    <w:rsid w:val="00C70FAF"/>
    <w:rsid w:val="00C82FE6"/>
    <w:rsid w:val="00C83AF8"/>
    <w:rsid w:val="00C8503F"/>
    <w:rsid w:val="00C96167"/>
    <w:rsid w:val="00C973E4"/>
    <w:rsid w:val="00C97746"/>
    <w:rsid w:val="00CA469E"/>
    <w:rsid w:val="00CA56AB"/>
    <w:rsid w:val="00CA7712"/>
    <w:rsid w:val="00CB1701"/>
    <w:rsid w:val="00CB3460"/>
    <w:rsid w:val="00CB4068"/>
    <w:rsid w:val="00CB43CF"/>
    <w:rsid w:val="00CB6CC7"/>
    <w:rsid w:val="00CB6D9B"/>
    <w:rsid w:val="00CC0C8A"/>
    <w:rsid w:val="00CC2DCC"/>
    <w:rsid w:val="00CC5985"/>
    <w:rsid w:val="00CC68E6"/>
    <w:rsid w:val="00CD3527"/>
    <w:rsid w:val="00CD47B6"/>
    <w:rsid w:val="00CD4B5D"/>
    <w:rsid w:val="00CE3943"/>
    <w:rsid w:val="00CE5AB4"/>
    <w:rsid w:val="00CF2DB9"/>
    <w:rsid w:val="00CF3538"/>
    <w:rsid w:val="00CF7CB4"/>
    <w:rsid w:val="00D0740C"/>
    <w:rsid w:val="00D1010C"/>
    <w:rsid w:val="00D12564"/>
    <w:rsid w:val="00D13F46"/>
    <w:rsid w:val="00D14AC9"/>
    <w:rsid w:val="00D14E96"/>
    <w:rsid w:val="00D15F5B"/>
    <w:rsid w:val="00D16CD1"/>
    <w:rsid w:val="00D17F28"/>
    <w:rsid w:val="00D202FD"/>
    <w:rsid w:val="00D222D3"/>
    <w:rsid w:val="00D22DFD"/>
    <w:rsid w:val="00D23413"/>
    <w:rsid w:val="00D2375F"/>
    <w:rsid w:val="00D27AA8"/>
    <w:rsid w:val="00D30585"/>
    <w:rsid w:val="00D34A94"/>
    <w:rsid w:val="00D34ADD"/>
    <w:rsid w:val="00D34FE2"/>
    <w:rsid w:val="00D35242"/>
    <w:rsid w:val="00D36F1F"/>
    <w:rsid w:val="00D37BC2"/>
    <w:rsid w:val="00D4033A"/>
    <w:rsid w:val="00D44555"/>
    <w:rsid w:val="00D500BC"/>
    <w:rsid w:val="00D50603"/>
    <w:rsid w:val="00D52E37"/>
    <w:rsid w:val="00D5355E"/>
    <w:rsid w:val="00D54FDA"/>
    <w:rsid w:val="00D55BD8"/>
    <w:rsid w:val="00D60FCB"/>
    <w:rsid w:val="00D61391"/>
    <w:rsid w:val="00D64D63"/>
    <w:rsid w:val="00D73C3B"/>
    <w:rsid w:val="00D73DAA"/>
    <w:rsid w:val="00D73EE8"/>
    <w:rsid w:val="00D7705C"/>
    <w:rsid w:val="00D7774C"/>
    <w:rsid w:val="00D810DE"/>
    <w:rsid w:val="00D85E3D"/>
    <w:rsid w:val="00D9344A"/>
    <w:rsid w:val="00D93F09"/>
    <w:rsid w:val="00DA01FB"/>
    <w:rsid w:val="00DA102A"/>
    <w:rsid w:val="00DA535E"/>
    <w:rsid w:val="00DA5CFD"/>
    <w:rsid w:val="00DA5E9C"/>
    <w:rsid w:val="00DB3D99"/>
    <w:rsid w:val="00DB41CB"/>
    <w:rsid w:val="00DB4274"/>
    <w:rsid w:val="00DB4372"/>
    <w:rsid w:val="00DB5F90"/>
    <w:rsid w:val="00DB6BDE"/>
    <w:rsid w:val="00DC410F"/>
    <w:rsid w:val="00DD0752"/>
    <w:rsid w:val="00DD0941"/>
    <w:rsid w:val="00DD3785"/>
    <w:rsid w:val="00DD3998"/>
    <w:rsid w:val="00DD51EE"/>
    <w:rsid w:val="00DD77AC"/>
    <w:rsid w:val="00DE0D95"/>
    <w:rsid w:val="00DE1A95"/>
    <w:rsid w:val="00DE6A8A"/>
    <w:rsid w:val="00DF1EA1"/>
    <w:rsid w:val="00DF4CE2"/>
    <w:rsid w:val="00DF5547"/>
    <w:rsid w:val="00E01DF2"/>
    <w:rsid w:val="00E072D4"/>
    <w:rsid w:val="00E1286A"/>
    <w:rsid w:val="00E141D0"/>
    <w:rsid w:val="00E15607"/>
    <w:rsid w:val="00E15D1E"/>
    <w:rsid w:val="00E15EF0"/>
    <w:rsid w:val="00E2061E"/>
    <w:rsid w:val="00E240D4"/>
    <w:rsid w:val="00E25017"/>
    <w:rsid w:val="00E363A1"/>
    <w:rsid w:val="00E36423"/>
    <w:rsid w:val="00E3661F"/>
    <w:rsid w:val="00E42A36"/>
    <w:rsid w:val="00E43FBD"/>
    <w:rsid w:val="00E51C89"/>
    <w:rsid w:val="00E535D0"/>
    <w:rsid w:val="00E578F6"/>
    <w:rsid w:val="00E57AA1"/>
    <w:rsid w:val="00E66DFF"/>
    <w:rsid w:val="00E6756A"/>
    <w:rsid w:val="00E67CEC"/>
    <w:rsid w:val="00E7520F"/>
    <w:rsid w:val="00E778E6"/>
    <w:rsid w:val="00E820FB"/>
    <w:rsid w:val="00E85731"/>
    <w:rsid w:val="00E85A75"/>
    <w:rsid w:val="00E90168"/>
    <w:rsid w:val="00E91FC2"/>
    <w:rsid w:val="00E92918"/>
    <w:rsid w:val="00E9298B"/>
    <w:rsid w:val="00E93674"/>
    <w:rsid w:val="00E94115"/>
    <w:rsid w:val="00E96E8C"/>
    <w:rsid w:val="00EA0CA5"/>
    <w:rsid w:val="00EA1158"/>
    <w:rsid w:val="00EA12E1"/>
    <w:rsid w:val="00EA7B93"/>
    <w:rsid w:val="00EB054E"/>
    <w:rsid w:val="00EB4C6C"/>
    <w:rsid w:val="00EB63A8"/>
    <w:rsid w:val="00EC2E2B"/>
    <w:rsid w:val="00EC3E63"/>
    <w:rsid w:val="00EC59D7"/>
    <w:rsid w:val="00EC6AB8"/>
    <w:rsid w:val="00ED0C14"/>
    <w:rsid w:val="00ED1524"/>
    <w:rsid w:val="00EE0B8C"/>
    <w:rsid w:val="00EE170F"/>
    <w:rsid w:val="00EE2F0B"/>
    <w:rsid w:val="00EE4569"/>
    <w:rsid w:val="00EE49FF"/>
    <w:rsid w:val="00EF246B"/>
    <w:rsid w:val="00F02813"/>
    <w:rsid w:val="00F02CC2"/>
    <w:rsid w:val="00F0786D"/>
    <w:rsid w:val="00F11EB7"/>
    <w:rsid w:val="00F13028"/>
    <w:rsid w:val="00F13DE9"/>
    <w:rsid w:val="00F16105"/>
    <w:rsid w:val="00F201E3"/>
    <w:rsid w:val="00F20F1D"/>
    <w:rsid w:val="00F2147E"/>
    <w:rsid w:val="00F24964"/>
    <w:rsid w:val="00F2687E"/>
    <w:rsid w:val="00F269AF"/>
    <w:rsid w:val="00F26BC8"/>
    <w:rsid w:val="00F303BD"/>
    <w:rsid w:val="00F33B46"/>
    <w:rsid w:val="00F42063"/>
    <w:rsid w:val="00F44FBF"/>
    <w:rsid w:val="00F45E9C"/>
    <w:rsid w:val="00F46145"/>
    <w:rsid w:val="00F476AE"/>
    <w:rsid w:val="00F52CEB"/>
    <w:rsid w:val="00F5313A"/>
    <w:rsid w:val="00F53919"/>
    <w:rsid w:val="00F575BA"/>
    <w:rsid w:val="00F60CD0"/>
    <w:rsid w:val="00F6328C"/>
    <w:rsid w:val="00F65AF0"/>
    <w:rsid w:val="00F65B47"/>
    <w:rsid w:val="00F6667A"/>
    <w:rsid w:val="00F70AAA"/>
    <w:rsid w:val="00F7204F"/>
    <w:rsid w:val="00F723AF"/>
    <w:rsid w:val="00F72E05"/>
    <w:rsid w:val="00F73751"/>
    <w:rsid w:val="00F756DA"/>
    <w:rsid w:val="00F75F14"/>
    <w:rsid w:val="00F80009"/>
    <w:rsid w:val="00F813C5"/>
    <w:rsid w:val="00F82409"/>
    <w:rsid w:val="00F842D5"/>
    <w:rsid w:val="00F84320"/>
    <w:rsid w:val="00F8473F"/>
    <w:rsid w:val="00F8559E"/>
    <w:rsid w:val="00F91EFC"/>
    <w:rsid w:val="00F976A9"/>
    <w:rsid w:val="00FA24EB"/>
    <w:rsid w:val="00FA448F"/>
    <w:rsid w:val="00FA4792"/>
    <w:rsid w:val="00FA5D79"/>
    <w:rsid w:val="00FB147C"/>
    <w:rsid w:val="00FB49F6"/>
    <w:rsid w:val="00FB5575"/>
    <w:rsid w:val="00FC1340"/>
    <w:rsid w:val="00FC410D"/>
    <w:rsid w:val="00FD0F38"/>
    <w:rsid w:val="00FD59D7"/>
    <w:rsid w:val="00FD6CAF"/>
    <w:rsid w:val="00FD7559"/>
    <w:rsid w:val="00FD77E0"/>
    <w:rsid w:val="00FE14B7"/>
    <w:rsid w:val="00FE5E25"/>
    <w:rsid w:val="00FE7860"/>
    <w:rsid w:val="00FF0A64"/>
    <w:rsid w:val="00FF0C30"/>
    <w:rsid w:val="00FF1C88"/>
    <w:rsid w:val="00FF254C"/>
    <w:rsid w:val="00FF4B54"/>
    <w:rsid w:val="00FF74F5"/>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colormru v:ext="edit" colors="#6363ff,green"/>
    </o:shapedefaults>
    <o:shapelayout v:ext="edit">
      <o:idmap v:ext="edit" data="2"/>
    </o:shapelayout>
  </w:shapeDefaults>
  <w:decimalSymbol w:val="."/>
  <w:listSeparator w:val=","/>
  <w14:docId w14:val="3444D362"/>
  <w15:docId w15:val="{27FEADC4-D260-4C38-A943-2167C83A1E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C3523"/>
    <w:rPr>
      <w:sz w:val="24"/>
      <w:szCs w:val="24"/>
      <w:lang w:val="es-ES" w:eastAsia="es-ES"/>
    </w:rPr>
  </w:style>
  <w:style w:type="paragraph" w:styleId="Ttulo1">
    <w:name w:val="heading 1"/>
    <w:basedOn w:val="Normal"/>
    <w:next w:val="Normal"/>
    <w:qFormat/>
    <w:rsid w:val="00CA56AB"/>
    <w:pPr>
      <w:keepNext/>
      <w:numPr>
        <w:numId w:val="2"/>
      </w:numPr>
      <w:tabs>
        <w:tab w:val="left" w:pos="360"/>
      </w:tabs>
      <w:jc w:val="both"/>
      <w:outlineLvl w:val="0"/>
    </w:pPr>
    <w:rPr>
      <w:rFonts w:ascii="Calibri" w:hAnsi="Calibri" w:cs="Calibri"/>
      <w:b/>
      <w:bCs/>
      <w:sz w:val="22"/>
    </w:rPr>
  </w:style>
  <w:style w:type="paragraph" w:styleId="Ttulo2">
    <w:name w:val="heading 2"/>
    <w:basedOn w:val="Normal"/>
    <w:next w:val="Normal"/>
    <w:qFormat/>
    <w:rsid w:val="009F6D69"/>
    <w:pPr>
      <w:keepNext/>
      <w:numPr>
        <w:ilvl w:val="1"/>
        <w:numId w:val="2"/>
      </w:numPr>
      <w:outlineLvl w:val="1"/>
    </w:pPr>
    <w:rPr>
      <w:rFonts w:ascii="Calibri" w:hAnsi="Calibri" w:cs="Calibri"/>
      <w:b/>
      <w:bCs/>
      <w:sz w:val="22"/>
      <w:szCs w:val="22"/>
      <w:lang w:val="es-CO"/>
    </w:rPr>
  </w:style>
  <w:style w:type="paragraph" w:styleId="Ttulo3">
    <w:name w:val="heading 3"/>
    <w:basedOn w:val="Normal"/>
    <w:next w:val="Normal"/>
    <w:qFormat/>
    <w:rsid w:val="00E240D4"/>
    <w:pPr>
      <w:keepNext/>
      <w:jc w:val="both"/>
      <w:outlineLvl w:val="2"/>
    </w:pPr>
    <w:rPr>
      <w:rFonts w:ascii="Arial" w:hAnsi="Arial" w:cs="Arial"/>
      <w:b/>
      <w:sz w:val="20"/>
      <w:lang w:val="es-CO"/>
    </w:rPr>
  </w:style>
  <w:style w:type="paragraph" w:styleId="Ttulo4">
    <w:name w:val="heading 4"/>
    <w:basedOn w:val="Normal"/>
    <w:next w:val="Normal"/>
    <w:qFormat/>
    <w:rsid w:val="004C3523"/>
    <w:pPr>
      <w:keepNext/>
      <w:outlineLvl w:val="3"/>
    </w:pPr>
    <w:rPr>
      <w:rFonts w:ascii="Arial" w:hAnsi="Arial" w:cs="Arial"/>
      <w:b/>
      <w:bCs/>
      <w:i/>
      <w:iCs/>
      <w:sz w:val="28"/>
    </w:rPr>
  </w:style>
  <w:style w:type="paragraph" w:styleId="Ttulo5">
    <w:name w:val="heading 5"/>
    <w:basedOn w:val="Normal"/>
    <w:next w:val="Normal"/>
    <w:qFormat/>
    <w:rsid w:val="004C3523"/>
    <w:pPr>
      <w:keepNext/>
      <w:jc w:val="center"/>
      <w:outlineLvl w:val="4"/>
    </w:pPr>
    <w:rPr>
      <w:rFonts w:ascii="Arial" w:hAnsi="Arial" w:cs="Arial"/>
      <w:i/>
      <w:iCs/>
      <w:color w:val="999999"/>
      <w:sz w:val="20"/>
      <w:szCs w:val="20"/>
    </w:rPr>
  </w:style>
  <w:style w:type="paragraph" w:styleId="Ttulo6">
    <w:name w:val="heading 6"/>
    <w:basedOn w:val="Normal"/>
    <w:next w:val="Normal"/>
    <w:qFormat/>
    <w:rsid w:val="004C3523"/>
    <w:pPr>
      <w:keepNext/>
      <w:jc w:val="center"/>
      <w:outlineLvl w:val="5"/>
    </w:pPr>
    <w:rPr>
      <w:rFonts w:ascii="Arial" w:hAnsi="Arial"/>
      <w:szCs w:val="20"/>
    </w:rPr>
  </w:style>
  <w:style w:type="paragraph" w:styleId="Ttulo7">
    <w:name w:val="heading 7"/>
    <w:basedOn w:val="Ttulo2"/>
    <w:next w:val="Normal"/>
    <w:qFormat/>
    <w:rsid w:val="00337D2C"/>
    <w:pPr>
      <w:numPr>
        <w:ilvl w:val="2"/>
      </w:numPr>
      <w:outlineLvl w:val="6"/>
    </w:pPr>
    <w:rPr>
      <w:b w:val="0"/>
      <w:i/>
    </w:rPr>
  </w:style>
  <w:style w:type="paragraph" w:styleId="Ttulo8">
    <w:name w:val="heading 8"/>
    <w:basedOn w:val="Normal"/>
    <w:next w:val="Normal"/>
    <w:qFormat/>
    <w:rsid w:val="004C3523"/>
    <w:pPr>
      <w:keepNext/>
      <w:jc w:val="center"/>
      <w:outlineLvl w:val="7"/>
    </w:pPr>
    <w:rPr>
      <w:rFonts w:ascii="Arial" w:hAnsi="Arial" w:cs="Arial"/>
      <w:b/>
      <w:bCs/>
      <w:i/>
      <w:iCs/>
      <w:color w:val="999999"/>
      <w:sz w:val="20"/>
      <w:szCs w:val="20"/>
    </w:rPr>
  </w:style>
  <w:style w:type="paragraph" w:styleId="Ttulo9">
    <w:name w:val="heading 9"/>
    <w:basedOn w:val="Normal"/>
    <w:next w:val="Normal"/>
    <w:qFormat/>
    <w:rsid w:val="004C3523"/>
    <w:pPr>
      <w:keepNext/>
      <w:jc w:val="center"/>
      <w:outlineLvl w:val="8"/>
    </w:pPr>
    <w:rPr>
      <w:rFonts w:ascii="Arial" w:hAnsi="Arial" w:cs="Arial"/>
      <w:i/>
      <w:iCs/>
      <w:color w:val="99999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4C3523"/>
    <w:rPr>
      <w:color w:val="0000FF"/>
      <w:u w:val="single"/>
    </w:rPr>
  </w:style>
  <w:style w:type="paragraph" w:styleId="Encabezado">
    <w:name w:val="header"/>
    <w:basedOn w:val="Normal"/>
    <w:rsid w:val="004C3523"/>
    <w:pPr>
      <w:tabs>
        <w:tab w:val="center" w:pos="4252"/>
        <w:tab w:val="right" w:pos="8504"/>
      </w:tabs>
    </w:pPr>
  </w:style>
  <w:style w:type="paragraph" w:styleId="Piedepgina">
    <w:name w:val="footer"/>
    <w:basedOn w:val="Normal"/>
    <w:link w:val="PiedepginaCar"/>
    <w:rsid w:val="004C3523"/>
    <w:pPr>
      <w:tabs>
        <w:tab w:val="center" w:pos="4252"/>
        <w:tab w:val="right" w:pos="8504"/>
      </w:tabs>
    </w:pPr>
  </w:style>
  <w:style w:type="character" w:styleId="Nmerodepgina">
    <w:name w:val="page number"/>
    <w:basedOn w:val="Fuentedeprrafopredeter"/>
    <w:rsid w:val="004C3523"/>
  </w:style>
  <w:style w:type="paragraph" w:styleId="Lista2">
    <w:name w:val="List 2"/>
    <w:basedOn w:val="Normal"/>
    <w:rsid w:val="004C3523"/>
    <w:pPr>
      <w:ind w:left="566" w:hanging="283"/>
    </w:pPr>
    <w:rPr>
      <w:szCs w:val="20"/>
      <w:lang w:val="es-ES_tradnl"/>
    </w:rPr>
  </w:style>
  <w:style w:type="character" w:styleId="Refdecomentario">
    <w:name w:val="annotation reference"/>
    <w:basedOn w:val="Fuentedeprrafopredeter"/>
    <w:semiHidden/>
    <w:rsid w:val="004C3523"/>
    <w:rPr>
      <w:sz w:val="16"/>
      <w:szCs w:val="16"/>
    </w:rPr>
  </w:style>
  <w:style w:type="paragraph" w:styleId="Textocomentario">
    <w:name w:val="annotation text"/>
    <w:basedOn w:val="Normal"/>
    <w:semiHidden/>
    <w:rsid w:val="004C3523"/>
    <w:rPr>
      <w:sz w:val="20"/>
      <w:szCs w:val="20"/>
    </w:rPr>
  </w:style>
  <w:style w:type="paragraph" w:styleId="Asuntodelcomentario">
    <w:name w:val="annotation subject"/>
    <w:basedOn w:val="Textocomentario"/>
    <w:next w:val="Textocomentario"/>
    <w:semiHidden/>
    <w:rsid w:val="004C3523"/>
    <w:rPr>
      <w:b/>
      <w:bCs/>
    </w:rPr>
  </w:style>
  <w:style w:type="paragraph" w:styleId="Textodeglobo">
    <w:name w:val="Balloon Text"/>
    <w:basedOn w:val="Normal"/>
    <w:semiHidden/>
    <w:rsid w:val="004C3523"/>
    <w:rPr>
      <w:rFonts w:ascii="Tahoma" w:hAnsi="Tahoma" w:cs="Tahoma"/>
      <w:sz w:val="16"/>
      <w:szCs w:val="16"/>
    </w:rPr>
  </w:style>
  <w:style w:type="paragraph" w:styleId="Continuarlista2">
    <w:name w:val="List Continue 2"/>
    <w:basedOn w:val="Normal"/>
    <w:rsid w:val="004C3523"/>
    <w:pPr>
      <w:spacing w:after="120"/>
      <w:ind w:left="566"/>
    </w:pPr>
    <w:rPr>
      <w:szCs w:val="20"/>
      <w:lang w:val="es-ES_tradnl"/>
    </w:rPr>
  </w:style>
  <w:style w:type="paragraph" w:styleId="Textoindependiente">
    <w:name w:val="Body Text"/>
    <w:basedOn w:val="Normal"/>
    <w:rsid w:val="004C3523"/>
    <w:pPr>
      <w:jc w:val="both"/>
    </w:pPr>
    <w:rPr>
      <w:rFonts w:ascii="Arial" w:hAnsi="Arial" w:cs="Arial"/>
    </w:rPr>
  </w:style>
  <w:style w:type="paragraph" w:customStyle="1" w:styleId="cmr">
    <w:name w:val="cmr"/>
    <w:basedOn w:val="Lista"/>
    <w:rsid w:val="004C3523"/>
    <w:pPr>
      <w:tabs>
        <w:tab w:val="num" w:pos="1080"/>
      </w:tabs>
      <w:ind w:left="0" w:firstLine="0"/>
    </w:pPr>
    <w:rPr>
      <w:rFonts w:ascii="Arial" w:hAnsi="Arial"/>
      <w:b/>
      <w:sz w:val="20"/>
    </w:rPr>
  </w:style>
  <w:style w:type="paragraph" w:styleId="Lista">
    <w:name w:val="List"/>
    <w:basedOn w:val="Normal"/>
    <w:rsid w:val="004C3523"/>
    <w:pPr>
      <w:ind w:left="283" w:hanging="283"/>
    </w:pPr>
    <w:rPr>
      <w:szCs w:val="20"/>
      <w:lang w:val="es-ES_tradnl"/>
    </w:rPr>
  </w:style>
  <w:style w:type="paragraph" w:styleId="Textosinformato">
    <w:name w:val="Plain Text"/>
    <w:basedOn w:val="Normal"/>
    <w:link w:val="TextosinformatoCar"/>
    <w:uiPriority w:val="99"/>
    <w:rsid w:val="004C3523"/>
    <w:rPr>
      <w:rFonts w:ascii="Courier New" w:hAnsi="Courier New"/>
      <w:sz w:val="20"/>
      <w:szCs w:val="20"/>
    </w:rPr>
  </w:style>
  <w:style w:type="paragraph" w:customStyle="1" w:styleId="Textopredeterminado">
    <w:name w:val="Texto predeterminado"/>
    <w:basedOn w:val="Normal"/>
    <w:rsid w:val="004C3523"/>
    <w:pPr>
      <w:suppressAutoHyphens/>
      <w:overflowPunct w:val="0"/>
      <w:autoSpaceDE w:val="0"/>
      <w:textAlignment w:val="baseline"/>
    </w:pPr>
    <w:rPr>
      <w:szCs w:val="20"/>
      <w:lang w:val="es-CO" w:eastAsia="es-CO"/>
    </w:rPr>
  </w:style>
  <w:style w:type="paragraph" w:styleId="Textoindependiente2">
    <w:name w:val="Body Text 2"/>
    <w:basedOn w:val="Normal"/>
    <w:rsid w:val="004C3523"/>
    <w:rPr>
      <w:rFonts w:ascii="Arial" w:hAnsi="Arial" w:cs="Arial"/>
      <w:i/>
      <w:iCs/>
      <w:sz w:val="22"/>
      <w:szCs w:val="20"/>
    </w:rPr>
  </w:style>
  <w:style w:type="character" w:styleId="Hipervnculovisitado">
    <w:name w:val="FollowedHyperlink"/>
    <w:basedOn w:val="Fuentedeprrafopredeter"/>
    <w:rsid w:val="004C3523"/>
    <w:rPr>
      <w:color w:val="800080"/>
      <w:u w:val="single"/>
    </w:rPr>
  </w:style>
  <w:style w:type="table" w:styleId="Tablaconcuadrcula">
    <w:name w:val="Table Grid"/>
    <w:basedOn w:val="Tablanormal"/>
    <w:rsid w:val="002707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ENormal">
    <w:name w:val="INE Normal"/>
    <w:basedOn w:val="Normal"/>
    <w:rsid w:val="00C15E67"/>
    <w:pPr>
      <w:ind w:left="1418" w:right="403"/>
      <w:jc w:val="both"/>
    </w:pPr>
    <w:rPr>
      <w:rFonts w:ascii="Arial" w:hAnsi="Arial"/>
      <w:lang w:eastAsia="en-US"/>
    </w:rPr>
  </w:style>
  <w:style w:type="paragraph" w:customStyle="1" w:styleId="INENivel1">
    <w:name w:val="INE Nivel 1"/>
    <w:basedOn w:val="Normal"/>
    <w:rsid w:val="00297170"/>
    <w:pPr>
      <w:numPr>
        <w:numId w:val="1"/>
      </w:numPr>
      <w:tabs>
        <w:tab w:val="clear" w:pos="360"/>
      </w:tabs>
      <w:ind w:left="1418" w:right="403" w:hanging="851"/>
    </w:pPr>
    <w:rPr>
      <w:rFonts w:ascii="Arial" w:hAnsi="Arial"/>
      <w:caps/>
      <w:u w:val="single"/>
      <w:lang w:eastAsia="en-US"/>
    </w:rPr>
  </w:style>
  <w:style w:type="paragraph" w:customStyle="1" w:styleId="INENivel2">
    <w:name w:val="INE Nivel 2"/>
    <w:basedOn w:val="INENivel1"/>
    <w:rsid w:val="00297170"/>
    <w:pPr>
      <w:numPr>
        <w:ilvl w:val="1"/>
      </w:numPr>
      <w:tabs>
        <w:tab w:val="clear" w:pos="792"/>
      </w:tabs>
      <w:ind w:left="1418" w:hanging="851"/>
      <w:jc w:val="both"/>
    </w:pPr>
    <w:rPr>
      <w:caps w:val="0"/>
    </w:rPr>
  </w:style>
  <w:style w:type="paragraph" w:customStyle="1" w:styleId="INENivel3">
    <w:name w:val="INE Nivel 3"/>
    <w:basedOn w:val="INENivel2"/>
    <w:rsid w:val="00297170"/>
    <w:pPr>
      <w:numPr>
        <w:ilvl w:val="2"/>
      </w:numPr>
      <w:tabs>
        <w:tab w:val="clear" w:pos="1224"/>
      </w:tabs>
      <w:ind w:left="1418" w:hanging="851"/>
    </w:pPr>
    <w:rPr>
      <w:u w:val="none"/>
    </w:rPr>
  </w:style>
  <w:style w:type="paragraph" w:customStyle="1" w:styleId="INENivel4">
    <w:name w:val="INE Nivel 4"/>
    <w:basedOn w:val="INENormal"/>
    <w:rsid w:val="00297170"/>
    <w:pPr>
      <w:numPr>
        <w:ilvl w:val="3"/>
        <w:numId w:val="1"/>
      </w:numPr>
      <w:tabs>
        <w:tab w:val="clear" w:pos="2160"/>
        <w:tab w:val="left" w:pos="1418"/>
      </w:tabs>
      <w:ind w:left="1418" w:hanging="851"/>
    </w:pPr>
    <w:rPr>
      <w:bCs/>
      <w:lang w:val="en-US"/>
    </w:rPr>
  </w:style>
  <w:style w:type="table" w:styleId="Tablabsica1">
    <w:name w:val="Table Simple 1"/>
    <w:basedOn w:val="Tablanormal"/>
    <w:rsid w:val="009E7151"/>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styleId="nfasis">
    <w:name w:val="Emphasis"/>
    <w:basedOn w:val="Fuentedeprrafopredeter"/>
    <w:qFormat/>
    <w:rsid w:val="00B952CC"/>
    <w:rPr>
      <w:i/>
      <w:iCs/>
    </w:rPr>
  </w:style>
  <w:style w:type="paragraph" w:styleId="Ttulo">
    <w:name w:val="Title"/>
    <w:basedOn w:val="Normal"/>
    <w:next w:val="Normal"/>
    <w:link w:val="TtuloCar"/>
    <w:qFormat/>
    <w:rsid w:val="00CB1701"/>
    <w:pPr>
      <w:spacing w:before="240" w:after="60"/>
      <w:jc w:val="center"/>
      <w:outlineLvl w:val="0"/>
    </w:pPr>
    <w:rPr>
      <w:rFonts w:ascii="Cambria" w:hAnsi="Cambria"/>
      <w:b/>
      <w:bCs/>
      <w:kern w:val="28"/>
      <w:sz w:val="32"/>
      <w:szCs w:val="32"/>
    </w:rPr>
  </w:style>
  <w:style w:type="character" w:customStyle="1" w:styleId="TtuloCar">
    <w:name w:val="Título Car"/>
    <w:basedOn w:val="Fuentedeprrafopredeter"/>
    <w:link w:val="Ttulo"/>
    <w:rsid w:val="00CB1701"/>
    <w:rPr>
      <w:rFonts w:ascii="Cambria" w:eastAsia="Times New Roman" w:hAnsi="Cambria" w:cs="Times New Roman"/>
      <w:b/>
      <w:bCs/>
      <w:kern w:val="28"/>
      <w:sz w:val="32"/>
      <w:szCs w:val="32"/>
      <w:lang w:val="es-ES" w:eastAsia="es-ES"/>
    </w:rPr>
  </w:style>
  <w:style w:type="character" w:customStyle="1" w:styleId="PiedepginaCar">
    <w:name w:val="Pie de página Car"/>
    <w:basedOn w:val="Fuentedeprrafopredeter"/>
    <w:link w:val="Piedepgina"/>
    <w:rsid w:val="00BB01C0"/>
    <w:rPr>
      <w:sz w:val="24"/>
      <w:szCs w:val="24"/>
      <w:lang w:val="es-ES" w:eastAsia="es-ES"/>
    </w:rPr>
  </w:style>
  <w:style w:type="paragraph" w:styleId="Prrafodelista">
    <w:name w:val="List Paragraph"/>
    <w:basedOn w:val="Normal"/>
    <w:uiPriority w:val="34"/>
    <w:qFormat/>
    <w:rsid w:val="00AC5E2B"/>
    <w:pPr>
      <w:ind w:left="708"/>
    </w:pPr>
  </w:style>
  <w:style w:type="paragraph" w:styleId="NormalWeb">
    <w:name w:val="Normal (Web)"/>
    <w:basedOn w:val="Normal"/>
    <w:uiPriority w:val="99"/>
    <w:rsid w:val="00E141D0"/>
    <w:pPr>
      <w:spacing w:before="100" w:beforeAutospacing="1" w:after="100" w:afterAutospacing="1"/>
    </w:pPr>
    <w:rPr>
      <w:color w:val="000000"/>
    </w:rPr>
  </w:style>
  <w:style w:type="character" w:customStyle="1" w:styleId="TextosinformatoCar">
    <w:name w:val="Texto sin formato Car"/>
    <w:basedOn w:val="Fuentedeprrafopredeter"/>
    <w:link w:val="Textosinformato"/>
    <w:uiPriority w:val="99"/>
    <w:rsid w:val="0089577F"/>
    <w:rPr>
      <w:rFonts w:ascii="Courier New" w:hAnsi="Courier New"/>
      <w:lang w:val="es-ES" w:eastAsia="es-ES"/>
    </w:rPr>
  </w:style>
  <w:style w:type="character" w:styleId="Textoennegrita">
    <w:name w:val="Strong"/>
    <w:basedOn w:val="Fuentedeprrafopredeter"/>
    <w:uiPriority w:val="22"/>
    <w:qFormat/>
    <w:rsid w:val="00A11A34"/>
    <w:rPr>
      <w:rFonts w:cs="Times New Roman"/>
      <w:b/>
      <w:bCs/>
    </w:rPr>
  </w:style>
  <w:style w:type="character" w:customStyle="1" w:styleId="longtext1">
    <w:name w:val="long_text1"/>
    <w:basedOn w:val="Fuentedeprrafopredeter"/>
    <w:rsid w:val="007C3B86"/>
    <w:rPr>
      <w:sz w:val="22"/>
      <w:szCs w:val="22"/>
    </w:rPr>
  </w:style>
  <w:style w:type="character" w:customStyle="1" w:styleId="mediumtext1">
    <w:name w:val="medium_text1"/>
    <w:basedOn w:val="Fuentedeprrafopredeter"/>
    <w:rsid w:val="00430637"/>
    <w:rPr>
      <w:sz w:val="27"/>
      <w:szCs w:val="27"/>
    </w:rPr>
  </w:style>
  <w:style w:type="paragraph" w:styleId="Textoindependiente3">
    <w:name w:val="Body Text 3"/>
    <w:basedOn w:val="Normal"/>
    <w:link w:val="Textoindependiente3Car"/>
    <w:rsid w:val="000E24D1"/>
    <w:pPr>
      <w:spacing w:after="120"/>
    </w:pPr>
    <w:rPr>
      <w:sz w:val="16"/>
      <w:szCs w:val="16"/>
    </w:rPr>
  </w:style>
  <w:style w:type="character" w:customStyle="1" w:styleId="Textoindependiente3Car">
    <w:name w:val="Texto independiente 3 Car"/>
    <w:basedOn w:val="Fuentedeprrafopredeter"/>
    <w:link w:val="Textoindependiente3"/>
    <w:rsid w:val="000E24D1"/>
    <w:rPr>
      <w:sz w:val="16"/>
      <w:szCs w:val="16"/>
      <w:lang w:val="es-ES" w:eastAsia="es-ES"/>
    </w:rPr>
  </w:style>
  <w:style w:type="paragraph" w:styleId="Sangra2detindependiente">
    <w:name w:val="Body Text Indent 2"/>
    <w:basedOn w:val="Normal"/>
    <w:link w:val="Sangra2detindependienteCar"/>
    <w:rsid w:val="00DA535E"/>
    <w:pPr>
      <w:spacing w:after="120" w:line="480" w:lineRule="auto"/>
      <w:ind w:left="283"/>
    </w:pPr>
  </w:style>
  <w:style w:type="character" w:customStyle="1" w:styleId="Sangra2detindependienteCar">
    <w:name w:val="Sangría 2 de t. independiente Car"/>
    <w:basedOn w:val="Fuentedeprrafopredeter"/>
    <w:link w:val="Sangra2detindependiente"/>
    <w:rsid w:val="00DA535E"/>
    <w:rPr>
      <w:sz w:val="24"/>
      <w:szCs w:val="24"/>
    </w:rPr>
  </w:style>
  <w:style w:type="paragraph" w:customStyle="1" w:styleId="Default">
    <w:name w:val="Default"/>
    <w:rsid w:val="00DA5E9C"/>
    <w:pPr>
      <w:autoSpaceDE w:val="0"/>
      <w:autoSpaceDN w:val="0"/>
      <w:adjustRightInd w:val="0"/>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8E836F-57A9-439B-8706-F13697E384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446</TotalTime>
  <Pages>9</Pages>
  <Words>3490</Words>
  <Characters>17710</Characters>
  <Application>Microsoft Office Word</Application>
  <DocSecurity>0</DocSecurity>
  <Lines>147</Lines>
  <Paragraphs>42</Paragraphs>
  <ScaleCrop>false</ScaleCrop>
  <HeadingPairs>
    <vt:vector size="2" baseType="variant">
      <vt:variant>
        <vt:lpstr>Título</vt:lpstr>
      </vt:variant>
      <vt:variant>
        <vt:i4>1</vt:i4>
      </vt:variant>
    </vt:vector>
  </HeadingPairs>
  <TitlesOfParts>
    <vt:vector size="1" baseType="lpstr">
      <vt:lpstr>Nombre del proceso</vt:lpstr>
    </vt:vector>
  </TitlesOfParts>
  <Company>Microsoft</Company>
  <LinksUpToDate>false</LinksUpToDate>
  <CharactersWithSpaces>21158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Nombre del proceso</dc:title>
  <dc:creator>CHCN</dc:creator>
  <cp:lastModifiedBy>Jose Eduardo Galaviz Martinez</cp:lastModifiedBy>
  <cp:revision>29</cp:revision>
  <cp:lastPrinted>2013-05-28T21:02:00Z</cp:lastPrinted>
  <dcterms:created xsi:type="dcterms:W3CDTF">2023-10-05T23:54:00Z</dcterms:created>
  <dcterms:modified xsi:type="dcterms:W3CDTF">2024-08-31T21:35:00Z</dcterms:modified>
</cp:coreProperties>
</file>