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76E86" w14:textId="77777777" w:rsidR="000875E2" w:rsidRPr="004C780C" w:rsidRDefault="00162541" w:rsidP="000875E2">
      <w:pPr>
        <w:tabs>
          <w:tab w:val="left" w:pos="1506"/>
          <w:tab w:val="left" w:pos="3593"/>
        </w:tabs>
        <w:rPr>
          <w:rFonts w:ascii="Arial" w:hAnsi="Arial" w:cs="Arial"/>
          <w:b/>
          <w:bCs/>
          <w:iCs/>
          <w:color w:val="183962"/>
          <w:sz w:val="56"/>
          <w:szCs w:val="56"/>
        </w:rPr>
      </w:pPr>
      <w:r w:rsidRPr="004C780C">
        <w:rPr>
          <w:rFonts w:ascii="Arial" w:hAnsi="Arial" w:cs="Arial"/>
          <w:b/>
          <w:bCs/>
          <w:iCs/>
          <w:noProof/>
          <w:color w:val="183962"/>
          <w:sz w:val="56"/>
          <w:szCs w:val="56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212C2169" wp14:editId="350A8BA4">
            <wp:simplePos x="0" y="0"/>
            <wp:positionH relativeFrom="column">
              <wp:posOffset>-297409</wp:posOffset>
            </wp:positionH>
            <wp:positionV relativeFrom="paragraph">
              <wp:posOffset>-1184148</wp:posOffset>
            </wp:positionV>
            <wp:extent cx="6395085" cy="6861658"/>
            <wp:effectExtent l="0" t="0" r="0" b="0"/>
            <wp:wrapNone/>
            <wp:docPr id="5" name="Imagen 5" descr="Descripción: Portada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ción: Portada-0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686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7F719" w14:textId="77777777" w:rsidR="000875E2" w:rsidRPr="004C780C" w:rsidRDefault="000875E2" w:rsidP="000875E2">
      <w:pPr>
        <w:tabs>
          <w:tab w:val="left" w:pos="1506"/>
          <w:tab w:val="left" w:pos="3593"/>
        </w:tabs>
        <w:rPr>
          <w:rFonts w:ascii="Arial" w:hAnsi="Arial" w:cs="Arial"/>
          <w:b/>
          <w:bCs/>
          <w:iCs/>
          <w:color w:val="183962"/>
          <w:sz w:val="56"/>
          <w:szCs w:val="56"/>
        </w:rPr>
      </w:pPr>
    </w:p>
    <w:p w14:paraId="6D2F73EA" w14:textId="77777777" w:rsidR="000875E2" w:rsidRPr="004C780C" w:rsidRDefault="000875E2" w:rsidP="000875E2">
      <w:pPr>
        <w:tabs>
          <w:tab w:val="left" w:pos="1506"/>
          <w:tab w:val="left" w:pos="3593"/>
        </w:tabs>
        <w:rPr>
          <w:rFonts w:ascii="Arial" w:hAnsi="Arial" w:cs="Arial"/>
          <w:b/>
          <w:bCs/>
          <w:iCs/>
          <w:color w:val="183962"/>
          <w:sz w:val="56"/>
          <w:szCs w:val="56"/>
        </w:rPr>
      </w:pPr>
    </w:p>
    <w:p w14:paraId="507EBF55" w14:textId="77777777" w:rsidR="000875E2" w:rsidRPr="004C780C" w:rsidRDefault="000875E2" w:rsidP="000875E2">
      <w:pPr>
        <w:tabs>
          <w:tab w:val="left" w:pos="1506"/>
          <w:tab w:val="left" w:pos="3593"/>
        </w:tabs>
        <w:rPr>
          <w:rFonts w:ascii="Arial" w:hAnsi="Arial" w:cs="Arial"/>
          <w:b/>
          <w:bCs/>
          <w:iCs/>
          <w:color w:val="183962"/>
          <w:sz w:val="56"/>
          <w:szCs w:val="56"/>
        </w:rPr>
      </w:pPr>
    </w:p>
    <w:p w14:paraId="297F0C4D" w14:textId="77777777" w:rsidR="000875E2" w:rsidRPr="004C780C" w:rsidRDefault="000875E2" w:rsidP="000875E2">
      <w:pPr>
        <w:tabs>
          <w:tab w:val="left" w:pos="1506"/>
          <w:tab w:val="left" w:pos="3593"/>
        </w:tabs>
        <w:rPr>
          <w:rFonts w:ascii="Arial" w:hAnsi="Arial" w:cs="Arial"/>
          <w:b/>
          <w:bCs/>
          <w:iCs/>
          <w:color w:val="183962"/>
          <w:sz w:val="56"/>
          <w:szCs w:val="56"/>
        </w:rPr>
      </w:pPr>
    </w:p>
    <w:p w14:paraId="0A07B972" w14:textId="77777777" w:rsidR="000875E2" w:rsidRPr="004C780C" w:rsidRDefault="000875E2" w:rsidP="000875E2">
      <w:pPr>
        <w:tabs>
          <w:tab w:val="left" w:pos="1506"/>
          <w:tab w:val="left" w:pos="3593"/>
        </w:tabs>
        <w:rPr>
          <w:rFonts w:ascii="Arial" w:hAnsi="Arial" w:cs="Arial"/>
          <w:b/>
          <w:bCs/>
          <w:iCs/>
          <w:color w:val="183962"/>
          <w:sz w:val="56"/>
          <w:szCs w:val="56"/>
        </w:rPr>
      </w:pPr>
    </w:p>
    <w:p w14:paraId="65620B3A" w14:textId="77777777" w:rsidR="002036B6" w:rsidRPr="004C780C" w:rsidRDefault="002036B6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D558E7A" w14:textId="77777777" w:rsidR="002036B6" w:rsidRPr="004C780C" w:rsidRDefault="002036B6">
      <w:pPr>
        <w:rPr>
          <w:rFonts w:ascii="Arial" w:hAnsi="Arial" w:cs="Arial"/>
          <w:b/>
          <w:bCs/>
          <w:iCs/>
        </w:rPr>
      </w:pPr>
    </w:p>
    <w:p w14:paraId="5647D96D" w14:textId="77777777" w:rsidR="00A8284D" w:rsidRPr="004C780C" w:rsidRDefault="00A8284D">
      <w:pPr>
        <w:rPr>
          <w:rFonts w:ascii="Arial" w:hAnsi="Arial" w:cs="Arial"/>
          <w:b/>
          <w:bCs/>
          <w:i/>
          <w:iCs/>
          <w:color w:val="244061"/>
        </w:rPr>
      </w:pPr>
    </w:p>
    <w:p w14:paraId="1D6D1539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7CD3F163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69E06051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5FDBFF48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15DD50AA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666C45A0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62B7E9FC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449840BD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1FF8647C" w14:textId="77777777" w:rsidR="00A358B1" w:rsidRPr="004C780C" w:rsidRDefault="00A358B1">
      <w:pPr>
        <w:rPr>
          <w:rFonts w:ascii="Arial" w:hAnsi="Arial" w:cs="Arial"/>
          <w:b/>
          <w:bCs/>
          <w:iCs/>
          <w:sz w:val="22"/>
          <w:szCs w:val="22"/>
        </w:rPr>
      </w:pPr>
    </w:p>
    <w:p w14:paraId="1733AA03" w14:textId="77777777" w:rsidR="00A8284D" w:rsidRPr="004C780C" w:rsidRDefault="00A8284D" w:rsidP="00A8284D">
      <w:pPr>
        <w:tabs>
          <w:tab w:val="left" w:pos="1506"/>
          <w:tab w:val="left" w:pos="3593"/>
        </w:tabs>
        <w:jc w:val="center"/>
        <w:rPr>
          <w:rFonts w:ascii="Arial" w:hAnsi="Arial" w:cs="Arial"/>
          <w:b/>
          <w:bCs/>
          <w:iCs/>
          <w:color w:val="FFFFFF" w:themeColor="background1"/>
          <w:sz w:val="40"/>
          <w:szCs w:val="40"/>
        </w:rPr>
      </w:pPr>
    </w:p>
    <w:p w14:paraId="340DFB13" w14:textId="77777777" w:rsidR="00A358B1" w:rsidRPr="004C780C" w:rsidRDefault="00A358B1" w:rsidP="00A8284D">
      <w:pPr>
        <w:tabs>
          <w:tab w:val="left" w:pos="945"/>
        </w:tabs>
        <w:rPr>
          <w:rFonts w:ascii="Arial" w:hAnsi="Arial" w:cs="Arial"/>
          <w:b/>
          <w:bCs/>
          <w:iCs/>
          <w:sz w:val="22"/>
          <w:szCs w:val="22"/>
        </w:rPr>
      </w:pPr>
    </w:p>
    <w:p w14:paraId="1765D468" w14:textId="77777777" w:rsidR="0084238A" w:rsidRPr="004C780C" w:rsidRDefault="0084238A" w:rsidP="00DB4372">
      <w:pPr>
        <w:rPr>
          <w:rFonts w:ascii="Arial" w:hAnsi="Arial" w:cs="Arial"/>
          <w:b/>
          <w:bCs/>
          <w:iCs/>
          <w:sz w:val="22"/>
          <w:szCs w:val="22"/>
        </w:rPr>
      </w:pPr>
    </w:p>
    <w:p w14:paraId="38925EB7" w14:textId="77777777" w:rsidR="0084238A" w:rsidRPr="004C780C" w:rsidRDefault="0084238A" w:rsidP="00DB4372">
      <w:pPr>
        <w:rPr>
          <w:rFonts w:ascii="Arial" w:hAnsi="Arial" w:cs="Arial"/>
          <w:b/>
          <w:bCs/>
          <w:iCs/>
          <w:sz w:val="22"/>
          <w:szCs w:val="22"/>
        </w:rPr>
      </w:pPr>
    </w:p>
    <w:p w14:paraId="62487084" w14:textId="77777777" w:rsidR="00CC7749" w:rsidRDefault="00CC7749" w:rsidP="0084238A">
      <w:pPr>
        <w:jc w:val="center"/>
        <w:rPr>
          <w:rFonts w:ascii="Arial" w:hAnsi="Arial" w:cs="Arial"/>
          <w:b/>
          <w:bCs/>
          <w:iCs/>
          <w:color w:val="FFFFFF" w:themeColor="background1"/>
          <w:szCs w:val="28"/>
        </w:rPr>
      </w:pPr>
    </w:p>
    <w:p w14:paraId="033F4D23" w14:textId="77777777" w:rsidR="0063162C" w:rsidRDefault="00EC2E2B" w:rsidP="00273254">
      <w:pPr>
        <w:jc w:val="center"/>
        <w:rPr>
          <w:rFonts w:ascii="Arial" w:hAnsi="Arial" w:cs="Arial"/>
          <w:b/>
          <w:bCs/>
          <w:iCs/>
          <w:color w:val="FFFFFF" w:themeColor="background1"/>
          <w:szCs w:val="28"/>
        </w:rPr>
      </w:pPr>
      <w:r w:rsidRPr="004C780C">
        <w:rPr>
          <w:rFonts w:ascii="Arial" w:hAnsi="Arial" w:cs="Arial"/>
          <w:b/>
          <w:bCs/>
          <w:iCs/>
          <w:color w:val="FFFFFF" w:themeColor="background1"/>
          <w:szCs w:val="28"/>
        </w:rPr>
        <w:t>PROCEDIMIENTO</w:t>
      </w:r>
      <w:r w:rsidR="0084238A" w:rsidRPr="004C780C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PARA LA EXTRACCION</w:t>
      </w:r>
      <w:r w:rsidR="00FF4236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Y ALMACENAMIENTO</w:t>
      </w:r>
      <w:r w:rsidR="0084238A" w:rsidRPr="004C780C">
        <w:rPr>
          <w:rFonts w:ascii="Arial" w:hAnsi="Arial" w:cs="Arial"/>
          <w:b/>
          <w:bCs/>
          <w:iCs/>
          <w:color w:val="FFFFFF" w:themeColor="background1"/>
          <w:szCs w:val="28"/>
        </w:rPr>
        <w:t xml:space="preserve"> DE NUCLEO</w:t>
      </w:r>
    </w:p>
    <w:p w14:paraId="72160B1C" w14:textId="77777777" w:rsidR="00273254" w:rsidRPr="004C780C" w:rsidRDefault="00273254" w:rsidP="00273254">
      <w:pPr>
        <w:rPr>
          <w:rFonts w:ascii="Arial" w:hAnsi="Arial" w:cs="Arial"/>
          <w:b/>
          <w:bCs/>
          <w:iCs/>
          <w:color w:val="FFFFFF" w:themeColor="background1"/>
          <w:szCs w:val="28"/>
        </w:rPr>
      </w:pPr>
    </w:p>
    <w:p w14:paraId="2E7EF48F" w14:textId="3FA91DB6" w:rsidR="00946A25" w:rsidRPr="004C780C" w:rsidRDefault="006C6C2F" w:rsidP="007C44A2">
      <w:pPr>
        <w:rPr>
          <w:rFonts w:ascii="Arial" w:hAnsi="Arial" w:cs="Arial"/>
          <w:b/>
          <w:bCs/>
          <w:iCs/>
          <w:color w:val="000066"/>
        </w:rPr>
      </w:pPr>
      <w:r w:rsidRPr="00273254">
        <w:rPr>
          <w:rFonts w:ascii="Arial" w:hAnsi="Arial" w:cs="Arial"/>
          <w:b/>
          <w:bCs/>
          <w:iCs/>
          <w:color w:val="000066"/>
        </w:rPr>
        <w:t>MX-PR-O</w:t>
      </w:r>
      <w:r w:rsidR="00D46E83" w:rsidRPr="00273254">
        <w:rPr>
          <w:rFonts w:ascii="Arial" w:hAnsi="Arial" w:cs="Arial"/>
          <w:b/>
          <w:bCs/>
          <w:iCs/>
          <w:color w:val="000066"/>
        </w:rPr>
        <w:t>P</w:t>
      </w:r>
      <w:r w:rsidRPr="00273254">
        <w:rPr>
          <w:rFonts w:ascii="Arial" w:hAnsi="Arial" w:cs="Arial"/>
          <w:b/>
          <w:bCs/>
          <w:iCs/>
          <w:color w:val="000066"/>
        </w:rPr>
        <w:t>P-26</w:t>
      </w:r>
      <w:r w:rsidR="007C44A2" w:rsidRPr="00273254">
        <w:rPr>
          <w:rFonts w:ascii="Arial" w:hAnsi="Arial" w:cs="Arial"/>
          <w:b/>
          <w:bCs/>
          <w:iCs/>
          <w:color w:val="000066"/>
        </w:rPr>
        <w:t xml:space="preserve">                                  </w:t>
      </w:r>
      <w:r w:rsidR="0084238A" w:rsidRPr="00273254">
        <w:rPr>
          <w:rFonts w:ascii="Arial" w:hAnsi="Arial" w:cs="Arial"/>
          <w:b/>
          <w:bCs/>
          <w:iCs/>
          <w:color w:val="000066"/>
        </w:rPr>
        <w:t>REV-</w:t>
      </w:r>
      <w:r w:rsidR="00273254">
        <w:rPr>
          <w:rFonts w:ascii="Arial" w:hAnsi="Arial" w:cs="Arial"/>
          <w:b/>
          <w:bCs/>
          <w:iCs/>
          <w:color w:val="000066"/>
        </w:rPr>
        <w:t>1</w:t>
      </w:r>
      <w:r w:rsidR="0084238A" w:rsidRPr="00273254">
        <w:rPr>
          <w:rFonts w:ascii="Arial" w:hAnsi="Arial" w:cs="Arial"/>
          <w:b/>
          <w:bCs/>
          <w:iCs/>
          <w:color w:val="000066"/>
        </w:rPr>
        <w:t xml:space="preserve">   </w:t>
      </w:r>
      <w:r w:rsidR="007C44A2" w:rsidRPr="00273254">
        <w:rPr>
          <w:rFonts w:ascii="Arial" w:hAnsi="Arial" w:cs="Arial"/>
          <w:b/>
          <w:bCs/>
          <w:iCs/>
          <w:color w:val="000066"/>
        </w:rPr>
        <w:t xml:space="preserve">                          </w:t>
      </w:r>
      <w:r w:rsidR="0084238A" w:rsidRPr="00273254">
        <w:rPr>
          <w:rFonts w:ascii="Arial" w:hAnsi="Arial" w:cs="Arial"/>
          <w:b/>
          <w:bCs/>
          <w:iCs/>
          <w:color w:val="000066"/>
        </w:rPr>
        <w:t>MARZO 07 DEL</w:t>
      </w:r>
      <w:r w:rsidR="00A5082C" w:rsidRPr="00273254">
        <w:rPr>
          <w:rFonts w:ascii="Arial" w:hAnsi="Arial" w:cs="Arial"/>
          <w:b/>
          <w:bCs/>
          <w:iCs/>
          <w:color w:val="000066"/>
        </w:rPr>
        <w:t xml:space="preserve"> 202</w:t>
      </w:r>
      <w:r w:rsidR="003807E2">
        <w:rPr>
          <w:rFonts w:ascii="Arial" w:hAnsi="Arial" w:cs="Arial"/>
          <w:b/>
          <w:bCs/>
          <w:iCs/>
          <w:color w:val="000066"/>
        </w:rPr>
        <w:t>4</w:t>
      </w:r>
    </w:p>
    <w:p w14:paraId="5778D84F" w14:textId="77777777" w:rsidR="00DC410F" w:rsidRPr="00273254" w:rsidRDefault="00DC410F" w:rsidP="00946A25">
      <w:pPr>
        <w:jc w:val="both"/>
        <w:rPr>
          <w:rFonts w:asciiTheme="minorHAnsi" w:hAnsiTheme="minorHAnsi" w:cstheme="minorHAnsi"/>
          <w:b/>
          <w:bCs/>
          <w:iCs/>
          <w:color w:val="000066"/>
        </w:rPr>
      </w:pPr>
    </w:p>
    <w:p w14:paraId="520F2EAE" w14:textId="77777777" w:rsidR="00D23413" w:rsidRPr="00273254" w:rsidRDefault="00946A25" w:rsidP="00382CBC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273254">
        <w:rPr>
          <w:rFonts w:asciiTheme="minorHAnsi" w:hAnsiTheme="minorHAnsi" w:cstheme="minorHAnsi"/>
          <w:sz w:val="24"/>
        </w:rPr>
        <w:t>OBJETIVO</w:t>
      </w:r>
    </w:p>
    <w:p w14:paraId="2B7EBD34" w14:textId="77777777" w:rsidR="00382CBC" w:rsidRPr="00273254" w:rsidRDefault="00382CBC" w:rsidP="00382CBC">
      <w:pPr>
        <w:rPr>
          <w:rFonts w:asciiTheme="minorHAnsi" w:hAnsiTheme="minorHAnsi" w:cstheme="minorHAnsi"/>
        </w:rPr>
      </w:pPr>
    </w:p>
    <w:p w14:paraId="382D2E43" w14:textId="77777777" w:rsidR="0084238A" w:rsidRPr="00273254" w:rsidRDefault="0084238A" w:rsidP="00ED6A28">
      <w:p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>Establecer, implementar y mantener el adecuado procedimiento para la actividad de extracción</w:t>
      </w:r>
      <w:r w:rsidR="00FF4236" w:rsidRPr="00273254">
        <w:rPr>
          <w:rFonts w:asciiTheme="minorHAnsi" w:hAnsiTheme="minorHAnsi" w:cstheme="minorHAnsi"/>
          <w:lang w:val="es-CO"/>
        </w:rPr>
        <w:t xml:space="preserve"> y almacenamiento</w:t>
      </w:r>
      <w:r w:rsidRPr="00273254">
        <w:rPr>
          <w:rFonts w:asciiTheme="minorHAnsi" w:hAnsiTheme="minorHAnsi" w:cstheme="minorHAnsi"/>
          <w:lang w:val="es-CO"/>
        </w:rPr>
        <w:t xml:space="preserve"> de núcleo, teniendo en cuenta las medidas de seguridad y promover el trabajo seguro, eliminando los factores de riesgo que ponen en peligro la salud y seguridad en el trabajo.</w:t>
      </w:r>
    </w:p>
    <w:p w14:paraId="385486EC" w14:textId="77777777" w:rsidR="00382CBC" w:rsidRPr="00273254" w:rsidRDefault="00382CBC" w:rsidP="00382CBC">
      <w:pPr>
        <w:pStyle w:val="Ttulo1"/>
        <w:numPr>
          <w:ilvl w:val="0"/>
          <w:numId w:val="0"/>
        </w:numPr>
        <w:rPr>
          <w:rFonts w:asciiTheme="minorHAnsi" w:hAnsiTheme="minorHAnsi" w:cstheme="minorHAnsi"/>
          <w:b w:val="0"/>
          <w:bCs w:val="0"/>
          <w:sz w:val="24"/>
        </w:rPr>
      </w:pPr>
    </w:p>
    <w:p w14:paraId="1DC8E99F" w14:textId="77777777" w:rsidR="00DC410F" w:rsidRPr="00273254" w:rsidRDefault="00DC410F" w:rsidP="00382CBC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273254">
        <w:rPr>
          <w:rFonts w:asciiTheme="minorHAnsi" w:hAnsiTheme="minorHAnsi" w:cstheme="minorHAnsi"/>
          <w:sz w:val="24"/>
          <w:lang w:val="es-ES_tradnl"/>
        </w:rPr>
        <w:t>ALCANCE</w:t>
      </w:r>
    </w:p>
    <w:p w14:paraId="3FB74317" w14:textId="77777777" w:rsidR="00A412E9" w:rsidRPr="00273254" w:rsidRDefault="00A412E9" w:rsidP="000F03A4">
      <w:pPr>
        <w:jc w:val="both"/>
        <w:rPr>
          <w:rFonts w:asciiTheme="minorHAnsi" w:hAnsiTheme="minorHAnsi" w:cstheme="minorHAnsi"/>
        </w:rPr>
      </w:pPr>
    </w:p>
    <w:p w14:paraId="7495AA62" w14:textId="10F1552C" w:rsidR="00A412E9" w:rsidRPr="00273254" w:rsidRDefault="00A412E9" w:rsidP="00ED6A28">
      <w:p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>Este procedimiento debe ser de conocimi</w:t>
      </w:r>
      <w:r w:rsidR="00CF30AA" w:rsidRPr="00273254">
        <w:rPr>
          <w:rFonts w:asciiTheme="minorHAnsi" w:hAnsiTheme="minorHAnsi" w:cstheme="minorHAnsi"/>
          <w:lang w:val="es-CO"/>
        </w:rPr>
        <w:t>ento y aplicación de todos los supervisores, p</w:t>
      </w:r>
      <w:r w:rsidRPr="00273254">
        <w:rPr>
          <w:rFonts w:asciiTheme="minorHAnsi" w:hAnsiTheme="minorHAnsi" w:cstheme="minorHAnsi"/>
          <w:lang w:val="es-CO"/>
        </w:rPr>
        <w:t>erforista</w:t>
      </w:r>
      <w:r w:rsidR="004A20FA" w:rsidRPr="00273254">
        <w:rPr>
          <w:rFonts w:asciiTheme="minorHAnsi" w:hAnsiTheme="minorHAnsi" w:cstheme="minorHAnsi"/>
          <w:lang w:val="es-CO"/>
        </w:rPr>
        <w:t>s</w:t>
      </w:r>
      <w:r w:rsidRPr="00273254">
        <w:rPr>
          <w:rFonts w:asciiTheme="minorHAnsi" w:hAnsiTheme="minorHAnsi" w:cstheme="minorHAnsi"/>
          <w:lang w:val="es-CO"/>
        </w:rPr>
        <w:t xml:space="preserve"> y </w:t>
      </w:r>
      <w:r w:rsidR="00CF30AA" w:rsidRPr="00273254">
        <w:rPr>
          <w:rFonts w:asciiTheme="minorHAnsi" w:hAnsiTheme="minorHAnsi" w:cstheme="minorHAnsi"/>
          <w:lang w:val="es-CO"/>
        </w:rPr>
        <w:t>a</w:t>
      </w:r>
      <w:r w:rsidR="00053AAE" w:rsidRPr="00273254">
        <w:rPr>
          <w:rFonts w:asciiTheme="minorHAnsi" w:hAnsiTheme="minorHAnsi" w:cstheme="minorHAnsi"/>
          <w:lang w:val="es-CO"/>
        </w:rPr>
        <w:t>uxiliares</w:t>
      </w:r>
      <w:r w:rsidR="00D46E83" w:rsidRPr="00273254">
        <w:rPr>
          <w:rFonts w:asciiTheme="minorHAnsi" w:hAnsiTheme="minorHAnsi" w:cstheme="minorHAnsi"/>
          <w:lang w:val="es-CO"/>
        </w:rPr>
        <w:t xml:space="preserve"> de Kluane Services</w:t>
      </w:r>
      <w:r w:rsidRPr="00273254">
        <w:rPr>
          <w:rFonts w:asciiTheme="minorHAnsi" w:hAnsiTheme="minorHAnsi" w:cstheme="minorHAnsi"/>
          <w:lang w:val="es-CO"/>
        </w:rPr>
        <w:t>, que realicen esta tarea.</w:t>
      </w:r>
    </w:p>
    <w:p w14:paraId="2CB67A6C" w14:textId="77777777" w:rsidR="00382CBC" w:rsidRPr="00273254" w:rsidRDefault="00382CBC" w:rsidP="00382CBC">
      <w:pPr>
        <w:spacing w:line="276" w:lineRule="auto"/>
        <w:jc w:val="both"/>
        <w:rPr>
          <w:rFonts w:asciiTheme="minorHAnsi" w:hAnsiTheme="minorHAnsi" w:cstheme="minorHAnsi"/>
          <w:lang w:val="es-CO"/>
        </w:rPr>
      </w:pPr>
    </w:p>
    <w:p w14:paraId="6F834EC8" w14:textId="77777777" w:rsidR="00A43A97" w:rsidRPr="00273254" w:rsidRDefault="007E0877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273254">
        <w:rPr>
          <w:rFonts w:asciiTheme="minorHAnsi" w:hAnsiTheme="minorHAnsi" w:cstheme="minorHAnsi"/>
          <w:sz w:val="24"/>
          <w:lang w:val="es-ES_tradnl"/>
        </w:rPr>
        <w:t>RESPONSABLES</w:t>
      </w:r>
    </w:p>
    <w:p w14:paraId="1B724EC9" w14:textId="77777777" w:rsidR="0096630A" w:rsidRPr="00273254" w:rsidRDefault="0096630A" w:rsidP="0096630A">
      <w:pPr>
        <w:rPr>
          <w:rFonts w:asciiTheme="minorHAnsi" w:hAnsiTheme="minorHAnsi" w:cstheme="minorHAnsi"/>
          <w:lang w:val="es-ES_tradnl"/>
        </w:rPr>
      </w:pPr>
    </w:p>
    <w:p w14:paraId="0B453FE0" w14:textId="77777777" w:rsidR="0096630A" w:rsidRPr="00273254" w:rsidRDefault="0096630A" w:rsidP="0096630A">
      <w:pPr>
        <w:rPr>
          <w:rFonts w:asciiTheme="minorHAnsi" w:hAnsiTheme="minorHAnsi" w:cstheme="minorHAnsi"/>
          <w:lang w:val="es-MX"/>
        </w:rPr>
      </w:pPr>
      <w:r w:rsidRPr="00273254">
        <w:rPr>
          <w:rFonts w:asciiTheme="minorHAnsi" w:hAnsiTheme="minorHAnsi" w:cstheme="minorHAnsi"/>
          <w:b/>
          <w:lang w:val="es-MX"/>
        </w:rPr>
        <w:t>Gerente de operaciones</w:t>
      </w:r>
      <w:r w:rsidRPr="00273254">
        <w:rPr>
          <w:rFonts w:asciiTheme="minorHAnsi" w:hAnsiTheme="minorHAnsi" w:cstheme="minorHAnsi"/>
          <w:lang w:val="es-MX"/>
        </w:rPr>
        <w:t>: Garantizar que se provean los medios necesarios para el cumplimiento de las actividades descritas en el presente procedimiento.</w:t>
      </w:r>
    </w:p>
    <w:p w14:paraId="7AB03975" w14:textId="77777777" w:rsidR="00ED0C14" w:rsidRPr="00273254" w:rsidRDefault="00ED0C14" w:rsidP="000F03A4">
      <w:pPr>
        <w:jc w:val="both"/>
        <w:rPr>
          <w:rFonts w:asciiTheme="minorHAnsi" w:hAnsiTheme="minorHAnsi" w:cstheme="minorHAnsi"/>
          <w:b/>
          <w:lang w:val="es-ES_tradnl"/>
        </w:rPr>
      </w:pPr>
    </w:p>
    <w:p w14:paraId="55992979" w14:textId="77777777" w:rsidR="0096630A" w:rsidRPr="00273254" w:rsidRDefault="006C7B46" w:rsidP="000F03A4">
      <w:pPr>
        <w:jc w:val="both"/>
        <w:rPr>
          <w:rFonts w:asciiTheme="minorHAnsi" w:hAnsiTheme="minorHAnsi" w:cstheme="minorHAnsi"/>
          <w:lang w:val="es-ES_tradnl"/>
        </w:rPr>
      </w:pPr>
      <w:r w:rsidRPr="00273254">
        <w:rPr>
          <w:rFonts w:asciiTheme="minorHAnsi" w:hAnsiTheme="minorHAnsi" w:cstheme="minorHAnsi"/>
          <w:b/>
          <w:lang w:val="es-ES_tradnl"/>
        </w:rPr>
        <w:t>Coordinador</w:t>
      </w:r>
      <w:r w:rsidR="00D46E83" w:rsidRPr="00273254">
        <w:rPr>
          <w:rFonts w:asciiTheme="minorHAnsi" w:hAnsiTheme="minorHAnsi" w:cstheme="minorHAnsi"/>
          <w:b/>
          <w:lang w:val="es-ES_tradnl"/>
        </w:rPr>
        <w:t xml:space="preserve"> </w:t>
      </w:r>
      <w:r w:rsidR="00E141D0" w:rsidRPr="00273254">
        <w:rPr>
          <w:rFonts w:asciiTheme="minorHAnsi" w:hAnsiTheme="minorHAnsi" w:cstheme="minorHAnsi"/>
          <w:b/>
          <w:lang w:val="es-ES_tradnl"/>
        </w:rPr>
        <w:t>HSE</w:t>
      </w:r>
      <w:r w:rsidR="004F76A2" w:rsidRPr="00273254">
        <w:rPr>
          <w:rFonts w:asciiTheme="minorHAnsi" w:hAnsiTheme="minorHAnsi" w:cstheme="minorHAnsi"/>
          <w:lang w:val="es-ES_tradnl"/>
        </w:rPr>
        <w:t>:</w:t>
      </w:r>
      <w:r w:rsidR="00D46E83" w:rsidRPr="00273254">
        <w:rPr>
          <w:rFonts w:asciiTheme="minorHAnsi" w:hAnsiTheme="minorHAnsi" w:cstheme="minorHAnsi"/>
          <w:lang w:val="es-ES_tradnl"/>
        </w:rPr>
        <w:t xml:space="preserve"> </w:t>
      </w:r>
      <w:r w:rsidR="00751D70" w:rsidRPr="00273254">
        <w:rPr>
          <w:rFonts w:asciiTheme="minorHAnsi" w:hAnsiTheme="minorHAnsi" w:cstheme="minorHAnsi"/>
          <w:lang w:val="es-ES_tradnl"/>
        </w:rPr>
        <w:t>E</w:t>
      </w:r>
      <w:r w:rsidR="0096630A" w:rsidRPr="00273254">
        <w:rPr>
          <w:rFonts w:asciiTheme="minorHAnsi" w:hAnsiTheme="minorHAnsi" w:cstheme="minorHAnsi"/>
          <w:lang w:val="es-ES_tradnl"/>
        </w:rPr>
        <w:t xml:space="preserve">s responsable </w:t>
      </w:r>
      <w:r w:rsidR="00751D70" w:rsidRPr="00273254">
        <w:rPr>
          <w:rFonts w:asciiTheme="minorHAnsi" w:hAnsiTheme="minorHAnsi" w:cstheme="minorHAnsi"/>
          <w:lang w:val="es-ES_tradnl"/>
        </w:rPr>
        <w:t>de:</w:t>
      </w:r>
    </w:p>
    <w:p w14:paraId="6FD8FD6B" w14:textId="77777777" w:rsidR="0096630A" w:rsidRPr="00273254" w:rsidRDefault="00A412E9" w:rsidP="0096630A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MX"/>
        </w:rPr>
      </w:pPr>
      <w:r w:rsidRPr="00273254">
        <w:rPr>
          <w:rFonts w:asciiTheme="minorHAnsi" w:hAnsiTheme="minorHAnsi" w:cstheme="minorHAnsi"/>
          <w:lang w:val="es-MX"/>
        </w:rPr>
        <w:t xml:space="preserve">Asesorar en la identificación de peligros, evaluación de riesgos y medidas de </w:t>
      </w:r>
      <w:r w:rsidR="00DC60CD" w:rsidRPr="00273254">
        <w:rPr>
          <w:rFonts w:asciiTheme="minorHAnsi" w:hAnsiTheme="minorHAnsi" w:cstheme="minorHAnsi"/>
          <w:lang w:val="es-MX"/>
        </w:rPr>
        <w:t>control</w:t>
      </w:r>
      <w:r w:rsidRPr="00273254">
        <w:rPr>
          <w:rFonts w:asciiTheme="minorHAnsi" w:hAnsiTheme="minorHAnsi" w:cstheme="minorHAnsi"/>
          <w:lang w:val="es-MX"/>
        </w:rPr>
        <w:t xml:space="preserve"> para el buen entendimiento de los contenidos </w:t>
      </w:r>
      <w:r w:rsidR="00CF30AA" w:rsidRPr="00273254">
        <w:rPr>
          <w:rFonts w:asciiTheme="minorHAnsi" w:hAnsiTheme="minorHAnsi" w:cstheme="minorHAnsi"/>
          <w:lang w:val="es-MX"/>
        </w:rPr>
        <w:t>en este documento.</w:t>
      </w:r>
    </w:p>
    <w:p w14:paraId="727ED260" w14:textId="77777777" w:rsidR="0096630A" w:rsidRPr="00273254" w:rsidRDefault="00CF30AA" w:rsidP="0096630A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MX"/>
        </w:rPr>
      </w:pPr>
      <w:r w:rsidRPr="00273254">
        <w:rPr>
          <w:rFonts w:asciiTheme="minorHAnsi" w:hAnsiTheme="minorHAnsi" w:cstheme="minorHAnsi"/>
          <w:lang w:val="es-MX"/>
        </w:rPr>
        <w:t xml:space="preserve"> Apoyar a la s</w:t>
      </w:r>
      <w:r w:rsidR="00A412E9" w:rsidRPr="00273254">
        <w:rPr>
          <w:rFonts w:asciiTheme="minorHAnsi" w:hAnsiTheme="minorHAnsi" w:cstheme="minorHAnsi"/>
          <w:lang w:val="es-MX"/>
        </w:rPr>
        <w:t xml:space="preserve">upervisión respectiva solicitante. </w:t>
      </w:r>
    </w:p>
    <w:p w14:paraId="0659AB48" w14:textId="77777777" w:rsidR="00A412E9" w:rsidRPr="00273254" w:rsidRDefault="00A412E9" w:rsidP="0096630A">
      <w:pPr>
        <w:pStyle w:val="Prrafodelista"/>
        <w:numPr>
          <w:ilvl w:val="0"/>
          <w:numId w:val="27"/>
        </w:numPr>
        <w:jc w:val="both"/>
        <w:rPr>
          <w:rFonts w:asciiTheme="minorHAnsi" w:hAnsiTheme="minorHAnsi" w:cstheme="minorHAnsi"/>
          <w:lang w:val="es-MX"/>
        </w:rPr>
      </w:pPr>
      <w:r w:rsidRPr="00273254">
        <w:rPr>
          <w:rFonts w:asciiTheme="minorHAnsi" w:hAnsiTheme="minorHAnsi" w:cstheme="minorHAnsi"/>
          <w:lang w:val="es-MX"/>
        </w:rPr>
        <w:t xml:space="preserve">Controlar que se cumplan las exigencias </w:t>
      </w:r>
      <w:r w:rsidR="00014631" w:rsidRPr="00273254">
        <w:rPr>
          <w:rFonts w:asciiTheme="minorHAnsi" w:hAnsiTheme="minorHAnsi" w:cstheme="minorHAnsi"/>
          <w:lang w:val="es-MX"/>
        </w:rPr>
        <w:t>i</w:t>
      </w:r>
      <w:r w:rsidR="00DC60CD" w:rsidRPr="00273254">
        <w:rPr>
          <w:rFonts w:asciiTheme="minorHAnsi" w:hAnsiTheme="minorHAnsi" w:cstheme="minorHAnsi"/>
          <w:lang w:val="es-MX"/>
        </w:rPr>
        <w:t>ndicadas</w:t>
      </w:r>
      <w:r w:rsidRPr="00273254">
        <w:rPr>
          <w:rFonts w:asciiTheme="minorHAnsi" w:hAnsiTheme="minorHAnsi" w:cstheme="minorHAnsi"/>
          <w:lang w:val="es-MX"/>
        </w:rPr>
        <w:t xml:space="preserve"> en el presente procedimiento.</w:t>
      </w:r>
    </w:p>
    <w:p w14:paraId="390CAD1E" w14:textId="77777777" w:rsidR="0023315A" w:rsidRPr="00273254" w:rsidRDefault="0023315A" w:rsidP="000F03A4">
      <w:pPr>
        <w:jc w:val="both"/>
        <w:rPr>
          <w:rFonts w:asciiTheme="minorHAnsi" w:hAnsiTheme="minorHAnsi" w:cstheme="minorHAnsi"/>
          <w:lang w:val="es-MX"/>
        </w:rPr>
      </w:pPr>
    </w:p>
    <w:p w14:paraId="365A2813" w14:textId="77777777" w:rsidR="0023315A" w:rsidRPr="00273254" w:rsidRDefault="0023315A" w:rsidP="000F03A4">
      <w:pPr>
        <w:jc w:val="both"/>
        <w:rPr>
          <w:rFonts w:asciiTheme="minorHAnsi" w:hAnsiTheme="minorHAnsi" w:cstheme="minorHAnsi"/>
        </w:rPr>
      </w:pPr>
      <w:r w:rsidRPr="00273254">
        <w:rPr>
          <w:rFonts w:asciiTheme="minorHAnsi" w:hAnsiTheme="minorHAnsi" w:cstheme="minorHAnsi"/>
          <w:b/>
          <w:lang w:val="es-ES_tradnl"/>
        </w:rPr>
        <w:t xml:space="preserve">Supervisor y prevencionistas HSE: </w:t>
      </w:r>
      <w:r w:rsidR="00751D70" w:rsidRPr="00273254">
        <w:rPr>
          <w:rFonts w:asciiTheme="minorHAnsi" w:hAnsiTheme="minorHAnsi" w:cstheme="minorHAnsi"/>
          <w:lang w:val="es-ES_tradnl"/>
        </w:rPr>
        <w:t>E</w:t>
      </w:r>
      <w:r w:rsidRPr="00273254">
        <w:rPr>
          <w:rFonts w:asciiTheme="minorHAnsi" w:hAnsiTheme="minorHAnsi" w:cstheme="minorHAnsi"/>
          <w:lang w:val="es-ES_tradnl"/>
        </w:rPr>
        <w:t xml:space="preserve">s responsable </w:t>
      </w:r>
      <w:r w:rsidRPr="00273254">
        <w:rPr>
          <w:rFonts w:asciiTheme="minorHAnsi" w:hAnsiTheme="minorHAnsi" w:cstheme="minorHAnsi"/>
        </w:rPr>
        <w:t>de verificar el cumplimiento de las acciones descritas en este documento.</w:t>
      </w:r>
    </w:p>
    <w:p w14:paraId="3BC02204" w14:textId="77777777" w:rsidR="00E141D0" w:rsidRPr="00273254" w:rsidRDefault="00E141D0" w:rsidP="000F03A4">
      <w:pPr>
        <w:jc w:val="both"/>
        <w:rPr>
          <w:rFonts w:asciiTheme="minorHAnsi" w:hAnsiTheme="minorHAnsi" w:cstheme="minorHAnsi"/>
          <w:lang w:val="es-ES_tradnl"/>
        </w:rPr>
      </w:pPr>
    </w:p>
    <w:p w14:paraId="54E5C75F" w14:textId="77777777" w:rsidR="00A66643" w:rsidRPr="00273254" w:rsidRDefault="00DE0D95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/>
          <w:bCs/>
        </w:rPr>
        <w:t>Perforista</w:t>
      </w:r>
      <w:r w:rsidR="00A66643" w:rsidRPr="00273254">
        <w:rPr>
          <w:rFonts w:asciiTheme="minorHAnsi" w:hAnsiTheme="minorHAnsi" w:cstheme="minorHAnsi"/>
          <w:b/>
          <w:bCs/>
        </w:rPr>
        <w:t xml:space="preserve">: </w:t>
      </w:r>
      <w:r w:rsidR="00751D70" w:rsidRPr="00273254">
        <w:rPr>
          <w:rFonts w:asciiTheme="minorHAnsi" w:hAnsiTheme="minorHAnsi" w:cstheme="minorHAnsi"/>
          <w:bCs/>
        </w:rPr>
        <w:t>E</w:t>
      </w:r>
      <w:r w:rsidR="00A66643" w:rsidRPr="00273254">
        <w:rPr>
          <w:rFonts w:asciiTheme="minorHAnsi" w:hAnsiTheme="minorHAnsi" w:cstheme="minorHAnsi"/>
          <w:bCs/>
        </w:rPr>
        <w:t>s responsable de:</w:t>
      </w:r>
    </w:p>
    <w:p w14:paraId="0E1E7223" w14:textId="77777777" w:rsidR="00DA5E9C" w:rsidRPr="00273254" w:rsidRDefault="00DA5E9C" w:rsidP="000F03A4">
      <w:pPr>
        <w:pStyle w:val="Default"/>
        <w:spacing w:after="13"/>
        <w:jc w:val="both"/>
        <w:rPr>
          <w:rFonts w:asciiTheme="minorHAnsi" w:hAnsiTheme="minorHAnsi" w:cstheme="minorHAnsi"/>
        </w:rPr>
      </w:pPr>
    </w:p>
    <w:p w14:paraId="410D6E66" w14:textId="77777777" w:rsidR="00DA5E9C" w:rsidRPr="00273254" w:rsidRDefault="00B13E81" w:rsidP="000F03A4">
      <w:pPr>
        <w:pStyle w:val="Default"/>
        <w:numPr>
          <w:ilvl w:val="0"/>
          <w:numId w:val="7"/>
        </w:numPr>
        <w:spacing w:after="13"/>
        <w:jc w:val="both"/>
        <w:rPr>
          <w:rFonts w:asciiTheme="minorHAnsi" w:hAnsiTheme="minorHAnsi" w:cstheme="minorHAnsi"/>
        </w:rPr>
      </w:pPr>
      <w:r w:rsidRPr="00273254">
        <w:rPr>
          <w:rFonts w:asciiTheme="minorHAnsi" w:hAnsiTheme="minorHAnsi" w:cstheme="minorHAnsi"/>
        </w:rPr>
        <w:t>Instruir</w:t>
      </w:r>
      <w:r w:rsidR="00DA5E9C" w:rsidRPr="00273254">
        <w:rPr>
          <w:rFonts w:asciiTheme="minorHAnsi" w:hAnsiTheme="minorHAnsi" w:cstheme="minorHAnsi"/>
        </w:rPr>
        <w:t xml:space="preserve"> a todas las personas involucradas en el procedimiento</w:t>
      </w:r>
      <w:r w:rsidRPr="00273254">
        <w:rPr>
          <w:rFonts w:asciiTheme="minorHAnsi" w:hAnsiTheme="minorHAnsi" w:cstheme="minorHAnsi"/>
        </w:rPr>
        <w:t xml:space="preserve"> de extracción de núcleo</w:t>
      </w:r>
      <w:r w:rsidR="00DA5E9C" w:rsidRPr="00273254">
        <w:rPr>
          <w:rFonts w:asciiTheme="minorHAnsi" w:hAnsiTheme="minorHAnsi" w:cstheme="minorHAnsi"/>
        </w:rPr>
        <w:t xml:space="preserve">. Debe facilitar los recursos humanos y materiales para garantizar un trabajo seguro y eficiente. </w:t>
      </w:r>
    </w:p>
    <w:p w14:paraId="3B51160C" w14:textId="77777777" w:rsidR="00DA5E9C" w:rsidRPr="00273254" w:rsidRDefault="00DA5E9C" w:rsidP="000F03A4">
      <w:pPr>
        <w:pStyle w:val="Default"/>
        <w:numPr>
          <w:ilvl w:val="0"/>
          <w:numId w:val="7"/>
        </w:numPr>
        <w:spacing w:after="13"/>
        <w:jc w:val="both"/>
        <w:rPr>
          <w:rFonts w:asciiTheme="minorHAnsi" w:hAnsiTheme="minorHAnsi" w:cstheme="minorHAnsi"/>
        </w:rPr>
      </w:pPr>
      <w:r w:rsidRPr="00273254">
        <w:rPr>
          <w:rFonts w:asciiTheme="minorHAnsi" w:hAnsiTheme="minorHAnsi" w:cstheme="minorHAnsi"/>
        </w:rPr>
        <w:t xml:space="preserve">Elaborar el ATS (Análisis de trabajo seguro), para el desarrollo de la actividad. </w:t>
      </w:r>
    </w:p>
    <w:p w14:paraId="30C79FC7" w14:textId="25498270" w:rsidR="00DA5E9C" w:rsidRPr="00273254" w:rsidRDefault="00DA5E9C" w:rsidP="000F03A4">
      <w:pPr>
        <w:pStyle w:val="Default"/>
        <w:numPr>
          <w:ilvl w:val="0"/>
          <w:numId w:val="7"/>
        </w:numPr>
        <w:jc w:val="both"/>
        <w:rPr>
          <w:rFonts w:asciiTheme="minorHAnsi" w:hAnsiTheme="minorHAnsi" w:cstheme="minorHAnsi"/>
        </w:rPr>
      </w:pPr>
      <w:r w:rsidRPr="00273254">
        <w:rPr>
          <w:rFonts w:asciiTheme="minorHAnsi" w:hAnsiTheme="minorHAnsi" w:cstheme="minorHAnsi"/>
        </w:rPr>
        <w:t xml:space="preserve">Realizar mejoras al procedimiento </w:t>
      </w:r>
      <w:r w:rsidR="00742042" w:rsidRPr="00273254">
        <w:rPr>
          <w:rFonts w:asciiTheme="minorHAnsi" w:hAnsiTheme="minorHAnsi" w:cstheme="minorHAnsi"/>
        </w:rPr>
        <w:t>de acuerdo con</w:t>
      </w:r>
      <w:r w:rsidRPr="00273254">
        <w:rPr>
          <w:rFonts w:asciiTheme="minorHAnsi" w:hAnsiTheme="minorHAnsi" w:cstheme="minorHAnsi"/>
        </w:rPr>
        <w:t xml:space="preserve"> necesidades de terreno. </w:t>
      </w:r>
    </w:p>
    <w:p w14:paraId="754971D4" w14:textId="77777777" w:rsidR="00A412E9" w:rsidRPr="00273254" w:rsidRDefault="00A412E9" w:rsidP="000F03A4">
      <w:pPr>
        <w:jc w:val="both"/>
        <w:rPr>
          <w:rFonts w:asciiTheme="minorHAnsi" w:hAnsiTheme="minorHAnsi" w:cstheme="minorHAnsi"/>
          <w:b/>
          <w:bCs/>
          <w:lang w:val="es-CO"/>
        </w:rPr>
      </w:pPr>
    </w:p>
    <w:p w14:paraId="1DA0B85F" w14:textId="77777777" w:rsidR="00A412E9" w:rsidRPr="00273254" w:rsidRDefault="00AC5E2B" w:rsidP="000F03A4">
      <w:pPr>
        <w:jc w:val="both"/>
        <w:rPr>
          <w:rFonts w:asciiTheme="minorHAnsi" w:hAnsiTheme="minorHAnsi" w:cstheme="minorHAnsi"/>
        </w:rPr>
      </w:pPr>
      <w:r w:rsidRPr="00273254">
        <w:rPr>
          <w:rFonts w:asciiTheme="minorHAnsi" w:hAnsiTheme="minorHAnsi" w:cstheme="minorHAnsi"/>
          <w:b/>
          <w:bCs/>
        </w:rPr>
        <w:t>Auxiliares:</w:t>
      </w:r>
      <w:r w:rsidR="007C44A2" w:rsidRPr="00273254">
        <w:rPr>
          <w:rFonts w:asciiTheme="minorHAnsi" w:hAnsiTheme="minorHAnsi" w:cstheme="minorHAnsi"/>
          <w:b/>
          <w:bCs/>
        </w:rPr>
        <w:t xml:space="preserve"> </w:t>
      </w:r>
      <w:r w:rsidR="00DA5E9C" w:rsidRPr="00273254">
        <w:rPr>
          <w:rFonts w:asciiTheme="minorHAnsi" w:hAnsiTheme="minorHAnsi" w:cstheme="minorHAnsi"/>
        </w:rPr>
        <w:t>Realizarán la act</w:t>
      </w:r>
      <w:r w:rsidR="005A3B90" w:rsidRPr="00273254">
        <w:rPr>
          <w:rFonts w:asciiTheme="minorHAnsi" w:hAnsiTheme="minorHAnsi" w:cstheme="minorHAnsi"/>
        </w:rPr>
        <w:t xml:space="preserve">ividad de </w:t>
      </w:r>
      <w:r w:rsidR="00B13E81" w:rsidRPr="00273254">
        <w:rPr>
          <w:rFonts w:asciiTheme="minorHAnsi" w:hAnsiTheme="minorHAnsi" w:cstheme="minorHAnsi"/>
        </w:rPr>
        <w:t xml:space="preserve">extracción de </w:t>
      </w:r>
      <w:r w:rsidR="007C44A2" w:rsidRPr="00273254">
        <w:rPr>
          <w:rFonts w:asciiTheme="minorHAnsi" w:hAnsiTheme="minorHAnsi" w:cstheme="minorHAnsi"/>
        </w:rPr>
        <w:t>núcleo</w:t>
      </w:r>
      <w:r w:rsidR="00DA5E9C" w:rsidRPr="00273254">
        <w:rPr>
          <w:rFonts w:asciiTheme="minorHAnsi" w:hAnsiTheme="minorHAnsi" w:cstheme="minorHAnsi"/>
        </w:rPr>
        <w:t>, previa charla de</w:t>
      </w:r>
      <w:r w:rsidR="00FF0A64" w:rsidRPr="00273254">
        <w:rPr>
          <w:rFonts w:asciiTheme="minorHAnsi" w:hAnsiTheme="minorHAnsi" w:cstheme="minorHAnsi"/>
        </w:rPr>
        <w:t xml:space="preserve"> 5 minutos y </w:t>
      </w:r>
      <w:r w:rsidR="00014631" w:rsidRPr="00273254">
        <w:rPr>
          <w:rFonts w:asciiTheme="minorHAnsi" w:hAnsiTheme="minorHAnsi" w:cstheme="minorHAnsi"/>
        </w:rPr>
        <w:t>elaboración de</w:t>
      </w:r>
      <w:r w:rsidR="00FF0A64" w:rsidRPr="00273254">
        <w:rPr>
          <w:rFonts w:asciiTheme="minorHAnsi" w:hAnsiTheme="minorHAnsi" w:cstheme="minorHAnsi"/>
        </w:rPr>
        <w:t xml:space="preserve"> inspección de plataforma</w:t>
      </w:r>
      <w:r w:rsidR="00DA5E9C" w:rsidRPr="00273254">
        <w:rPr>
          <w:rFonts w:asciiTheme="minorHAnsi" w:hAnsiTheme="minorHAnsi" w:cstheme="minorHAnsi"/>
        </w:rPr>
        <w:t>, siendo responsables de realizar en forma correcta la tarea encomendada utilizando eficientemente los recursos facilitados.</w:t>
      </w:r>
    </w:p>
    <w:p w14:paraId="39CDCCC9" w14:textId="77777777" w:rsidR="001F25E8" w:rsidRPr="00273254" w:rsidRDefault="001F25E8" w:rsidP="000F03A4">
      <w:pPr>
        <w:jc w:val="both"/>
        <w:rPr>
          <w:rFonts w:asciiTheme="minorHAnsi" w:hAnsiTheme="minorHAnsi" w:cstheme="minorHAnsi"/>
          <w:bCs/>
        </w:rPr>
      </w:pPr>
    </w:p>
    <w:p w14:paraId="2735FE4F" w14:textId="77777777" w:rsidR="00A412E9" w:rsidRPr="00273254" w:rsidRDefault="00A412E9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lastRenderedPageBreak/>
        <w:t>Cualquier anomalía en el recurso</w:t>
      </w:r>
      <w:r w:rsidR="005A3B90" w:rsidRPr="00273254">
        <w:rPr>
          <w:rFonts w:asciiTheme="minorHAnsi" w:hAnsiTheme="minorHAnsi" w:cstheme="minorHAnsi"/>
          <w:bCs/>
        </w:rPr>
        <w:t>,</w:t>
      </w:r>
      <w:r w:rsidRPr="00273254">
        <w:rPr>
          <w:rFonts w:asciiTheme="minorHAnsi" w:hAnsiTheme="minorHAnsi" w:cstheme="minorHAnsi"/>
          <w:bCs/>
        </w:rPr>
        <w:t xml:space="preserve"> material o condición Subestándar que sea detectada se comunicará de forma inmediata al supervisor</w:t>
      </w:r>
      <w:r w:rsidR="007C44A2" w:rsidRPr="00273254">
        <w:rPr>
          <w:rFonts w:asciiTheme="minorHAnsi" w:hAnsiTheme="minorHAnsi" w:cstheme="minorHAnsi"/>
          <w:bCs/>
        </w:rPr>
        <w:t xml:space="preserve"> </w:t>
      </w:r>
      <w:r w:rsidR="00D23413" w:rsidRPr="00273254">
        <w:rPr>
          <w:rFonts w:asciiTheme="minorHAnsi" w:hAnsiTheme="minorHAnsi" w:cstheme="minorHAnsi"/>
          <w:bCs/>
        </w:rPr>
        <w:t>de operaciones</w:t>
      </w:r>
      <w:r w:rsidRPr="00273254">
        <w:rPr>
          <w:rFonts w:asciiTheme="minorHAnsi" w:hAnsiTheme="minorHAnsi" w:cstheme="minorHAnsi"/>
          <w:bCs/>
        </w:rPr>
        <w:t>, quien tendrá que tomar las medidas correctivas que el caso demande.</w:t>
      </w:r>
    </w:p>
    <w:p w14:paraId="5D69D485" w14:textId="77777777" w:rsidR="00946A25" w:rsidRPr="00273254" w:rsidRDefault="00946A25" w:rsidP="000F03A4">
      <w:pPr>
        <w:jc w:val="both"/>
        <w:rPr>
          <w:rFonts w:asciiTheme="minorHAnsi" w:hAnsiTheme="minorHAnsi" w:cstheme="minorHAnsi"/>
          <w:bCs/>
        </w:rPr>
      </w:pPr>
    </w:p>
    <w:p w14:paraId="400AD885" w14:textId="77777777" w:rsidR="00ED0C14" w:rsidRPr="00273254" w:rsidRDefault="00ED0C14" w:rsidP="000F03A4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ES_tradnl"/>
        </w:rPr>
      </w:pPr>
      <w:r w:rsidRPr="00273254">
        <w:rPr>
          <w:rFonts w:asciiTheme="minorHAnsi" w:hAnsiTheme="minorHAnsi" w:cstheme="minorHAnsi"/>
          <w:sz w:val="24"/>
          <w:lang w:val="es-ES_tradnl"/>
        </w:rPr>
        <w:t>DEFINICIONES</w:t>
      </w:r>
    </w:p>
    <w:p w14:paraId="7B2136DC" w14:textId="77777777" w:rsidR="001F25E8" w:rsidRPr="00273254" w:rsidRDefault="001F25E8" w:rsidP="000F03A4">
      <w:pPr>
        <w:jc w:val="both"/>
        <w:rPr>
          <w:rFonts w:asciiTheme="minorHAnsi" w:hAnsiTheme="minorHAnsi" w:cstheme="minorHAnsi"/>
          <w:lang w:val="es-ES_tradnl"/>
        </w:rPr>
      </w:pPr>
    </w:p>
    <w:p w14:paraId="4442A03D" w14:textId="349B85B5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/>
          <w:bCs/>
        </w:rPr>
        <w:t>AST:</w:t>
      </w:r>
      <w:r w:rsidRPr="00273254">
        <w:rPr>
          <w:rFonts w:asciiTheme="minorHAnsi" w:hAnsiTheme="minorHAnsi" w:cstheme="minorHAnsi"/>
          <w:bCs/>
        </w:rPr>
        <w:t xml:space="preserve"> Proceso de evaluación y control de riesgos operacionales, cuyo propósito es permitir a todos los trabajadores, identificar y controlar los riesgos que se </w:t>
      </w:r>
      <w:r w:rsidR="00742042" w:rsidRPr="00273254">
        <w:rPr>
          <w:rFonts w:asciiTheme="minorHAnsi" w:hAnsiTheme="minorHAnsi" w:cstheme="minorHAnsi"/>
          <w:bCs/>
        </w:rPr>
        <w:t>presentan ANTES</w:t>
      </w:r>
      <w:r w:rsidRPr="00273254">
        <w:rPr>
          <w:rFonts w:asciiTheme="minorHAnsi" w:hAnsiTheme="minorHAnsi" w:cstheme="minorHAnsi"/>
          <w:bCs/>
        </w:rPr>
        <w:t>, DURANTE y DESPUES de cada tarea en el quehacer diario, basado en 5 pasos: Parar, Pensar, Identificar, Planificar y Proceder.</w:t>
      </w:r>
    </w:p>
    <w:p w14:paraId="4B0A29FD" w14:textId="77777777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</w:p>
    <w:p w14:paraId="5FF9A2FA" w14:textId="77777777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El análisis de trabajo seguro es una actividad qu</w:t>
      </w:r>
      <w:r w:rsidR="00CF30AA" w:rsidRPr="00273254">
        <w:rPr>
          <w:rFonts w:asciiTheme="minorHAnsi" w:hAnsiTheme="minorHAnsi" w:cstheme="minorHAnsi"/>
          <w:bCs/>
        </w:rPr>
        <w:t>e se debe realizar</w:t>
      </w:r>
      <w:r w:rsidRPr="00273254">
        <w:rPr>
          <w:rFonts w:asciiTheme="minorHAnsi" w:hAnsiTheme="minorHAnsi" w:cstheme="minorHAnsi"/>
          <w:bCs/>
        </w:rPr>
        <w:t xml:space="preserve"> el perforista </w:t>
      </w:r>
      <w:r w:rsidR="00CF30AA" w:rsidRPr="00273254">
        <w:rPr>
          <w:rFonts w:asciiTheme="minorHAnsi" w:hAnsiTheme="minorHAnsi" w:cstheme="minorHAnsi"/>
          <w:bCs/>
        </w:rPr>
        <w:t xml:space="preserve">en conjunto con sus ayudantes </w:t>
      </w:r>
      <w:r w:rsidRPr="00273254">
        <w:rPr>
          <w:rFonts w:asciiTheme="minorHAnsi" w:hAnsiTheme="minorHAnsi" w:cstheme="minorHAnsi"/>
          <w:bCs/>
        </w:rPr>
        <w:t>cada vez que se va a inicia turno, para visualizar cuales son los peligros involucrados en la misma.</w:t>
      </w:r>
    </w:p>
    <w:p w14:paraId="06EE4962" w14:textId="77777777" w:rsidR="009B4504" w:rsidRPr="00273254" w:rsidRDefault="009B4504" w:rsidP="000F03A4">
      <w:pPr>
        <w:jc w:val="both"/>
        <w:rPr>
          <w:rFonts w:asciiTheme="minorHAnsi" w:hAnsiTheme="minorHAnsi" w:cstheme="minorHAnsi"/>
          <w:b/>
          <w:bCs/>
        </w:rPr>
      </w:pPr>
    </w:p>
    <w:p w14:paraId="7E81F20A" w14:textId="08884B72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/>
          <w:bCs/>
        </w:rPr>
        <w:t xml:space="preserve">Inspección de plataforma: </w:t>
      </w:r>
      <w:r w:rsidRPr="00273254">
        <w:rPr>
          <w:rFonts w:asciiTheme="minorHAnsi" w:hAnsiTheme="minorHAnsi" w:cstheme="minorHAnsi"/>
          <w:bCs/>
        </w:rPr>
        <w:t xml:space="preserve">Proceso de evaluación de riesgos de equipos, herramienta y plataforma de perforación, cuyo propósito es permitir a todos los trabajadores, identificar y validar el buen estado de las herramientas, accesorios y equipos dentro de plataforma, antes y al finalizar la jornada de labores. La inspección de </w:t>
      </w:r>
      <w:r w:rsidR="00742042" w:rsidRPr="00273254">
        <w:rPr>
          <w:rFonts w:asciiTheme="minorHAnsi" w:hAnsiTheme="minorHAnsi" w:cstheme="minorHAnsi"/>
          <w:bCs/>
        </w:rPr>
        <w:t>plataforma</w:t>
      </w:r>
      <w:r w:rsidRPr="00273254">
        <w:rPr>
          <w:rFonts w:asciiTheme="minorHAnsi" w:hAnsiTheme="minorHAnsi" w:cstheme="minorHAnsi"/>
          <w:bCs/>
        </w:rPr>
        <w:t xml:space="preserve"> es una actividad que se debe realizar en grupo, de manera diaria y antes de inicio de labores, con la intención de garantizar el buen estado de los equipos.</w:t>
      </w:r>
    </w:p>
    <w:p w14:paraId="5A2F67BC" w14:textId="77777777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</w:p>
    <w:p w14:paraId="67AB8C1C" w14:textId="25918457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/>
          <w:bCs/>
        </w:rPr>
        <w:t xml:space="preserve">Observación de trabajo seguro: </w:t>
      </w:r>
      <w:r w:rsidRPr="00273254">
        <w:rPr>
          <w:rFonts w:asciiTheme="minorHAnsi" w:hAnsiTheme="minorHAnsi" w:cstheme="minorHAnsi"/>
          <w:bCs/>
        </w:rPr>
        <w:t>Proceso de evaluación y monitoreo, e</w:t>
      </w:r>
      <w:r w:rsidR="0023315A" w:rsidRPr="00273254">
        <w:rPr>
          <w:rFonts w:asciiTheme="minorHAnsi" w:hAnsiTheme="minorHAnsi" w:cstheme="minorHAnsi"/>
          <w:bCs/>
        </w:rPr>
        <w:t>l cual permite que el prevencionista</w:t>
      </w:r>
      <w:r w:rsidRPr="00273254">
        <w:rPr>
          <w:rFonts w:asciiTheme="minorHAnsi" w:hAnsiTheme="minorHAnsi" w:cstheme="minorHAnsi"/>
          <w:bCs/>
        </w:rPr>
        <w:t xml:space="preserve"> de </w:t>
      </w:r>
      <w:r w:rsidR="00742042" w:rsidRPr="00273254">
        <w:rPr>
          <w:rFonts w:asciiTheme="minorHAnsi" w:hAnsiTheme="minorHAnsi" w:cstheme="minorHAnsi"/>
          <w:bCs/>
        </w:rPr>
        <w:t>seguridad</w:t>
      </w:r>
      <w:r w:rsidRPr="00273254">
        <w:rPr>
          <w:rFonts w:asciiTheme="minorHAnsi" w:hAnsiTheme="minorHAnsi" w:cstheme="minorHAnsi"/>
          <w:bCs/>
        </w:rPr>
        <w:t xml:space="preserve"> constate que el AST e IP (inspección de plataforma) se estén llevando a cabo en los términos de este escrito.</w:t>
      </w:r>
    </w:p>
    <w:p w14:paraId="3B2AEED4" w14:textId="02888657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 xml:space="preserve">La observación de trabajo seguro se estará llevando a cabo </w:t>
      </w:r>
      <w:r w:rsidR="0023315A" w:rsidRPr="00273254">
        <w:rPr>
          <w:rFonts w:asciiTheme="minorHAnsi" w:hAnsiTheme="minorHAnsi" w:cstheme="minorHAnsi"/>
          <w:bCs/>
        </w:rPr>
        <w:t xml:space="preserve">por el </w:t>
      </w:r>
      <w:r w:rsidR="00742042" w:rsidRPr="00273254">
        <w:rPr>
          <w:rFonts w:asciiTheme="minorHAnsi" w:hAnsiTheme="minorHAnsi" w:cstheme="minorHAnsi"/>
          <w:bCs/>
        </w:rPr>
        <w:t>prevencionista HSE</w:t>
      </w:r>
      <w:r w:rsidRPr="00273254">
        <w:rPr>
          <w:rFonts w:asciiTheme="minorHAnsi" w:hAnsiTheme="minorHAnsi" w:cstheme="minorHAnsi"/>
          <w:bCs/>
        </w:rPr>
        <w:t xml:space="preserve"> en proyecto con el objetivo de que se valide y cerciore que las medidas de seguridad son claras y son del conocimiento de todo el personal operativo.</w:t>
      </w:r>
    </w:p>
    <w:p w14:paraId="791920FD" w14:textId="77777777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</w:p>
    <w:p w14:paraId="54139247" w14:textId="77777777" w:rsidR="006D7666" w:rsidRPr="00273254" w:rsidRDefault="006D7666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/>
          <w:bCs/>
        </w:rPr>
        <w:t xml:space="preserve">Charla de 5 minutos: </w:t>
      </w:r>
      <w:r w:rsidRPr="00273254">
        <w:rPr>
          <w:rFonts w:asciiTheme="minorHAnsi" w:hAnsiTheme="minorHAnsi" w:cstheme="minorHAnsi"/>
          <w:bCs/>
        </w:rPr>
        <w:t>Charla sobre temas de seguridad básicos y relacionados a las actividades propias de la operación.</w:t>
      </w:r>
    </w:p>
    <w:p w14:paraId="0DDF9E1D" w14:textId="77777777" w:rsidR="00DB3D99" w:rsidRPr="00273254" w:rsidRDefault="00DB3D99" w:rsidP="000F03A4">
      <w:pPr>
        <w:jc w:val="both"/>
        <w:rPr>
          <w:rFonts w:asciiTheme="minorHAnsi" w:hAnsiTheme="minorHAnsi" w:cstheme="minorHAnsi"/>
          <w:bCs/>
        </w:rPr>
      </w:pPr>
    </w:p>
    <w:p w14:paraId="56C17CB9" w14:textId="77777777" w:rsidR="001F25E8" w:rsidRPr="00273254" w:rsidRDefault="001F25E8" w:rsidP="000F03A4">
      <w:p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/>
          <w:bCs/>
        </w:rPr>
        <w:t>E.P.P:</w:t>
      </w:r>
      <w:r w:rsidRPr="00273254">
        <w:rPr>
          <w:rFonts w:asciiTheme="minorHAnsi" w:hAnsiTheme="minorHAnsi" w:cstheme="minorHAnsi"/>
          <w:bCs/>
        </w:rPr>
        <w:t xml:space="preserve"> Es el “Equipo de Protección Personal” que debe tener cada uno de los miembros del personal involucrado</w:t>
      </w:r>
      <w:r w:rsidR="00CF30AA" w:rsidRPr="00273254">
        <w:rPr>
          <w:rFonts w:asciiTheme="minorHAnsi" w:hAnsiTheme="minorHAnsi" w:cstheme="minorHAnsi"/>
          <w:bCs/>
        </w:rPr>
        <w:t>s</w:t>
      </w:r>
      <w:r w:rsidRPr="00273254">
        <w:rPr>
          <w:rFonts w:asciiTheme="minorHAnsi" w:hAnsiTheme="minorHAnsi" w:cstheme="minorHAnsi"/>
          <w:bCs/>
        </w:rPr>
        <w:t xml:space="preserve"> en el proceso, y que debe ser el adecuado para el tipo de tarea que va a realizar. Por ejemplo: casco, gafas de seguridad, protectores auditivos, overol, guantes, botas de seguridad.</w:t>
      </w:r>
    </w:p>
    <w:p w14:paraId="57DABC44" w14:textId="77777777" w:rsidR="00ED6A28" w:rsidRPr="00273254" w:rsidRDefault="00ED6A28" w:rsidP="000F03A4">
      <w:pPr>
        <w:jc w:val="both"/>
        <w:rPr>
          <w:rFonts w:asciiTheme="minorHAnsi" w:hAnsiTheme="minorHAnsi" w:cstheme="minorHAnsi"/>
          <w:bCs/>
        </w:rPr>
      </w:pPr>
    </w:p>
    <w:p w14:paraId="7D756E97" w14:textId="77777777" w:rsidR="004D3CF9" w:rsidRPr="00273254" w:rsidRDefault="004D3CF9" w:rsidP="000F03A4">
      <w:pPr>
        <w:jc w:val="both"/>
        <w:rPr>
          <w:rFonts w:asciiTheme="minorHAnsi" w:hAnsiTheme="minorHAnsi" w:cstheme="minorHAnsi"/>
          <w:bCs/>
        </w:rPr>
      </w:pPr>
    </w:p>
    <w:p w14:paraId="1D209AA8" w14:textId="77777777" w:rsidR="00E40A75" w:rsidRPr="00273254" w:rsidRDefault="00E240D4" w:rsidP="00EF2812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  <w:lang w:val="es-CO"/>
        </w:rPr>
      </w:pPr>
      <w:r w:rsidRPr="00273254">
        <w:rPr>
          <w:rFonts w:asciiTheme="minorHAnsi" w:hAnsiTheme="minorHAnsi" w:cstheme="minorHAnsi"/>
          <w:sz w:val="24"/>
        </w:rPr>
        <w:lastRenderedPageBreak/>
        <w:t>DESARROLLO</w:t>
      </w:r>
    </w:p>
    <w:p w14:paraId="06D9E5FE" w14:textId="77777777" w:rsidR="008B4C39" w:rsidRPr="00273254" w:rsidRDefault="008B4C39" w:rsidP="000F03A4">
      <w:pPr>
        <w:jc w:val="both"/>
        <w:rPr>
          <w:rFonts w:asciiTheme="minorHAnsi" w:hAnsiTheme="minorHAnsi" w:cstheme="minorHAnsi"/>
          <w:bCs/>
        </w:rPr>
      </w:pPr>
    </w:p>
    <w:p w14:paraId="7058F545" w14:textId="77777777" w:rsidR="004D3CF9" w:rsidRPr="00273254" w:rsidRDefault="004D3CF9" w:rsidP="000F03A4">
      <w:pPr>
        <w:jc w:val="both"/>
        <w:rPr>
          <w:rFonts w:asciiTheme="minorHAnsi" w:hAnsiTheme="minorHAnsi" w:cstheme="minorHAnsi"/>
          <w:bCs/>
        </w:rPr>
      </w:pPr>
    </w:p>
    <w:p w14:paraId="1FC65A85" w14:textId="77777777" w:rsidR="008B4C39" w:rsidRPr="00273254" w:rsidRDefault="008B4C39" w:rsidP="00E40A75">
      <w:pPr>
        <w:pStyle w:val="Ttulo7"/>
        <w:numPr>
          <w:ilvl w:val="1"/>
          <w:numId w:val="32"/>
        </w:numPr>
        <w:jc w:val="both"/>
        <w:rPr>
          <w:rFonts w:asciiTheme="minorHAnsi" w:hAnsiTheme="minorHAnsi" w:cstheme="minorHAnsi"/>
          <w:b/>
          <w:i w:val="0"/>
          <w:sz w:val="24"/>
          <w:szCs w:val="24"/>
        </w:rPr>
      </w:pPr>
      <w:r w:rsidRPr="00273254">
        <w:rPr>
          <w:rFonts w:asciiTheme="minorHAnsi" w:hAnsiTheme="minorHAnsi" w:cstheme="minorHAnsi"/>
          <w:b/>
          <w:i w:val="0"/>
          <w:sz w:val="24"/>
          <w:szCs w:val="24"/>
        </w:rPr>
        <w:t>PROCEDIMIENTO PARA LA EXTRACCION DE MUESTRA DEL TUBO INTERIOR (5 Y 10’)</w:t>
      </w:r>
    </w:p>
    <w:p w14:paraId="178B5CF0" w14:textId="77777777" w:rsidR="00FC410D" w:rsidRPr="00273254" w:rsidRDefault="00FC410D" w:rsidP="000F03A4">
      <w:pPr>
        <w:jc w:val="both"/>
        <w:rPr>
          <w:rFonts w:asciiTheme="minorHAnsi" w:hAnsiTheme="minorHAnsi" w:cstheme="minorHAnsi"/>
          <w:lang w:val="es-CO"/>
        </w:rPr>
      </w:pPr>
    </w:p>
    <w:p w14:paraId="587914A4" w14:textId="77777777" w:rsidR="007A4D4D" w:rsidRPr="00273254" w:rsidRDefault="00FC410D" w:rsidP="007A4D4D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Una vez </w:t>
      </w:r>
      <w:r w:rsidR="007E282E" w:rsidRPr="00273254">
        <w:rPr>
          <w:rFonts w:asciiTheme="minorHAnsi" w:hAnsiTheme="minorHAnsi" w:cstheme="minorHAnsi"/>
          <w:lang w:val="es-CO"/>
        </w:rPr>
        <w:t xml:space="preserve">que </w:t>
      </w:r>
      <w:r w:rsidRPr="00273254">
        <w:rPr>
          <w:rFonts w:asciiTheme="minorHAnsi" w:hAnsiTheme="minorHAnsi" w:cstheme="minorHAnsi"/>
          <w:lang w:val="es-CO"/>
        </w:rPr>
        <w:t>el tubo interior</w:t>
      </w:r>
      <w:r w:rsidR="007E282E" w:rsidRPr="00273254">
        <w:rPr>
          <w:rFonts w:asciiTheme="minorHAnsi" w:hAnsiTheme="minorHAnsi" w:cstheme="minorHAnsi"/>
          <w:lang w:val="es-CO"/>
        </w:rPr>
        <w:t xml:space="preserve"> lleno está en el caballete</w:t>
      </w:r>
      <w:r w:rsidR="007A4D4D" w:rsidRPr="00273254">
        <w:rPr>
          <w:rFonts w:asciiTheme="minorHAnsi" w:hAnsiTheme="minorHAnsi" w:cstheme="minorHAnsi"/>
          <w:lang w:val="es-CO"/>
        </w:rPr>
        <w:t xml:space="preserve"> </w:t>
      </w:r>
      <w:r w:rsidR="00465E98" w:rsidRPr="00273254">
        <w:rPr>
          <w:rFonts w:asciiTheme="minorHAnsi" w:hAnsiTheme="minorHAnsi" w:cstheme="minorHAnsi"/>
          <w:lang w:val="es-CO"/>
        </w:rPr>
        <w:t>se procede a desacoplar</w:t>
      </w:r>
      <w:r w:rsidRPr="00273254">
        <w:rPr>
          <w:rFonts w:asciiTheme="minorHAnsi" w:hAnsiTheme="minorHAnsi" w:cstheme="minorHAnsi"/>
          <w:lang w:val="es-CO"/>
        </w:rPr>
        <w:t xml:space="preserve"> la cabeza del tubo interior (</w:t>
      </w:r>
      <w:proofErr w:type="spellStart"/>
      <w:r w:rsidRPr="00273254">
        <w:rPr>
          <w:rFonts w:asciiTheme="minorHAnsi" w:hAnsiTheme="minorHAnsi" w:cstheme="minorHAnsi"/>
          <w:lang w:val="es-CO"/>
        </w:rPr>
        <w:t>latch</w:t>
      </w:r>
      <w:proofErr w:type="spellEnd"/>
      <w:r w:rsidRPr="00273254">
        <w:rPr>
          <w:rFonts w:asciiTheme="minorHAnsi" w:hAnsiTheme="minorHAnsi" w:cstheme="minorHAnsi"/>
          <w:lang w:val="es-CO"/>
        </w:rPr>
        <w:t xml:space="preserve"> head </w:t>
      </w:r>
      <w:proofErr w:type="spellStart"/>
      <w:r w:rsidRPr="00273254">
        <w:rPr>
          <w:rFonts w:asciiTheme="minorHAnsi" w:hAnsiTheme="minorHAnsi" w:cstheme="minorHAnsi"/>
          <w:lang w:val="es-CO"/>
        </w:rPr>
        <w:t>assembly</w:t>
      </w:r>
      <w:proofErr w:type="spellEnd"/>
      <w:r w:rsidRPr="00273254">
        <w:rPr>
          <w:rFonts w:asciiTheme="minorHAnsi" w:hAnsiTheme="minorHAnsi" w:cstheme="minorHAnsi"/>
          <w:lang w:val="es-CO"/>
        </w:rPr>
        <w:t xml:space="preserve">) usando las llaves </w:t>
      </w:r>
      <w:proofErr w:type="spellStart"/>
      <w:r w:rsidRPr="00273254">
        <w:rPr>
          <w:rFonts w:asciiTheme="minorHAnsi" w:hAnsiTheme="minorHAnsi" w:cstheme="minorHAnsi"/>
          <w:lang w:val="es-CO"/>
        </w:rPr>
        <w:t>Parmelee</w:t>
      </w:r>
      <w:proofErr w:type="spellEnd"/>
      <w:r w:rsidRPr="00273254">
        <w:rPr>
          <w:rFonts w:asciiTheme="minorHAnsi" w:hAnsiTheme="minorHAnsi" w:cstheme="minorHAnsi"/>
          <w:lang w:val="es-CO"/>
        </w:rPr>
        <w:t xml:space="preserve"> o llaves para tubo interior que son especiales para este propósito.</w:t>
      </w:r>
    </w:p>
    <w:p w14:paraId="3819ACEC" w14:textId="77777777" w:rsidR="004D3CF9" w:rsidRPr="00273254" w:rsidRDefault="004D3CF9" w:rsidP="007A4D4D">
      <w:pPr>
        <w:rPr>
          <w:rFonts w:asciiTheme="minorHAnsi" w:hAnsiTheme="minorHAnsi" w:cstheme="minorHAnsi"/>
          <w:lang w:val="es-CO"/>
        </w:rPr>
      </w:pPr>
    </w:p>
    <w:p w14:paraId="4C0BAF4D" w14:textId="77777777" w:rsidR="004D3CF9" w:rsidRPr="00273254" w:rsidRDefault="007A4D4D" w:rsidP="007A4D4D">
      <w:pPr>
        <w:pStyle w:val="Prrafodelista"/>
        <w:ind w:left="720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                                          </w:t>
      </w: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709BEBE4" wp14:editId="28B57773">
            <wp:extent cx="1439369" cy="1080000"/>
            <wp:effectExtent l="0" t="171450" r="0" b="158250"/>
            <wp:docPr id="3" name="Imagen 2" descr="C:\Users\KDL Mèxico\Desktop\Fotos para procedimientos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L Mèxico\Desktop\Fotos para procedimientos\IMG_27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9369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10771" w14:textId="77777777" w:rsidR="00F47B0A" w:rsidRPr="00273254" w:rsidRDefault="00F47B0A" w:rsidP="004D3CF9">
      <w:pPr>
        <w:jc w:val="both"/>
        <w:rPr>
          <w:rFonts w:asciiTheme="minorHAnsi" w:hAnsiTheme="minorHAnsi" w:cstheme="minorHAnsi"/>
          <w:lang w:val="es-CO"/>
        </w:rPr>
      </w:pPr>
    </w:p>
    <w:p w14:paraId="7A977E85" w14:textId="77777777" w:rsidR="0051414F" w:rsidRPr="00273254" w:rsidRDefault="0051414F" w:rsidP="0051414F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Se colocan las cadenas sujetadoras del tubo </w:t>
      </w:r>
      <w:r w:rsidR="00BE61E1" w:rsidRPr="00273254">
        <w:rPr>
          <w:rFonts w:asciiTheme="minorHAnsi" w:hAnsiTheme="minorHAnsi" w:cstheme="minorHAnsi"/>
          <w:lang w:val="es-CO"/>
        </w:rPr>
        <w:t xml:space="preserve">interior </w:t>
      </w:r>
      <w:r w:rsidRPr="00273254">
        <w:rPr>
          <w:rFonts w:asciiTheme="minorHAnsi" w:hAnsiTheme="minorHAnsi" w:cstheme="minorHAnsi"/>
          <w:lang w:val="es-CO"/>
        </w:rPr>
        <w:t>y u</w:t>
      </w:r>
      <w:r w:rsidR="00FC410D" w:rsidRPr="00273254">
        <w:rPr>
          <w:rFonts w:asciiTheme="minorHAnsi" w:hAnsiTheme="minorHAnsi" w:cstheme="minorHAnsi"/>
          <w:lang w:val="es-CO"/>
        </w:rPr>
        <w:t xml:space="preserve">na llave se coloca en </w:t>
      </w:r>
      <w:r w:rsidR="00206D2E" w:rsidRPr="00273254">
        <w:rPr>
          <w:rFonts w:asciiTheme="minorHAnsi" w:hAnsiTheme="minorHAnsi" w:cstheme="minorHAnsi"/>
          <w:lang w:val="es-CO"/>
        </w:rPr>
        <w:t xml:space="preserve">la rosca hembra que une el </w:t>
      </w:r>
      <w:r w:rsidR="00E845BB" w:rsidRPr="00273254">
        <w:rPr>
          <w:rFonts w:asciiTheme="minorHAnsi" w:hAnsiTheme="minorHAnsi" w:cstheme="minorHAnsi"/>
          <w:lang w:val="es-CO"/>
        </w:rPr>
        <w:t>capuchón</w:t>
      </w:r>
      <w:r w:rsidR="00206D2E" w:rsidRPr="00273254">
        <w:rPr>
          <w:rFonts w:asciiTheme="minorHAnsi" w:hAnsiTheme="minorHAnsi" w:cstheme="minorHAnsi"/>
          <w:lang w:val="es-CO"/>
        </w:rPr>
        <w:t xml:space="preserve"> (</w:t>
      </w:r>
      <w:proofErr w:type="spellStart"/>
      <w:r w:rsidR="00206D2E" w:rsidRPr="00273254">
        <w:rPr>
          <w:rFonts w:asciiTheme="minorHAnsi" w:hAnsiTheme="minorHAnsi" w:cstheme="minorHAnsi"/>
          <w:lang w:val="es-CO"/>
        </w:rPr>
        <w:t>tube</w:t>
      </w:r>
      <w:proofErr w:type="spellEnd"/>
      <w:r w:rsidR="00206D2E" w:rsidRPr="00273254">
        <w:rPr>
          <w:rFonts w:asciiTheme="minorHAnsi" w:hAnsiTheme="minorHAnsi" w:cstheme="minorHAnsi"/>
          <w:lang w:val="es-CO"/>
        </w:rPr>
        <w:t xml:space="preserve"> </w:t>
      </w:r>
      <w:proofErr w:type="spellStart"/>
      <w:r w:rsidR="00206D2E" w:rsidRPr="00273254">
        <w:rPr>
          <w:rFonts w:asciiTheme="minorHAnsi" w:hAnsiTheme="minorHAnsi" w:cstheme="minorHAnsi"/>
          <w:lang w:val="es-CO"/>
        </w:rPr>
        <w:t>cap</w:t>
      </w:r>
      <w:proofErr w:type="spellEnd"/>
      <w:r w:rsidR="00206D2E" w:rsidRPr="00273254">
        <w:rPr>
          <w:rFonts w:asciiTheme="minorHAnsi" w:hAnsiTheme="minorHAnsi" w:cstheme="minorHAnsi"/>
          <w:lang w:val="es-CO"/>
        </w:rPr>
        <w:t>)</w:t>
      </w:r>
      <w:r w:rsidR="00E845BB" w:rsidRPr="00273254">
        <w:rPr>
          <w:rFonts w:asciiTheme="minorHAnsi" w:hAnsiTheme="minorHAnsi" w:cstheme="minorHAnsi"/>
          <w:lang w:val="es-CO"/>
        </w:rPr>
        <w:t>,</w:t>
      </w:r>
      <w:r w:rsidR="00FC410D" w:rsidRPr="00273254">
        <w:rPr>
          <w:rFonts w:asciiTheme="minorHAnsi" w:hAnsiTheme="minorHAnsi" w:cstheme="minorHAnsi"/>
          <w:lang w:val="es-CO"/>
        </w:rPr>
        <w:t xml:space="preserve"> la otra se pone directo en el </w:t>
      </w:r>
      <w:r w:rsidR="00BE61E1" w:rsidRPr="00273254">
        <w:rPr>
          <w:rFonts w:asciiTheme="minorHAnsi" w:hAnsiTheme="minorHAnsi" w:cstheme="minorHAnsi"/>
          <w:lang w:val="es-CO"/>
        </w:rPr>
        <w:t>tubo y se afloja</w:t>
      </w:r>
      <w:r w:rsidRPr="00273254">
        <w:rPr>
          <w:rFonts w:asciiTheme="minorHAnsi" w:hAnsiTheme="minorHAnsi" w:cstheme="minorHAnsi"/>
          <w:lang w:val="es-CO"/>
        </w:rPr>
        <w:t xml:space="preserve"> la cabeza</w:t>
      </w:r>
      <w:r w:rsidR="00BE61E1" w:rsidRPr="00273254">
        <w:rPr>
          <w:rFonts w:asciiTheme="minorHAnsi" w:hAnsiTheme="minorHAnsi" w:cstheme="minorHAnsi"/>
          <w:lang w:val="es-CO"/>
        </w:rPr>
        <w:t>.</w:t>
      </w:r>
    </w:p>
    <w:p w14:paraId="20DDB9EA" w14:textId="77777777" w:rsidR="007A4D4D" w:rsidRPr="00273254" w:rsidRDefault="007A4D4D" w:rsidP="007A4D4D">
      <w:pPr>
        <w:jc w:val="both"/>
        <w:rPr>
          <w:rFonts w:asciiTheme="minorHAnsi" w:hAnsiTheme="minorHAnsi" w:cstheme="minorHAnsi"/>
          <w:lang w:val="es-CO"/>
        </w:rPr>
      </w:pPr>
    </w:p>
    <w:p w14:paraId="75321AC0" w14:textId="77777777" w:rsidR="00E845BB" w:rsidRPr="00273254" w:rsidRDefault="00E845BB" w:rsidP="00590B3B">
      <w:pPr>
        <w:rPr>
          <w:rFonts w:asciiTheme="minorHAnsi" w:hAnsiTheme="minorHAnsi" w:cstheme="minorHAnsi"/>
          <w:lang w:val="es-CO"/>
        </w:rPr>
      </w:pPr>
    </w:p>
    <w:p w14:paraId="1E39224D" w14:textId="77777777" w:rsidR="004D3CF9" w:rsidRPr="00273254" w:rsidRDefault="007A4D4D" w:rsidP="004D3CF9">
      <w:pPr>
        <w:jc w:val="center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    </w:t>
      </w: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54B446BA" wp14:editId="230A2025">
            <wp:extent cx="1030024" cy="1440000"/>
            <wp:effectExtent l="19050" t="0" r="0" b="0"/>
            <wp:docPr id="9" name="Imagen 3" descr="C:\Users\KDL Mèxico\Desktop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L Mèxico\Desktop\IMG_2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2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254">
        <w:rPr>
          <w:rFonts w:asciiTheme="minorHAnsi" w:hAnsiTheme="minorHAnsi" w:cstheme="minorHAnsi"/>
          <w:noProof/>
        </w:rPr>
        <w:t xml:space="preserve">      </w:t>
      </w:r>
      <w:r w:rsidR="004D3CF9"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567FE55C" wp14:editId="038EE3ED">
            <wp:extent cx="1080135" cy="1443187"/>
            <wp:effectExtent l="19050" t="0" r="5715" b="0"/>
            <wp:docPr id="19" name="Imagen 19" descr="C:\Users\ASUS KDL MEXICO\Desktop\Procedimientos peñasquito\IMG-202103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 KDL MEXICO\Desktop\Procedimientos peñasquito\IMG-20210309-WA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17" cy="144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A2D7" w14:textId="77777777" w:rsidR="00E845BB" w:rsidRPr="00273254" w:rsidRDefault="00E845BB" w:rsidP="00544E18">
      <w:pPr>
        <w:pStyle w:val="Prrafodelista"/>
        <w:numPr>
          <w:ilvl w:val="0"/>
          <w:numId w:val="31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Con las llaves </w:t>
      </w:r>
      <w:proofErr w:type="spellStart"/>
      <w:r w:rsidRPr="00273254">
        <w:rPr>
          <w:rFonts w:asciiTheme="minorHAnsi" w:hAnsiTheme="minorHAnsi" w:cstheme="minorHAnsi"/>
          <w:lang w:val="es-CO"/>
        </w:rPr>
        <w:t>Parmelee</w:t>
      </w:r>
      <w:proofErr w:type="spellEnd"/>
      <w:r w:rsidRPr="00273254">
        <w:rPr>
          <w:rFonts w:asciiTheme="minorHAnsi" w:hAnsiTheme="minorHAnsi" w:cstheme="minorHAnsi"/>
          <w:lang w:val="es-CO"/>
        </w:rPr>
        <w:t xml:space="preserve"> se procede a quitar la zapata</w:t>
      </w:r>
      <w:r w:rsidR="006C6C2F" w:rsidRPr="00273254">
        <w:rPr>
          <w:rFonts w:asciiTheme="minorHAnsi" w:hAnsiTheme="minorHAnsi" w:cstheme="minorHAnsi"/>
          <w:lang w:val="es-CO"/>
        </w:rPr>
        <w:t xml:space="preserve"> </w:t>
      </w:r>
      <w:r w:rsidR="00577BBC" w:rsidRPr="00273254">
        <w:rPr>
          <w:rFonts w:asciiTheme="minorHAnsi" w:hAnsiTheme="minorHAnsi" w:cstheme="minorHAnsi"/>
          <w:bCs/>
        </w:rPr>
        <w:t xml:space="preserve">(core </w:t>
      </w:r>
      <w:proofErr w:type="spellStart"/>
      <w:r w:rsidR="00577BBC" w:rsidRPr="00273254">
        <w:rPr>
          <w:rFonts w:asciiTheme="minorHAnsi" w:hAnsiTheme="minorHAnsi" w:cstheme="minorHAnsi"/>
          <w:bCs/>
        </w:rPr>
        <w:t>lifter</w:t>
      </w:r>
      <w:proofErr w:type="spellEnd"/>
      <w:r w:rsidR="00577BBC" w:rsidRPr="00273254">
        <w:rPr>
          <w:rFonts w:asciiTheme="minorHAnsi" w:hAnsiTheme="minorHAnsi" w:cstheme="minorHAnsi"/>
          <w:bCs/>
        </w:rPr>
        <w:t xml:space="preserve"> case)</w:t>
      </w:r>
      <w:r w:rsidRPr="00273254">
        <w:rPr>
          <w:rFonts w:asciiTheme="minorHAnsi" w:hAnsiTheme="minorHAnsi" w:cstheme="minorHAnsi"/>
          <w:lang w:val="es-CO"/>
        </w:rPr>
        <w:t xml:space="preserve">. Una llave se coloca en la zapata, la otra directo en el tubo interior </w:t>
      </w:r>
      <w:r w:rsidR="00544E18" w:rsidRPr="00273254">
        <w:rPr>
          <w:rFonts w:asciiTheme="minorHAnsi" w:hAnsiTheme="minorHAnsi" w:cstheme="minorHAnsi"/>
          <w:lang w:val="es-CO"/>
        </w:rPr>
        <w:t>y se afloja</w:t>
      </w:r>
      <w:r w:rsidRPr="00273254">
        <w:rPr>
          <w:rFonts w:asciiTheme="minorHAnsi" w:hAnsiTheme="minorHAnsi" w:cstheme="minorHAnsi"/>
          <w:lang w:val="es-CO"/>
        </w:rPr>
        <w:t xml:space="preserve"> para ser retirada con el </w:t>
      </w:r>
      <w:r w:rsidR="00544E18" w:rsidRPr="00273254">
        <w:rPr>
          <w:rFonts w:asciiTheme="minorHAnsi" w:hAnsiTheme="minorHAnsi" w:cstheme="minorHAnsi"/>
          <w:lang w:val="es-CO"/>
        </w:rPr>
        <w:t>fragmento</w:t>
      </w:r>
      <w:r w:rsidRPr="00273254">
        <w:rPr>
          <w:rFonts w:asciiTheme="minorHAnsi" w:hAnsiTheme="minorHAnsi" w:cstheme="minorHAnsi"/>
          <w:lang w:val="es-CO"/>
        </w:rPr>
        <w:t xml:space="preserve"> de </w:t>
      </w:r>
      <w:r w:rsidR="00544E18" w:rsidRPr="00273254">
        <w:rPr>
          <w:rFonts w:asciiTheme="minorHAnsi" w:hAnsiTheme="minorHAnsi" w:cstheme="minorHAnsi"/>
          <w:lang w:val="es-CO"/>
        </w:rPr>
        <w:t>núcleo</w:t>
      </w:r>
      <w:r w:rsidRPr="00273254">
        <w:rPr>
          <w:rFonts w:asciiTheme="minorHAnsi" w:hAnsiTheme="minorHAnsi" w:cstheme="minorHAnsi"/>
          <w:lang w:val="es-CO"/>
        </w:rPr>
        <w:t xml:space="preserve"> en su interior</w:t>
      </w:r>
      <w:r w:rsidR="00544E18" w:rsidRPr="00273254">
        <w:rPr>
          <w:rFonts w:asciiTheme="minorHAnsi" w:hAnsiTheme="minorHAnsi" w:cstheme="minorHAnsi"/>
          <w:lang w:val="es-CO"/>
        </w:rPr>
        <w:t>.</w:t>
      </w:r>
    </w:p>
    <w:p w14:paraId="54A4D4CA" w14:textId="77777777" w:rsidR="00BE61E1" w:rsidRPr="00273254" w:rsidRDefault="00BE61E1" w:rsidP="004D3CF9">
      <w:pPr>
        <w:pStyle w:val="Prrafodelista"/>
        <w:ind w:left="720"/>
        <w:jc w:val="both"/>
        <w:rPr>
          <w:rFonts w:asciiTheme="minorHAnsi" w:hAnsiTheme="minorHAnsi" w:cstheme="minorHAnsi"/>
          <w:lang w:val="es-CO"/>
        </w:rPr>
      </w:pPr>
    </w:p>
    <w:p w14:paraId="52843C8C" w14:textId="77777777" w:rsidR="0051414F" w:rsidRPr="00273254" w:rsidRDefault="007A4D4D" w:rsidP="00BE61E1">
      <w:pPr>
        <w:ind w:firstLine="708"/>
        <w:jc w:val="center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lastRenderedPageBreak/>
        <w:drawing>
          <wp:inline distT="0" distB="0" distL="0" distR="0" wp14:anchorId="1BCAA4FC" wp14:editId="48281FA1">
            <wp:extent cx="1751722" cy="1314368"/>
            <wp:effectExtent l="0" t="209550" r="0" b="190582"/>
            <wp:docPr id="22" name="Imagen 4" descr="C:\Users\KDL Mèxico\Desktop\Fotos para procedimientos\IMG_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DL Mèxico\Desktop\Fotos para procedimientos\IMG_2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5961" cy="131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3A7AB" w14:textId="77777777" w:rsidR="007C1C09" w:rsidRPr="00273254" w:rsidRDefault="007C1C09" w:rsidP="007F6E5F">
      <w:pPr>
        <w:pStyle w:val="Prrafodelista"/>
        <w:ind w:left="720"/>
        <w:jc w:val="center"/>
        <w:rPr>
          <w:rFonts w:asciiTheme="minorHAnsi" w:hAnsiTheme="minorHAnsi" w:cstheme="minorHAnsi"/>
          <w:lang w:val="es-CO"/>
        </w:rPr>
      </w:pPr>
    </w:p>
    <w:p w14:paraId="2B1418AC" w14:textId="77777777" w:rsidR="007F6E5F" w:rsidRPr="00273254" w:rsidRDefault="00BE61E1" w:rsidP="00843E6A">
      <w:pPr>
        <w:pStyle w:val="Prrafodelista"/>
        <w:numPr>
          <w:ilvl w:val="0"/>
          <w:numId w:val="29"/>
        </w:numPr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>Se retiran las cadenas sujetadoras de tubo interior y entre los dos auxiliares rotaran el tubo</w:t>
      </w:r>
      <w:r w:rsidR="009A01FB" w:rsidRPr="00273254">
        <w:rPr>
          <w:rFonts w:asciiTheme="minorHAnsi" w:hAnsiTheme="minorHAnsi" w:cstheme="minorHAnsi"/>
          <w:lang w:val="es-CO"/>
        </w:rPr>
        <w:t xml:space="preserve"> con ayuda de los imanes (</w:t>
      </w:r>
      <w:proofErr w:type="spellStart"/>
      <w:r w:rsidR="009A01FB" w:rsidRPr="00273254">
        <w:rPr>
          <w:rFonts w:asciiTheme="minorHAnsi" w:hAnsiTheme="minorHAnsi" w:cstheme="minorHAnsi"/>
          <w:lang w:val="es-CO"/>
        </w:rPr>
        <w:t>mag-grip</w:t>
      </w:r>
      <w:proofErr w:type="spellEnd"/>
      <w:r w:rsidR="009A01FB" w:rsidRPr="00273254">
        <w:rPr>
          <w:rFonts w:asciiTheme="minorHAnsi" w:hAnsiTheme="minorHAnsi" w:cstheme="minorHAnsi"/>
          <w:lang w:val="es-CO"/>
        </w:rPr>
        <w:t>)</w:t>
      </w:r>
      <w:r w:rsidRPr="00273254">
        <w:rPr>
          <w:rFonts w:asciiTheme="minorHAnsi" w:hAnsiTheme="minorHAnsi" w:cstheme="minorHAnsi"/>
          <w:lang w:val="es-CO"/>
        </w:rPr>
        <w:t xml:space="preserve"> 180° </w:t>
      </w:r>
      <w:r w:rsidR="006E52A9" w:rsidRPr="00273254">
        <w:rPr>
          <w:rFonts w:asciiTheme="minorHAnsi" w:hAnsiTheme="minorHAnsi" w:cstheme="minorHAnsi"/>
          <w:lang w:val="es-CO"/>
        </w:rPr>
        <w:t xml:space="preserve">sobre el punto medio </w:t>
      </w:r>
      <w:r w:rsidRPr="00273254">
        <w:rPr>
          <w:rFonts w:asciiTheme="minorHAnsi" w:hAnsiTheme="minorHAnsi" w:cstheme="minorHAnsi"/>
          <w:lang w:val="es-CO"/>
        </w:rPr>
        <w:t xml:space="preserve">para que el extremo donde se encontraba </w:t>
      </w:r>
      <w:r w:rsidR="00206D2E" w:rsidRPr="00273254">
        <w:rPr>
          <w:rFonts w:asciiTheme="minorHAnsi" w:hAnsiTheme="minorHAnsi" w:cstheme="minorHAnsi"/>
          <w:lang w:val="es-CO"/>
        </w:rPr>
        <w:t xml:space="preserve">la zapata quede en el extractor de muestra (pumpo ut </w:t>
      </w:r>
      <w:proofErr w:type="spellStart"/>
      <w:r w:rsidR="00206D2E" w:rsidRPr="00273254">
        <w:rPr>
          <w:rFonts w:asciiTheme="minorHAnsi" w:hAnsiTheme="minorHAnsi" w:cstheme="minorHAnsi"/>
          <w:lang w:val="es-CO"/>
        </w:rPr>
        <w:t>tool</w:t>
      </w:r>
      <w:proofErr w:type="spellEnd"/>
      <w:r w:rsidR="00206D2E" w:rsidRPr="00273254">
        <w:rPr>
          <w:rFonts w:asciiTheme="minorHAnsi" w:hAnsiTheme="minorHAnsi" w:cstheme="minorHAnsi"/>
          <w:lang w:val="es-CO"/>
        </w:rPr>
        <w:t>)</w:t>
      </w:r>
      <w:r w:rsidR="00663BB6" w:rsidRPr="00273254">
        <w:rPr>
          <w:rFonts w:asciiTheme="minorHAnsi" w:hAnsiTheme="minorHAnsi" w:cstheme="minorHAnsi"/>
          <w:lang w:val="es-CO"/>
        </w:rPr>
        <w:t>.</w:t>
      </w:r>
    </w:p>
    <w:p w14:paraId="3D035840" w14:textId="77777777" w:rsidR="007A4D4D" w:rsidRPr="00273254" w:rsidRDefault="007A4D4D" w:rsidP="007A4D4D">
      <w:pPr>
        <w:pStyle w:val="Prrafodelista"/>
        <w:ind w:left="720"/>
        <w:rPr>
          <w:rFonts w:asciiTheme="minorHAnsi" w:hAnsiTheme="minorHAnsi" w:cstheme="minorHAnsi"/>
          <w:lang w:val="es-CO"/>
        </w:rPr>
      </w:pPr>
    </w:p>
    <w:p w14:paraId="445D59F4" w14:textId="77777777" w:rsidR="00B07049" w:rsidRPr="00273254" w:rsidRDefault="00663BB6" w:rsidP="00663BB6">
      <w:pPr>
        <w:pStyle w:val="Prrafodelista"/>
        <w:ind w:left="720"/>
        <w:rPr>
          <w:rFonts w:asciiTheme="minorHAnsi" w:hAnsiTheme="minorHAnsi" w:cstheme="minorHAnsi"/>
          <w:noProof/>
          <w:lang w:val="es-MX" w:eastAsia="es-MX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t xml:space="preserve">                             </w:t>
      </w:r>
      <w:r w:rsidR="007A4D4D"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46523349" wp14:editId="5A866284">
            <wp:extent cx="1611025" cy="1208799"/>
            <wp:effectExtent l="0" t="209550" r="0" b="181851"/>
            <wp:docPr id="23" name="Imagen 5" descr="C:\Users\KDL Mèxico\Desktop\Fotos para procedimientos\IMG_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DL Mèxico\Desktop\Fotos para procedimientos\IMG_2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924" cy="121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707E4A7A" wp14:editId="37FC1312">
            <wp:extent cx="1631427" cy="1224108"/>
            <wp:effectExtent l="0" t="209550" r="0" b="185592"/>
            <wp:docPr id="25" name="Imagen 7" descr="C:\Users\KDL Mèxico\Desktop\Fotos para procedimientos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DL Mèxico\Desktop\Fotos para procedimientos\IMG_2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9149" cy="122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50C327" w14:textId="77777777" w:rsidR="00412426" w:rsidRPr="00273254" w:rsidRDefault="00412426" w:rsidP="00843E6A">
      <w:pPr>
        <w:rPr>
          <w:rFonts w:asciiTheme="minorHAnsi" w:hAnsiTheme="minorHAnsi" w:cstheme="minorHAnsi"/>
          <w:lang w:val="es-CO"/>
        </w:rPr>
      </w:pPr>
    </w:p>
    <w:p w14:paraId="515B7D05" w14:textId="77777777" w:rsidR="00412426" w:rsidRPr="00273254" w:rsidRDefault="00412426" w:rsidP="00E845BB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>S</w:t>
      </w:r>
      <w:r w:rsidR="007E282E" w:rsidRPr="00273254">
        <w:rPr>
          <w:rFonts w:asciiTheme="minorHAnsi" w:hAnsiTheme="minorHAnsi" w:cstheme="minorHAnsi"/>
          <w:lang w:val="es-CO"/>
        </w:rPr>
        <w:t xml:space="preserve">e </w:t>
      </w:r>
      <w:r w:rsidR="00206D2E" w:rsidRPr="00273254">
        <w:rPr>
          <w:rFonts w:asciiTheme="minorHAnsi" w:hAnsiTheme="minorHAnsi" w:cstheme="minorHAnsi"/>
          <w:lang w:val="es-CO"/>
        </w:rPr>
        <w:t>enroscará el tubo</w:t>
      </w:r>
      <w:r w:rsidR="008363FD" w:rsidRPr="00273254">
        <w:rPr>
          <w:rFonts w:asciiTheme="minorHAnsi" w:hAnsiTheme="minorHAnsi" w:cstheme="minorHAnsi"/>
          <w:lang w:val="es-CO"/>
        </w:rPr>
        <w:t xml:space="preserve"> usando las llaves </w:t>
      </w:r>
      <w:proofErr w:type="spellStart"/>
      <w:r w:rsidR="008363FD" w:rsidRPr="00273254">
        <w:rPr>
          <w:rFonts w:asciiTheme="minorHAnsi" w:hAnsiTheme="minorHAnsi" w:cstheme="minorHAnsi"/>
          <w:lang w:val="es-CO"/>
        </w:rPr>
        <w:t>parmelee</w:t>
      </w:r>
      <w:proofErr w:type="spellEnd"/>
      <w:r w:rsidR="00206D2E" w:rsidRPr="00273254">
        <w:rPr>
          <w:rFonts w:asciiTheme="minorHAnsi" w:hAnsiTheme="minorHAnsi" w:cstheme="minorHAnsi"/>
          <w:lang w:val="es-CO"/>
        </w:rPr>
        <w:t xml:space="preserve"> al</w:t>
      </w:r>
      <w:r w:rsidR="009D3177" w:rsidRPr="00273254">
        <w:rPr>
          <w:rFonts w:asciiTheme="minorHAnsi" w:hAnsiTheme="minorHAnsi" w:cstheme="minorHAnsi"/>
          <w:lang w:val="es-CO"/>
        </w:rPr>
        <w:t xml:space="preserve"> extractor de muestra</w:t>
      </w:r>
      <w:r w:rsidR="008363FD" w:rsidRPr="00273254">
        <w:rPr>
          <w:rFonts w:asciiTheme="minorHAnsi" w:hAnsiTheme="minorHAnsi" w:cstheme="minorHAnsi"/>
          <w:lang w:val="es-CO"/>
        </w:rPr>
        <w:t xml:space="preserve"> el cual debe estar asegurado con un </w:t>
      </w:r>
      <w:proofErr w:type="spellStart"/>
      <w:r w:rsidR="008363FD" w:rsidRPr="00273254">
        <w:rPr>
          <w:rFonts w:asciiTheme="minorHAnsi" w:hAnsiTheme="minorHAnsi" w:cstheme="minorHAnsi"/>
          <w:lang w:val="es-CO"/>
        </w:rPr>
        <w:t>antilatigo</w:t>
      </w:r>
      <w:proofErr w:type="spellEnd"/>
      <w:r w:rsidR="008363FD" w:rsidRPr="00273254">
        <w:rPr>
          <w:rFonts w:asciiTheme="minorHAnsi" w:hAnsiTheme="minorHAnsi" w:cstheme="minorHAnsi"/>
          <w:lang w:val="es-CO"/>
        </w:rPr>
        <w:t xml:space="preserve"> (</w:t>
      </w:r>
      <w:proofErr w:type="spellStart"/>
      <w:r w:rsidR="008363FD" w:rsidRPr="00273254">
        <w:rPr>
          <w:rFonts w:asciiTheme="minorHAnsi" w:hAnsiTheme="minorHAnsi" w:cstheme="minorHAnsi"/>
          <w:lang w:val="es-CO"/>
        </w:rPr>
        <w:t>wipe</w:t>
      </w:r>
      <w:proofErr w:type="spellEnd"/>
      <w:r w:rsidR="008363FD" w:rsidRPr="00273254">
        <w:rPr>
          <w:rFonts w:asciiTheme="minorHAnsi" w:hAnsiTheme="minorHAnsi" w:cstheme="minorHAnsi"/>
          <w:lang w:val="es-CO"/>
        </w:rPr>
        <w:t xml:space="preserve"> </w:t>
      </w:r>
      <w:proofErr w:type="spellStart"/>
      <w:r w:rsidR="008363FD" w:rsidRPr="00273254">
        <w:rPr>
          <w:rFonts w:asciiTheme="minorHAnsi" w:hAnsiTheme="minorHAnsi" w:cstheme="minorHAnsi"/>
          <w:lang w:val="es-CO"/>
        </w:rPr>
        <w:t>check</w:t>
      </w:r>
      <w:proofErr w:type="spellEnd"/>
      <w:r w:rsidR="008363FD" w:rsidRPr="00273254">
        <w:rPr>
          <w:rFonts w:asciiTheme="minorHAnsi" w:hAnsiTheme="minorHAnsi" w:cstheme="minorHAnsi"/>
          <w:lang w:val="es-CO"/>
        </w:rPr>
        <w:t>)</w:t>
      </w:r>
      <w:r w:rsidR="00962C43" w:rsidRPr="00273254">
        <w:rPr>
          <w:rFonts w:asciiTheme="minorHAnsi" w:hAnsiTheme="minorHAnsi" w:cstheme="minorHAnsi"/>
          <w:lang w:val="es-CO"/>
        </w:rPr>
        <w:t xml:space="preserve">, </w:t>
      </w:r>
      <w:r w:rsidRPr="00273254">
        <w:rPr>
          <w:rFonts w:asciiTheme="minorHAnsi" w:hAnsiTheme="minorHAnsi" w:cstheme="minorHAnsi"/>
          <w:lang w:val="es-CO"/>
        </w:rPr>
        <w:t xml:space="preserve">después </w:t>
      </w:r>
      <w:r w:rsidR="00E845BB" w:rsidRPr="00273254">
        <w:rPr>
          <w:rFonts w:asciiTheme="minorHAnsi" w:hAnsiTheme="minorHAnsi" w:cstheme="minorHAnsi"/>
          <w:lang w:val="es-CO"/>
        </w:rPr>
        <w:t>el perforista abrirá gradualmente la presión</w:t>
      </w:r>
      <w:r w:rsidR="00802FB4" w:rsidRPr="00273254">
        <w:rPr>
          <w:rFonts w:asciiTheme="minorHAnsi" w:hAnsiTheme="minorHAnsi" w:cstheme="minorHAnsi"/>
          <w:lang w:val="es-CO"/>
        </w:rPr>
        <w:t xml:space="preserve"> del agua prestando en todo momento atención a la tarea,</w:t>
      </w:r>
      <w:r w:rsidR="00E845BB" w:rsidRPr="00273254">
        <w:rPr>
          <w:rFonts w:asciiTheme="minorHAnsi" w:hAnsiTheme="minorHAnsi" w:cstheme="minorHAnsi"/>
          <w:lang w:val="es-CO"/>
        </w:rPr>
        <w:t xml:space="preserve"> para que la muestra </w:t>
      </w:r>
      <w:r w:rsidR="00544E18" w:rsidRPr="00273254">
        <w:rPr>
          <w:rFonts w:asciiTheme="minorHAnsi" w:hAnsiTheme="minorHAnsi" w:cstheme="minorHAnsi"/>
          <w:lang w:val="es-CO"/>
        </w:rPr>
        <w:t>salga del tubo interior.</w:t>
      </w:r>
      <w:r w:rsidR="007E282E" w:rsidRPr="00273254">
        <w:rPr>
          <w:rFonts w:asciiTheme="minorHAnsi" w:hAnsiTheme="minorHAnsi" w:cstheme="minorHAnsi"/>
          <w:lang w:val="es-CO"/>
        </w:rPr>
        <w:t xml:space="preserve"> Si se dificulta la salida de la muestra, es recomendable </w:t>
      </w:r>
      <w:r w:rsidR="00223C18" w:rsidRPr="00273254">
        <w:rPr>
          <w:rFonts w:asciiTheme="minorHAnsi" w:hAnsiTheme="minorHAnsi" w:cstheme="minorHAnsi"/>
          <w:lang w:val="es-CO"/>
        </w:rPr>
        <w:t>golpear el cuerpo del tubo interior con un marro de goma para facilitar su expulsión</w:t>
      </w:r>
      <w:r w:rsidR="00EA01F3" w:rsidRPr="00273254">
        <w:rPr>
          <w:rFonts w:asciiTheme="minorHAnsi" w:hAnsiTheme="minorHAnsi" w:cstheme="minorHAnsi"/>
          <w:lang w:val="es-CO"/>
        </w:rPr>
        <w:t xml:space="preserve"> considerando siempre colocar cubetas deba</w:t>
      </w:r>
      <w:r w:rsidR="003D5ADD" w:rsidRPr="00273254">
        <w:rPr>
          <w:rFonts w:asciiTheme="minorHAnsi" w:hAnsiTheme="minorHAnsi" w:cstheme="minorHAnsi"/>
          <w:lang w:val="es-CO"/>
        </w:rPr>
        <w:t>jo de la canaleta para recuperar agua y disminuir su consumo</w:t>
      </w:r>
      <w:r w:rsidR="00223C18" w:rsidRPr="00273254">
        <w:rPr>
          <w:rFonts w:asciiTheme="minorHAnsi" w:hAnsiTheme="minorHAnsi" w:cstheme="minorHAnsi"/>
          <w:lang w:val="es-CO"/>
        </w:rPr>
        <w:t>.</w:t>
      </w:r>
    </w:p>
    <w:p w14:paraId="3DD7F817" w14:textId="77777777" w:rsidR="00DF36B0" w:rsidRPr="00273254" w:rsidRDefault="00DF36B0" w:rsidP="00DF36B0">
      <w:pPr>
        <w:pStyle w:val="Prrafodelista"/>
        <w:ind w:left="720"/>
        <w:jc w:val="both"/>
        <w:rPr>
          <w:rFonts w:asciiTheme="minorHAnsi" w:hAnsiTheme="minorHAnsi" w:cstheme="minorHAnsi"/>
          <w:lang w:val="es-CO"/>
        </w:rPr>
      </w:pPr>
    </w:p>
    <w:p w14:paraId="21556AF1" w14:textId="77777777" w:rsidR="00DF36B0" w:rsidRPr="00273254" w:rsidRDefault="00663BB6" w:rsidP="00663BB6">
      <w:p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lastRenderedPageBreak/>
        <w:drawing>
          <wp:inline distT="0" distB="0" distL="0" distR="0" wp14:anchorId="5C7470FB" wp14:editId="7A1F260C">
            <wp:extent cx="1658777" cy="1244628"/>
            <wp:effectExtent l="0" t="209550" r="0" b="184122"/>
            <wp:docPr id="26" name="Imagen 8" descr="C:\Users\KDL Mèxico\Desktop\Fotos para procedimientos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DL Mèxico\Desktop\Fotos para procedimientos\IMG_27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0039" cy="124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36B0"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18038489" wp14:editId="5A003E14">
            <wp:extent cx="1920070" cy="1440000"/>
            <wp:effectExtent l="0" t="762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61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200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6B0"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565A7BF3" wp14:editId="68520EB0">
            <wp:extent cx="2178130" cy="1633537"/>
            <wp:effectExtent l="1905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64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9" t="-820" r="-29519" b="820"/>
                    <a:stretch/>
                  </pic:blipFill>
                  <pic:spPr bwMode="auto">
                    <a:xfrm>
                      <a:off x="0" y="0"/>
                      <a:ext cx="2180597" cy="1635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45832" w14:textId="77777777" w:rsidR="00DF36B0" w:rsidRPr="00273254" w:rsidRDefault="00DF36B0" w:rsidP="00DF36B0">
      <w:pPr>
        <w:pStyle w:val="Prrafodelista"/>
        <w:ind w:left="720"/>
        <w:jc w:val="both"/>
        <w:rPr>
          <w:rFonts w:asciiTheme="minorHAnsi" w:hAnsiTheme="minorHAnsi" w:cstheme="minorHAnsi"/>
          <w:lang w:val="es-CO"/>
        </w:rPr>
      </w:pPr>
    </w:p>
    <w:p w14:paraId="0CE85C4B" w14:textId="77777777" w:rsidR="00AB6A13" w:rsidRPr="00273254" w:rsidRDefault="00AB6A13" w:rsidP="00AB6A13">
      <w:pPr>
        <w:ind w:left="708"/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b/>
          <w:lang w:val="es-CO"/>
        </w:rPr>
        <w:t>Nota:</w:t>
      </w:r>
      <w:r w:rsidRPr="00273254">
        <w:rPr>
          <w:rFonts w:asciiTheme="minorHAnsi" w:hAnsiTheme="minorHAnsi" w:cstheme="minorHAnsi"/>
          <w:lang w:val="es-CO"/>
        </w:rPr>
        <w:t xml:space="preserve"> si la muestra comienza a empalmarse</w:t>
      </w:r>
      <w:r w:rsidR="00802FB4" w:rsidRPr="00273254">
        <w:rPr>
          <w:rFonts w:asciiTheme="minorHAnsi" w:hAnsiTheme="minorHAnsi" w:cstheme="minorHAnsi"/>
          <w:lang w:val="es-CO"/>
        </w:rPr>
        <w:t xml:space="preserve"> (dependiendo de las características de la muestra ya sea fractura, arcilla, etc.) el perforista detendrá la presión del agua y permitirá que los auxiliares recorran el núcleo para evitar que este se caiga de la canaleta. </w:t>
      </w:r>
    </w:p>
    <w:p w14:paraId="492972D3" w14:textId="77777777" w:rsidR="00802FB4" w:rsidRPr="00273254" w:rsidRDefault="00802FB4" w:rsidP="00802FB4">
      <w:pPr>
        <w:jc w:val="both"/>
        <w:rPr>
          <w:rFonts w:asciiTheme="minorHAnsi" w:hAnsiTheme="minorHAnsi" w:cstheme="minorHAnsi"/>
          <w:lang w:val="es-CO"/>
        </w:rPr>
      </w:pPr>
    </w:p>
    <w:p w14:paraId="5626F0BA" w14:textId="77777777" w:rsidR="00802FB4" w:rsidRPr="00273254" w:rsidRDefault="00802FB4" w:rsidP="00802FB4">
      <w:pPr>
        <w:jc w:val="both"/>
        <w:rPr>
          <w:rFonts w:asciiTheme="minorHAnsi" w:hAnsiTheme="minorHAnsi" w:cstheme="minorHAnsi"/>
          <w:lang w:val="es-CO"/>
        </w:rPr>
      </w:pPr>
    </w:p>
    <w:p w14:paraId="2EEDF4E0" w14:textId="77777777" w:rsidR="00802FB4" w:rsidRPr="00273254" w:rsidRDefault="00802FB4" w:rsidP="00922281">
      <w:pPr>
        <w:ind w:left="708"/>
        <w:jc w:val="both"/>
        <w:rPr>
          <w:rFonts w:asciiTheme="minorHAnsi" w:hAnsiTheme="minorHAnsi" w:cstheme="minorHAnsi"/>
          <w:b/>
          <w:lang w:val="es-CO"/>
        </w:rPr>
      </w:pPr>
      <w:r w:rsidRPr="00273254">
        <w:rPr>
          <w:rFonts w:asciiTheme="minorHAnsi" w:hAnsiTheme="minorHAnsi" w:cstheme="minorHAnsi"/>
          <w:b/>
          <w:lang w:val="es-CO"/>
        </w:rPr>
        <w:t>En ningún momento los ayudantes tendrán que estar cerca del</w:t>
      </w:r>
      <w:r w:rsidR="00922281" w:rsidRPr="00273254">
        <w:rPr>
          <w:rFonts w:asciiTheme="minorHAnsi" w:hAnsiTheme="minorHAnsi" w:cstheme="minorHAnsi"/>
          <w:b/>
          <w:lang w:val="es-CO"/>
        </w:rPr>
        <w:t xml:space="preserve"> extremo hacia donde se dirige la presión del agua</w:t>
      </w:r>
      <w:r w:rsidRPr="00273254">
        <w:rPr>
          <w:rFonts w:asciiTheme="minorHAnsi" w:hAnsiTheme="minorHAnsi" w:cstheme="minorHAnsi"/>
          <w:b/>
          <w:lang w:val="es-CO"/>
        </w:rPr>
        <w:t xml:space="preserve"> sin </w:t>
      </w:r>
      <w:r w:rsidR="00922281" w:rsidRPr="00273254">
        <w:rPr>
          <w:rFonts w:asciiTheme="minorHAnsi" w:hAnsiTheme="minorHAnsi" w:cstheme="minorHAnsi"/>
          <w:b/>
          <w:lang w:val="es-CO"/>
        </w:rPr>
        <w:t>la previa autorización del perforista.</w:t>
      </w:r>
    </w:p>
    <w:p w14:paraId="79D7FF07" w14:textId="77777777" w:rsidR="007E282E" w:rsidRPr="00273254" w:rsidRDefault="007E282E" w:rsidP="007E282E">
      <w:pPr>
        <w:jc w:val="both"/>
        <w:rPr>
          <w:rFonts w:asciiTheme="minorHAnsi" w:hAnsiTheme="minorHAnsi" w:cstheme="minorHAnsi"/>
          <w:lang w:val="es-CO"/>
        </w:rPr>
      </w:pPr>
    </w:p>
    <w:p w14:paraId="6E5F9E96" w14:textId="64B6748E" w:rsidR="00CB294A" w:rsidRPr="00273254" w:rsidRDefault="00CB294A" w:rsidP="00CB294A">
      <w:pPr>
        <w:pStyle w:val="Prrafodelista"/>
        <w:ind w:left="720"/>
        <w:jc w:val="center"/>
        <w:rPr>
          <w:rFonts w:asciiTheme="minorHAnsi" w:hAnsiTheme="minorHAnsi" w:cstheme="minorHAnsi"/>
          <w:noProof/>
          <w:lang w:val="es-MX" w:eastAsia="es-MX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2F0A67FB" wp14:editId="5C9B7DC2">
            <wp:extent cx="3201677" cy="180000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3C1D2" w14:textId="34227079" w:rsidR="00CB294A" w:rsidRPr="00273254" w:rsidRDefault="00CB294A" w:rsidP="00CB294A">
      <w:pPr>
        <w:pStyle w:val="Prrafodelista"/>
        <w:ind w:left="720"/>
        <w:jc w:val="center"/>
        <w:rPr>
          <w:rFonts w:asciiTheme="minorHAnsi" w:hAnsiTheme="minorHAnsi" w:cstheme="minorHAnsi"/>
          <w:noProof/>
          <w:lang w:val="es-MX" w:eastAsia="es-MX"/>
        </w:rPr>
      </w:pPr>
    </w:p>
    <w:p w14:paraId="593F93B1" w14:textId="2841A248" w:rsidR="003A169F" w:rsidRPr="00273254" w:rsidRDefault="00273254" w:rsidP="00CB294A">
      <w:pPr>
        <w:pStyle w:val="Prrafodelista"/>
        <w:ind w:left="1428" w:firstLine="696"/>
        <w:jc w:val="center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drawing>
          <wp:anchor distT="0" distB="0" distL="114300" distR="114300" simplePos="0" relativeHeight="251657728" behindDoc="0" locked="0" layoutInCell="1" allowOverlap="1" wp14:anchorId="6D23B5CD" wp14:editId="551AB046">
            <wp:simplePos x="0" y="0"/>
            <wp:positionH relativeFrom="margin">
              <wp:posOffset>4705350</wp:posOffset>
            </wp:positionH>
            <wp:positionV relativeFrom="margin">
              <wp:posOffset>5892165</wp:posOffset>
            </wp:positionV>
            <wp:extent cx="1271905" cy="1371600"/>
            <wp:effectExtent l="0" t="0" r="0" b="0"/>
            <wp:wrapSquare wrapText="bothSides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0B82A80-444E-4EF7-888F-DFE8DC1C8F8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0B82A80-444E-4EF7-888F-DFE8DC1C8F8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94A"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0F283D6D" wp14:editId="15C93EE4">
            <wp:extent cx="3201677" cy="1800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6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1D78C" w14:textId="77777777" w:rsidR="00B07049" w:rsidRPr="00273254" w:rsidRDefault="00B07049" w:rsidP="003A169F">
      <w:pPr>
        <w:pStyle w:val="Prrafodelista"/>
        <w:ind w:left="720"/>
        <w:jc w:val="both"/>
        <w:rPr>
          <w:rFonts w:asciiTheme="minorHAnsi" w:hAnsiTheme="minorHAnsi" w:cstheme="minorHAnsi"/>
          <w:lang w:val="es-CO"/>
        </w:rPr>
      </w:pPr>
    </w:p>
    <w:p w14:paraId="0287056F" w14:textId="1A49CCCB" w:rsidR="00FC2DB4" w:rsidRPr="00273254" w:rsidRDefault="00363D40" w:rsidP="00FC2DB4">
      <w:pPr>
        <w:pStyle w:val="Prrafodelista"/>
        <w:numPr>
          <w:ilvl w:val="0"/>
          <w:numId w:val="29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lang w:val="es-CO"/>
        </w:rPr>
        <w:t xml:space="preserve">Una vez la muestra se extrae completamente del tubo interior, </w:t>
      </w:r>
      <w:r w:rsidR="00E63810" w:rsidRPr="00273254">
        <w:rPr>
          <w:rFonts w:asciiTheme="minorHAnsi" w:hAnsiTheme="minorHAnsi" w:cstheme="minorHAnsi"/>
          <w:lang w:val="es-CO"/>
        </w:rPr>
        <w:t xml:space="preserve">un auxiliar coloca la zapata con el fragmento de </w:t>
      </w:r>
      <w:r w:rsidR="00577BBC" w:rsidRPr="00273254">
        <w:rPr>
          <w:rFonts w:asciiTheme="minorHAnsi" w:hAnsiTheme="minorHAnsi" w:cstheme="minorHAnsi"/>
          <w:lang w:val="es-CO"/>
        </w:rPr>
        <w:t>núcleo</w:t>
      </w:r>
      <w:r w:rsidR="00E63810" w:rsidRPr="00273254">
        <w:rPr>
          <w:rFonts w:asciiTheme="minorHAnsi" w:hAnsiTheme="minorHAnsi" w:cstheme="minorHAnsi"/>
          <w:lang w:val="es-CO"/>
        </w:rPr>
        <w:t xml:space="preserve"> en un tubo interior de 5 pies </w:t>
      </w:r>
      <w:r w:rsidR="004502EE" w:rsidRPr="00273254">
        <w:rPr>
          <w:rFonts w:asciiTheme="minorHAnsi" w:hAnsiTheme="minorHAnsi" w:cstheme="minorHAnsi"/>
          <w:lang w:val="es-CO"/>
        </w:rPr>
        <w:t>y lo llevará</w:t>
      </w:r>
      <w:r w:rsidR="00FC2DB4" w:rsidRPr="00273254">
        <w:rPr>
          <w:rFonts w:asciiTheme="minorHAnsi" w:hAnsiTheme="minorHAnsi" w:cstheme="minorHAnsi"/>
          <w:lang w:val="es-CO"/>
        </w:rPr>
        <w:t xml:space="preserve"> al </w:t>
      </w:r>
      <w:r w:rsidR="00FC2DB4" w:rsidRPr="00273254">
        <w:rPr>
          <w:rFonts w:asciiTheme="minorHAnsi" w:hAnsiTheme="minorHAnsi" w:cstheme="minorHAnsi"/>
          <w:bCs/>
        </w:rPr>
        <w:t xml:space="preserve">dispositivo para extraer la muestra de la zapata. El auxiliar introducirá la punta del tubo interior con la zapata en el dispositivo, levantara el tubo ligeramente y </w:t>
      </w:r>
      <w:r w:rsidR="00742042" w:rsidRPr="00273254">
        <w:rPr>
          <w:rFonts w:asciiTheme="minorHAnsi" w:hAnsiTheme="minorHAnsi" w:cstheme="minorHAnsi"/>
          <w:bCs/>
        </w:rPr>
        <w:t>dejará</w:t>
      </w:r>
      <w:r w:rsidR="00FC2DB4" w:rsidRPr="00273254">
        <w:rPr>
          <w:rFonts w:asciiTheme="minorHAnsi" w:hAnsiTheme="minorHAnsi" w:cstheme="minorHAnsi"/>
          <w:bCs/>
        </w:rPr>
        <w:t xml:space="preserve"> caer para que el fragmento de muestra salga de la zapata.</w:t>
      </w:r>
    </w:p>
    <w:p w14:paraId="10E81246" w14:textId="77777777" w:rsidR="004D3CF9" w:rsidRPr="00273254" w:rsidRDefault="004D3CF9" w:rsidP="004D3CF9">
      <w:pPr>
        <w:jc w:val="center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  <w:noProof/>
          <w:lang w:val="es-MX" w:eastAsia="es-MX"/>
        </w:rPr>
        <w:drawing>
          <wp:inline distT="0" distB="0" distL="0" distR="0" wp14:anchorId="647E5E75" wp14:editId="5EFAA018">
            <wp:extent cx="1347187" cy="1800000"/>
            <wp:effectExtent l="0" t="0" r="5715" b="0"/>
            <wp:docPr id="10" name="Imagen 10" descr="C:\Users\ASUS KDL MEXICO\Desktop\Procedimientos peñasquito\IMG-202103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 KDL MEXICO\Desktop\Procedimientos peñasquito\IMG-20210309-WA00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BB95" w14:textId="77777777" w:rsidR="00544E18" w:rsidRPr="00273254" w:rsidRDefault="00544E18" w:rsidP="00FC2DB4">
      <w:pPr>
        <w:pStyle w:val="Prrafodelista"/>
        <w:ind w:left="720"/>
        <w:jc w:val="both"/>
        <w:rPr>
          <w:rFonts w:asciiTheme="minorHAnsi" w:hAnsiTheme="minorHAnsi" w:cstheme="minorHAnsi"/>
          <w:lang w:val="es-CO"/>
        </w:rPr>
      </w:pPr>
    </w:p>
    <w:p w14:paraId="6D561DCA" w14:textId="77777777" w:rsidR="00050CF6" w:rsidRPr="00273254" w:rsidRDefault="00FC2DB4" w:rsidP="000F03A4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Ya con el tubo interior vacío, </w:t>
      </w:r>
      <w:r w:rsidR="00363D40" w:rsidRPr="00273254">
        <w:rPr>
          <w:rFonts w:asciiTheme="minorHAnsi" w:hAnsiTheme="minorHAnsi" w:cstheme="minorHAnsi"/>
          <w:lang w:val="es-CO"/>
        </w:rPr>
        <w:t>se la</w:t>
      </w:r>
      <w:r w:rsidRPr="00273254">
        <w:rPr>
          <w:rFonts w:asciiTheme="minorHAnsi" w:hAnsiTheme="minorHAnsi" w:cstheme="minorHAnsi"/>
          <w:lang w:val="es-CO"/>
        </w:rPr>
        <w:t>va,</w:t>
      </w:r>
      <w:r w:rsidR="009A281E" w:rsidRPr="00273254">
        <w:rPr>
          <w:rFonts w:asciiTheme="minorHAnsi" w:hAnsiTheme="minorHAnsi" w:cstheme="minorHAnsi"/>
          <w:lang w:val="es-CO"/>
        </w:rPr>
        <w:t xml:space="preserve"> se chequea la zapata (</w:t>
      </w:r>
      <w:proofErr w:type="spellStart"/>
      <w:r w:rsidR="009A281E" w:rsidRPr="00273254">
        <w:rPr>
          <w:rFonts w:asciiTheme="minorHAnsi" w:hAnsiTheme="minorHAnsi" w:cstheme="minorHAnsi"/>
          <w:lang w:val="es-CO"/>
        </w:rPr>
        <w:t>Corelifter</w:t>
      </w:r>
      <w:proofErr w:type="spellEnd"/>
      <w:r w:rsidR="009A281E" w:rsidRPr="00273254">
        <w:rPr>
          <w:rFonts w:asciiTheme="minorHAnsi" w:hAnsiTheme="minorHAnsi" w:cstheme="minorHAnsi"/>
          <w:lang w:val="es-CO"/>
        </w:rPr>
        <w:t xml:space="preserve"> case) y el resorte (</w:t>
      </w:r>
      <w:proofErr w:type="spellStart"/>
      <w:r w:rsidR="009A281E" w:rsidRPr="00273254">
        <w:rPr>
          <w:rFonts w:asciiTheme="minorHAnsi" w:hAnsiTheme="minorHAnsi" w:cstheme="minorHAnsi"/>
          <w:lang w:val="es-CO"/>
        </w:rPr>
        <w:t>Core</w:t>
      </w:r>
      <w:r w:rsidR="00363D40" w:rsidRPr="00273254">
        <w:rPr>
          <w:rFonts w:asciiTheme="minorHAnsi" w:hAnsiTheme="minorHAnsi" w:cstheme="minorHAnsi"/>
          <w:lang w:val="es-CO"/>
        </w:rPr>
        <w:t>lifterspring</w:t>
      </w:r>
      <w:proofErr w:type="spellEnd"/>
      <w:r w:rsidR="00363D40" w:rsidRPr="00273254">
        <w:rPr>
          <w:rFonts w:asciiTheme="minorHAnsi" w:hAnsiTheme="minorHAnsi" w:cstheme="minorHAnsi"/>
          <w:lang w:val="es-CO"/>
        </w:rPr>
        <w:t>)</w:t>
      </w:r>
      <w:r w:rsidRPr="00273254">
        <w:rPr>
          <w:rFonts w:asciiTheme="minorHAnsi" w:hAnsiTheme="minorHAnsi" w:cstheme="minorHAnsi"/>
          <w:lang w:val="es-CO"/>
        </w:rPr>
        <w:t xml:space="preserve"> para garantizar</w:t>
      </w:r>
      <w:r w:rsidR="00363D40" w:rsidRPr="00273254">
        <w:rPr>
          <w:rFonts w:asciiTheme="minorHAnsi" w:hAnsiTheme="minorHAnsi" w:cstheme="minorHAnsi"/>
          <w:lang w:val="es-CO"/>
        </w:rPr>
        <w:t xml:space="preserve"> que se encuentren en buenas condiciones para la siguiente corrida.</w:t>
      </w:r>
    </w:p>
    <w:p w14:paraId="1BC1C658" w14:textId="77777777" w:rsidR="004D3CF9" w:rsidRPr="00273254" w:rsidRDefault="004D3CF9" w:rsidP="004D3CF9">
      <w:pPr>
        <w:jc w:val="both"/>
        <w:rPr>
          <w:rFonts w:asciiTheme="minorHAnsi" w:hAnsiTheme="minorHAnsi" w:cstheme="minorHAnsi"/>
          <w:lang w:val="es-CO"/>
        </w:rPr>
      </w:pPr>
    </w:p>
    <w:p w14:paraId="73E2F076" w14:textId="77777777" w:rsidR="004D3CF9" w:rsidRPr="00273254" w:rsidRDefault="004D3CF9" w:rsidP="004D3CF9">
      <w:pPr>
        <w:jc w:val="center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4FDCA0A5" wp14:editId="5E0BB14E">
            <wp:extent cx="1347187" cy="1800000"/>
            <wp:effectExtent l="0" t="0" r="5715" b="0"/>
            <wp:docPr id="11" name="Imagen 11" descr="C:\Users\ASUS KDL MEXICO\Desktop\Procedimientos peñasquito\IMG-202103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 KDL MEXICO\Desktop\Procedimientos peñasquito\IMG-20210309-WA00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FDE8B" w14:textId="77777777" w:rsidR="00282ED4" w:rsidRPr="00273254" w:rsidRDefault="00282ED4" w:rsidP="00297CD8">
      <w:pPr>
        <w:ind w:left="708"/>
        <w:rPr>
          <w:rFonts w:asciiTheme="minorHAnsi" w:hAnsiTheme="minorHAnsi" w:cstheme="minorHAnsi"/>
          <w:lang w:val="es-CO"/>
        </w:rPr>
      </w:pPr>
    </w:p>
    <w:p w14:paraId="1B79681E" w14:textId="77777777" w:rsidR="00363D40" w:rsidRPr="00273254" w:rsidRDefault="00050CF6" w:rsidP="000F03A4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Los </w:t>
      </w:r>
      <w:r w:rsidR="00053AAE" w:rsidRPr="00273254">
        <w:rPr>
          <w:rFonts w:asciiTheme="minorHAnsi" w:hAnsiTheme="minorHAnsi" w:cstheme="minorHAnsi"/>
          <w:lang w:val="es-CO"/>
        </w:rPr>
        <w:t>auxiliares</w:t>
      </w:r>
      <w:r w:rsidRPr="00273254">
        <w:rPr>
          <w:rFonts w:asciiTheme="minorHAnsi" w:hAnsiTheme="minorHAnsi" w:cstheme="minorHAnsi"/>
          <w:lang w:val="es-CO"/>
        </w:rPr>
        <w:t xml:space="preserve"> procederán a aco</w:t>
      </w:r>
      <w:r w:rsidR="00223C18" w:rsidRPr="00273254">
        <w:rPr>
          <w:rFonts w:asciiTheme="minorHAnsi" w:hAnsiTheme="minorHAnsi" w:cstheme="minorHAnsi"/>
          <w:lang w:val="es-CO"/>
        </w:rPr>
        <w:t>plar la cabeza</w:t>
      </w:r>
      <w:r w:rsidRPr="00273254">
        <w:rPr>
          <w:rFonts w:asciiTheme="minorHAnsi" w:hAnsiTheme="minorHAnsi" w:cstheme="minorHAnsi"/>
          <w:lang w:val="es-CO"/>
        </w:rPr>
        <w:t xml:space="preserve"> al tubo</w:t>
      </w:r>
      <w:r w:rsidR="007C44A2" w:rsidRPr="00273254">
        <w:rPr>
          <w:rFonts w:asciiTheme="minorHAnsi" w:hAnsiTheme="minorHAnsi" w:cstheme="minorHAnsi"/>
          <w:lang w:val="es-CO"/>
        </w:rPr>
        <w:t xml:space="preserve"> </w:t>
      </w:r>
      <w:r w:rsidR="00223C18" w:rsidRPr="00273254">
        <w:rPr>
          <w:rFonts w:asciiTheme="minorHAnsi" w:hAnsiTheme="minorHAnsi" w:cstheme="minorHAnsi"/>
          <w:lang w:val="es-CO"/>
        </w:rPr>
        <w:t xml:space="preserve">interior </w:t>
      </w:r>
      <w:r w:rsidR="00FC2DB4" w:rsidRPr="00273254">
        <w:rPr>
          <w:rFonts w:asciiTheme="minorHAnsi" w:hAnsiTheme="minorHAnsi" w:cstheme="minorHAnsi"/>
          <w:lang w:val="es-CO"/>
        </w:rPr>
        <w:t xml:space="preserve">usando las llaves </w:t>
      </w:r>
      <w:proofErr w:type="spellStart"/>
      <w:r w:rsidR="00FC2DB4" w:rsidRPr="00273254">
        <w:rPr>
          <w:rFonts w:asciiTheme="minorHAnsi" w:hAnsiTheme="minorHAnsi" w:cstheme="minorHAnsi"/>
          <w:lang w:val="es-CO"/>
        </w:rPr>
        <w:t>Parmelee</w:t>
      </w:r>
      <w:proofErr w:type="spellEnd"/>
      <w:r w:rsidR="00FC2DB4" w:rsidRPr="00273254">
        <w:rPr>
          <w:rFonts w:asciiTheme="minorHAnsi" w:hAnsiTheme="minorHAnsi" w:cstheme="minorHAnsi"/>
          <w:lang w:val="es-CO"/>
        </w:rPr>
        <w:t xml:space="preserve"> y</w:t>
      </w:r>
      <w:r w:rsidRPr="00273254">
        <w:rPr>
          <w:rFonts w:asciiTheme="minorHAnsi" w:hAnsiTheme="minorHAnsi" w:cstheme="minorHAnsi"/>
          <w:lang w:val="es-CO"/>
        </w:rPr>
        <w:t xml:space="preserve"> engrasa</w:t>
      </w:r>
      <w:r w:rsidR="00223C18" w:rsidRPr="00273254">
        <w:rPr>
          <w:rFonts w:asciiTheme="minorHAnsi" w:hAnsiTheme="minorHAnsi" w:cstheme="minorHAnsi"/>
          <w:lang w:val="es-CO"/>
        </w:rPr>
        <w:t>rá</w:t>
      </w:r>
      <w:r w:rsidR="00FC2DB4" w:rsidRPr="00273254">
        <w:rPr>
          <w:rFonts w:asciiTheme="minorHAnsi" w:hAnsiTheme="minorHAnsi" w:cstheme="minorHAnsi"/>
          <w:lang w:val="es-CO"/>
        </w:rPr>
        <w:t>n</w:t>
      </w:r>
      <w:r w:rsidRPr="00273254">
        <w:rPr>
          <w:rFonts w:asciiTheme="minorHAnsi" w:hAnsiTheme="minorHAnsi" w:cstheme="minorHAnsi"/>
          <w:lang w:val="es-CO"/>
        </w:rPr>
        <w:t xml:space="preserve"> la cabeza a través de los niples con una pistola engrasadora, con esto se evita el </w:t>
      </w:r>
      <w:r w:rsidR="00465E98" w:rsidRPr="00273254">
        <w:rPr>
          <w:rFonts w:asciiTheme="minorHAnsi" w:hAnsiTheme="minorHAnsi" w:cstheme="minorHAnsi"/>
          <w:lang w:val="es-CO"/>
        </w:rPr>
        <w:t>desgaste</w:t>
      </w:r>
      <w:r w:rsidRPr="00273254">
        <w:rPr>
          <w:rFonts w:asciiTheme="minorHAnsi" w:hAnsiTheme="minorHAnsi" w:cstheme="minorHAnsi"/>
          <w:lang w:val="es-CO"/>
        </w:rPr>
        <w:t xml:space="preserve"> prematuro de los baleros o balineras internas de la cabeza.</w:t>
      </w:r>
    </w:p>
    <w:p w14:paraId="1B9C16C6" w14:textId="77777777" w:rsidR="004D3CF9" w:rsidRPr="00273254" w:rsidRDefault="004D3CF9" w:rsidP="004D3CF9">
      <w:pPr>
        <w:jc w:val="both"/>
        <w:rPr>
          <w:rFonts w:asciiTheme="minorHAnsi" w:hAnsiTheme="minorHAnsi" w:cstheme="minorHAnsi"/>
          <w:lang w:val="es-CO"/>
        </w:rPr>
      </w:pPr>
    </w:p>
    <w:p w14:paraId="4E227588" w14:textId="77777777" w:rsidR="004D3CF9" w:rsidRPr="00273254" w:rsidRDefault="004D3CF9" w:rsidP="004D3CF9">
      <w:pPr>
        <w:jc w:val="center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lastRenderedPageBreak/>
        <w:drawing>
          <wp:inline distT="0" distB="0" distL="0" distR="0" wp14:anchorId="019DF59A" wp14:editId="23E3B684">
            <wp:extent cx="1347187" cy="1800000"/>
            <wp:effectExtent l="0" t="0" r="5715" b="0"/>
            <wp:docPr id="16" name="Imagen 16" descr="C:\Users\ASUS KDL MEXICO\Desktop\Procedimientos peñasquito\IMG-2021030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 KDL MEXICO\Desktop\Procedimientos peñasquito\IMG-20210309-WA0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3C6D0" w14:textId="77777777" w:rsidR="004D3CF9" w:rsidRPr="00273254" w:rsidRDefault="004D3CF9" w:rsidP="004D3CF9">
      <w:pPr>
        <w:jc w:val="center"/>
        <w:rPr>
          <w:rFonts w:asciiTheme="minorHAnsi" w:hAnsiTheme="minorHAnsi" w:cstheme="minorHAnsi"/>
          <w:lang w:val="es-CO"/>
        </w:rPr>
      </w:pPr>
    </w:p>
    <w:p w14:paraId="7AEEDC52" w14:textId="77777777" w:rsidR="00B07049" w:rsidRPr="00273254" w:rsidRDefault="00B07049" w:rsidP="00B07049">
      <w:pPr>
        <w:pStyle w:val="Prrafodelista"/>
        <w:ind w:left="720"/>
        <w:jc w:val="both"/>
        <w:rPr>
          <w:rFonts w:asciiTheme="minorHAnsi" w:hAnsiTheme="minorHAnsi" w:cstheme="minorHAnsi"/>
          <w:lang w:val="es-CO"/>
        </w:rPr>
      </w:pPr>
    </w:p>
    <w:p w14:paraId="38872FEC" w14:textId="77777777" w:rsidR="00050CF6" w:rsidRPr="00273254" w:rsidRDefault="00050CF6" w:rsidP="000F03A4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>Se le</w:t>
      </w:r>
      <w:r w:rsidR="005C6FB4" w:rsidRPr="00273254">
        <w:rPr>
          <w:rFonts w:asciiTheme="minorHAnsi" w:hAnsiTheme="minorHAnsi" w:cstheme="minorHAnsi"/>
          <w:lang w:val="es-CO"/>
        </w:rPr>
        <w:t xml:space="preserve"> bota la bola de acero con un</w:t>
      </w:r>
      <w:r w:rsidR="007C44A2" w:rsidRPr="00273254">
        <w:rPr>
          <w:rFonts w:asciiTheme="minorHAnsi" w:hAnsiTheme="minorHAnsi" w:cstheme="minorHAnsi"/>
          <w:lang w:val="es-CO"/>
        </w:rPr>
        <w:t xml:space="preserve"> </w:t>
      </w:r>
      <w:r w:rsidR="00465E98" w:rsidRPr="00273254">
        <w:rPr>
          <w:rFonts w:asciiTheme="minorHAnsi" w:hAnsiTheme="minorHAnsi" w:cstheme="minorHAnsi"/>
          <w:lang w:val="es-CO"/>
        </w:rPr>
        <w:t>punzón</w:t>
      </w:r>
      <w:r w:rsidRPr="00273254">
        <w:rPr>
          <w:rFonts w:asciiTheme="minorHAnsi" w:hAnsiTheme="minorHAnsi" w:cstheme="minorHAnsi"/>
          <w:lang w:val="es-CO"/>
        </w:rPr>
        <w:t xml:space="preserve"> y queda</w:t>
      </w:r>
      <w:r w:rsidR="00223C18" w:rsidRPr="00273254">
        <w:rPr>
          <w:rFonts w:asciiTheme="minorHAnsi" w:hAnsiTheme="minorHAnsi" w:cstheme="minorHAnsi"/>
          <w:lang w:val="es-CO"/>
        </w:rPr>
        <w:t>rá</w:t>
      </w:r>
      <w:r w:rsidRPr="00273254">
        <w:rPr>
          <w:rFonts w:asciiTheme="minorHAnsi" w:hAnsiTheme="minorHAnsi" w:cstheme="minorHAnsi"/>
          <w:lang w:val="es-CO"/>
        </w:rPr>
        <w:t xml:space="preserve"> listo el tubo interior con la cabeza para la siguiente corrida.</w:t>
      </w:r>
    </w:p>
    <w:p w14:paraId="35464D92" w14:textId="77777777" w:rsidR="004D3CF9" w:rsidRPr="00273254" w:rsidRDefault="004D3CF9" w:rsidP="004D3CF9">
      <w:pPr>
        <w:jc w:val="both"/>
        <w:rPr>
          <w:rFonts w:asciiTheme="minorHAnsi" w:hAnsiTheme="minorHAnsi" w:cstheme="minorHAnsi"/>
          <w:lang w:val="es-CO"/>
        </w:rPr>
      </w:pPr>
    </w:p>
    <w:p w14:paraId="651AB5E6" w14:textId="77777777" w:rsidR="004D3CF9" w:rsidRPr="00273254" w:rsidRDefault="004D3CF9" w:rsidP="004D3CF9">
      <w:pPr>
        <w:jc w:val="center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71DDA7D0" wp14:editId="5F7BD54D">
            <wp:extent cx="1347187" cy="1800000"/>
            <wp:effectExtent l="0" t="0" r="5715" b="0"/>
            <wp:docPr id="17" name="Imagen 17" descr="C:\Users\ASUS KDL MEXICO\Desktop\Procedimientos peñasquito\IMG-2021030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 KDL MEXICO\Desktop\Procedimientos peñasquito\IMG-20210309-WA00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12CEB" w14:textId="77777777" w:rsidR="00B07049" w:rsidRPr="00273254" w:rsidRDefault="00B07049" w:rsidP="00B07049">
      <w:pPr>
        <w:pStyle w:val="Prrafodelista"/>
        <w:ind w:left="720"/>
        <w:jc w:val="both"/>
        <w:rPr>
          <w:rFonts w:asciiTheme="minorHAnsi" w:hAnsiTheme="minorHAnsi" w:cstheme="minorHAnsi"/>
          <w:lang w:val="es-CO"/>
        </w:rPr>
      </w:pPr>
    </w:p>
    <w:p w14:paraId="29E51095" w14:textId="77777777" w:rsidR="003A169F" w:rsidRPr="00273254" w:rsidRDefault="00050CF6" w:rsidP="00B07049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La muestra deberá ser acomodada en cajas especiales para </w:t>
      </w:r>
      <w:r w:rsidR="005C6FB4" w:rsidRPr="00273254">
        <w:rPr>
          <w:rFonts w:asciiTheme="minorHAnsi" w:hAnsiTheme="minorHAnsi" w:cstheme="minorHAnsi"/>
          <w:lang w:val="es-CO"/>
        </w:rPr>
        <w:t>núcleo</w:t>
      </w:r>
      <w:r w:rsidRPr="00273254">
        <w:rPr>
          <w:rFonts w:asciiTheme="minorHAnsi" w:hAnsiTheme="minorHAnsi" w:cstheme="minorHAnsi"/>
          <w:lang w:val="es-CO"/>
        </w:rPr>
        <w:t>, la cual deberá ir</w:t>
      </w:r>
      <w:r w:rsidR="00223C18" w:rsidRPr="00273254">
        <w:rPr>
          <w:rFonts w:asciiTheme="minorHAnsi" w:hAnsiTheme="minorHAnsi" w:cstheme="minorHAnsi"/>
          <w:lang w:val="es-CO"/>
        </w:rPr>
        <w:t xml:space="preserve"> señalizada con la profundidad, recuperación de la zona. T</w:t>
      </w:r>
      <w:r w:rsidRPr="00273254">
        <w:rPr>
          <w:rFonts w:asciiTheme="minorHAnsi" w:hAnsiTheme="minorHAnsi" w:cstheme="minorHAnsi"/>
          <w:lang w:val="es-CO"/>
        </w:rPr>
        <w:t>ambién deberá ir limpia y libre de contaminantes.</w:t>
      </w:r>
    </w:p>
    <w:p w14:paraId="53B9FC78" w14:textId="77777777" w:rsidR="007F6E5F" w:rsidRPr="00273254" w:rsidRDefault="007F6E5F" w:rsidP="007F6E5F">
      <w:pPr>
        <w:jc w:val="both"/>
        <w:rPr>
          <w:rFonts w:asciiTheme="minorHAnsi" w:hAnsiTheme="minorHAnsi" w:cstheme="minorHAnsi"/>
          <w:lang w:val="es-CO"/>
        </w:rPr>
      </w:pPr>
    </w:p>
    <w:p w14:paraId="2117675B" w14:textId="77777777" w:rsidR="003A169F" w:rsidRPr="00273254" w:rsidRDefault="007B401E" w:rsidP="007B401E">
      <w:pPr>
        <w:pStyle w:val="Prrafodelista"/>
        <w:ind w:left="720"/>
        <w:jc w:val="center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2CB2E170" wp14:editId="657F3FD4">
            <wp:extent cx="1349375" cy="1798793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37652" t="11698" r="37521" b="12264"/>
                    <a:stretch/>
                  </pic:blipFill>
                  <pic:spPr bwMode="auto">
                    <a:xfrm>
                      <a:off x="0" y="0"/>
                      <a:ext cx="1353297" cy="1804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3CF9"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5DC0A66B" wp14:editId="42BD411F">
            <wp:extent cx="1347187" cy="1800000"/>
            <wp:effectExtent l="0" t="0" r="5715" b="0"/>
            <wp:docPr id="18" name="Imagen 18" descr="C:\Users\ASUS KDL MEXICO\Desktop\Procedimientos peñasquito\IMG-202103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 KDL MEXICO\Desktop\Procedimientos peñasquito\IMG-20210309-WA00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1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4C6C8" w14:textId="77777777" w:rsidR="005D2AC3" w:rsidRPr="00273254" w:rsidRDefault="00882FDA" w:rsidP="00B13E8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lang w:val="es-CO"/>
        </w:rPr>
        <w:lastRenderedPageBreak/>
        <w:t>Es i</w:t>
      </w:r>
      <w:r w:rsidR="005C6FB4" w:rsidRPr="00273254">
        <w:rPr>
          <w:rFonts w:asciiTheme="minorHAnsi" w:hAnsiTheme="minorHAnsi" w:cstheme="minorHAnsi"/>
          <w:lang w:val="es-CO"/>
        </w:rPr>
        <w:t>mportante recalcar que la manipulación del núcleo (</w:t>
      </w:r>
      <w:r w:rsidR="00A63B78" w:rsidRPr="00273254">
        <w:rPr>
          <w:rFonts w:asciiTheme="minorHAnsi" w:hAnsiTheme="minorHAnsi" w:cstheme="minorHAnsi"/>
          <w:lang w:val="es-CO"/>
        </w:rPr>
        <w:t>Core</w:t>
      </w:r>
      <w:r w:rsidR="005C6FB4" w:rsidRPr="00273254">
        <w:rPr>
          <w:rFonts w:asciiTheme="minorHAnsi" w:hAnsiTheme="minorHAnsi" w:cstheme="minorHAnsi"/>
          <w:lang w:val="es-CO"/>
        </w:rPr>
        <w:t>) debe ser siempre de la manera m</w:t>
      </w:r>
      <w:r w:rsidR="00530E04" w:rsidRPr="00273254">
        <w:rPr>
          <w:rFonts w:asciiTheme="minorHAnsi" w:hAnsiTheme="minorHAnsi" w:cstheme="minorHAnsi"/>
          <w:lang w:val="es-CO"/>
        </w:rPr>
        <w:t>ás limpia;</w:t>
      </w:r>
      <w:r w:rsidR="007C44A2" w:rsidRPr="00273254">
        <w:rPr>
          <w:rFonts w:asciiTheme="minorHAnsi" w:hAnsiTheme="minorHAnsi" w:cstheme="minorHAnsi"/>
          <w:lang w:val="es-CO"/>
        </w:rPr>
        <w:t xml:space="preserve"> </w:t>
      </w:r>
      <w:r w:rsidRPr="00273254">
        <w:rPr>
          <w:rFonts w:asciiTheme="minorHAnsi" w:hAnsiTheme="minorHAnsi" w:cstheme="minorHAnsi"/>
          <w:lang w:val="es-CO"/>
        </w:rPr>
        <w:t xml:space="preserve">se usaran guantes exclusivos para esta actividad y la canaleta de expulsión será lavada entre cada corrida para evitar la contaminación del </w:t>
      </w:r>
      <w:r w:rsidR="005D2AC3" w:rsidRPr="00273254">
        <w:rPr>
          <w:rFonts w:asciiTheme="minorHAnsi" w:hAnsiTheme="minorHAnsi" w:cstheme="minorHAnsi"/>
          <w:lang w:val="es-CO"/>
        </w:rPr>
        <w:t>núcleo</w:t>
      </w:r>
      <w:r w:rsidRPr="00273254">
        <w:rPr>
          <w:rFonts w:asciiTheme="minorHAnsi" w:hAnsiTheme="minorHAnsi" w:cstheme="minorHAnsi"/>
          <w:lang w:val="es-CO"/>
        </w:rPr>
        <w:t xml:space="preserve">. </w:t>
      </w:r>
    </w:p>
    <w:p w14:paraId="78AAAD63" w14:textId="77777777" w:rsidR="003C412E" w:rsidRPr="00273254" w:rsidRDefault="003C412E" w:rsidP="003C412E">
      <w:pPr>
        <w:pStyle w:val="Prrafodelista"/>
        <w:ind w:left="720"/>
        <w:jc w:val="center"/>
        <w:rPr>
          <w:rFonts w:asciiTheme="minorHAnsi" w:hAnsiTheme="minorHAnsi" w:cstheme="minorHAnsi"/>
          <w:bCs/>
          <w:highlight w:val="green"/>
        </w:rPr>
      </w:pPr>
      <w:r w:rsidRPr="00273254">
        <w:rPr>
          <w:rFonts w:asciiTheme="minorHAnsi" w:hAnsiTheme="minorHAnsi" w:cstheme="minorHAnsi"/>
          <w:noProof/>
          <w:lang w:val="es-MX" w:eastAsia="es-MX"/>
        </w:rPr>
        <w:drawing>
          <wp:inline distT="0" distB="0" distL="0" distR="0" wp14:anchorId="71780B77" wp14:editId="255CBFD4">
            <wp:extent cx="1341120" cy="1798756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37323" t="11113" r="37850" b="12848"/>
                    <a:stretch/>
                  </pic:blipFill>
                  <pic:spPr bwMode="auto">
                    <a:xfrm>
                      <a:off x="0" y="0"/>
                      <a:ext cx="1344956" cy="180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CA9AC9" w14:textId="77777777" w:rsidR="00FF4236" w:rsidRPr="00742042" w:rsidRDefault="00FF4236" w:rsidP="00B13E8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742042">
        <w:rPr>
          <w:rFonts w:asciiTheme="minorHAnsi" w:hAnsiTheme="minorHAnsi" w:cstheme="minorHAnsi"/>
          <w:lang w:val="es-CO"/>
        </w:rPr>
        <w:t xml:space="preserve">Una vez acomodada la muestra en la caja, se coloca la tapa en la cual se indica el nombre del barreno, la zona de perforación y el </w:t>
      </w:r>
      <w:r w:rsidR="003C412E" w:rsidRPr="00742042">
        <w:rPr>
          <w:rFonts w:asciiTheme="minorHAnsi" w:hAnsiTheme="minorHAnsi" w:cstheme="minorHAnsi"/>
          <w:lang w:val="es-CO"/>
        </w:rPr>
        <w:t>número</w:t>
      </w:r>
      <w:r w:rsidRPr="00742042">
        <w:rPr>
          <w:rFonts w:asciiTheme="minorHAnsi" w:hAnsiTheme="minorHAnsi" w:cstheme="minorHAnsi"/>
          <w:lang w:val="es-CO"/>
        </w:rPr>
        <w:t xml:space="preserve"> de caja. </w:t>
      </w:r>
    </w:p>
    <w:p w14:paraId="65A0F98B" w14:textId="6B3BE2C8" w:rsidR="00FF4236" w:rsidRPr="00742042" w:rsidRDefault="00FF4236" w:rsidP="00B13E8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742042">
        <w:rPr>
          <w:rFonts w:asciiTheme="minorHAnsi" w:hAnsiTheme="minorHAnsi" w:cstheme="minorHAnsi"/>
          <w:bCs/>
        </w:rPr>
        <w:t xml:space="preserve">Se coloca </w:t>
      </w:r>
      <w:r w:rsidR="003C412E" w:rsidRPr="00742042">
        <w:rPr>
          <w:rFonts w:asciiTheme="minorHAnsi" w:hAnsiTheme="minorHAnsi" w:cstheme="minorHAnsi"/>
          <w:bCs/>
        </w:rPr>
        <w:t xml:space="preserve">un cordón de fibra flexible (Rafia) en </w:t>
      </w:r>
      <w:r w:rsidR="00742042" w:rsidRPr="00742042">
        <w:rPr>
          <w:rFonts w:asciiTheme="minorHAnsi" w:hAnsiTheme="minorHAnsi" w:cstheme="minorHAnsi"/>
          <w:bCs/>
        </w:rPr>
        <w:t>la caja</w:t>
      </w:r>
      <w:r w:rsidR="003C412E" w:rsidRPr="00742042">
        <w:rPr>
          <w:rFonts w:asciiTheme="minorHAnsi" w:hAnsiTheme="minorHAnsi" w:cstheme="minorHAnsi"/>
          <w:bCs/>
        </w:rPr>
        <w:t xml:space="preserve"> para evitar se abra durante su trayecto a geología. </w:t>
      </w:r>
    </w:p>
    <w:p w14:paraId="6B92323E" w14:textId="4BB1587B" w:rsidR="003C412E" w:rsidRPr="00742042" w:rsidRDefault="003C412E" w:rsidP="00B13E8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bCs/>
        </w:rPr>
      </w:pPr>
      <w:r w:rsidRPr="00742042">
        <w:rPr>
          <w:rFonts w:asciiTheme="minorHAnsi" w:hAnsiTheme="minorHAnsi" w:cstheme="minorHAnsi"/>
          <w:bCs/>
        </w:rPr>
        <w:t xml:space="preserve">Una vez finalizada esta acción se coloca la caja </w:t>
      </w:r>
      <w:r w:rsidR="00742042" w:rsidRPr="00742042">
        <w:rPr>
          <w:rFonts w:asciiTheme="minorHAnsi" w:hAnsiTheme="minorHAnsi" w:cstheme="minorHAnsi"/>
          <w:bCs/>
        </w:rPr>
        <w:t>en el</w:t>
      </w:r>
      <w:r w:rsidRPr="00742042">
        <w:rPr>
          <w:rFonts w:asciiTheme="minorHAnsi" w:hAnsiTheme="minorHAnsi" w:cstheme="minorHAnsi"/>
          <w:bCs/>
        </w:rPr>
        <w:t xml:space="preserve"> estante de </w:t>
      </w:r>
      <w:r w:rsidR="00742042" w:rsidRPr="00742042">
        <w:rPr>
          <w:rFonts w:asciiTheme="minorHAnsi" w:hAnsiTheme="minorHAnsi" w:cstheme="minorHAnsi"/>
          <w:bCs/>
        </w:rPr>
        <w:t>almacén</w:t>
      </w:r>
      <w:r w:rsidRPr="00742042">
        <w:rPr>
          <w:rFonts w:asciiTheme="minorHAnsi" w:hAnsiTheme="minorHAnsi" w:cstheme="minorHAnsi"/>
          <w:bCs/>
        </w:rPr>
        <w:t xml:space="preserve"> temporal fuera del taladro, para al finalizar el turno se trasladen al área de geología. </w:t>
      </w:r>
    </w:p>
    <w:p w14:paraId="629E722D" w14:textId="77777777" w:rsidR="003C412E" w:rsidRPr="00273254" w:rsidRDefault="003C412E" w:rsidP="003C412E">
      <w:pPr>
        <w:jc w:val="both"/>
        <w:rPr>
          <w:rFonts w:asciiTheme="minorHAnsi" w:hAnsiTheme="minorHAnsi" w:cstheme="minorHAnsi"/>
          <w:bCs/>
          <w:highlight w:val="green"/>
        </w:rPr>
      </w:pPr>
    </w:p>
    <w:p w14:paraId="738F19B6" w14:textId="77777777" w:rsidR="00590B3B" w:rsidRPr="00273254" w:rsidRDefault="00590B3B" w:rsidP="00590B3B">
      <w:pPr>
        <w:jc w:val="both"/>
        <w:rPr>
          <w:rFonts w:asciiTheme="minorHAnsi" w:hAnsiTheme="minorHAnsi" w:cstheme="minorHAnsi"/>
          <w:bCs/>
        </w:rPr>
      </w:pPr>
    </w:p>
    <w:p w14:paraId="53DA5480" w14:textId="77777777" w:rsidR="00D9103F" w:rsidRPr="00273254" w:rsidRDefault="00D9103F" w:rsidP="000F03A4">
      <w:pPr>
        <w:jc w:val="both"/>
        <w:rPr>
          <w:rFonts w:asciiTheme="minorHAnsi" w:hAnsiTheme="minorHAnsi" w:cstheme="minorHAnsi"/>
          <w:bCs/>
        </w:rPr>
      </w:pPr>
    </w:p>
    <w:p w14:paraId="79E8963A" w14:textId="77777777" w:rsidR="00DA535E" w:rsidRPr="00273254" w:rsidRDefault="004C780C" w:rsidP="00E40A75">
      <w:pPr>
        <w:pStyle w:val="Ttulo1"/>
        <w:numPr>
          <w:ilvl w:val="1"/>
          <w:numId w:val="32"/>
        </w:numPr>
        <w:rPr>
          <w:rFonts w:asciiTheme="minorHAnsi" w:hAnsiTheme="minorHAnsi" w:cstheme="minorHAnsi"/>
          <w:sz w:val="24"/>
        </w:rPr>
      </w:pPr>
      <w:r w:rsidRPr="00273254">
        <w:rPr>
          <w:rFonts w:asciiTheme="minorHAnsi" w:hAnsiTheme="minorHAnsi" w:cstheme="minorHAnsi"/>
          <w:sz w:val="24"/>
        </w:rPr>
        <w:t>Riesgos asociados</w:t>
      </w:r>
    </w:p>
    <w:p w14:paraId="6AD82634" w14:textId="77777777" w:rsidR="000579C2" w:rsidRPr="00273254" w:rsidRDefault="000579C2" w:rsidP="000F03A4">
      <w:pPr>
        <w:jc w:val="both"/>
        <w:rPr>
          <w:rFonts w:asciiTheme="minorHAnsi" w:hAnsiTheme="minorHAnsi" w:cstheme="minorHAnsi"/>
        </w:rPr>
      </w:pPr>
    </w:p>
    <w:p w14:paraId="013E91E7" w14:textId="77777777" w:rsidR="004C780C" w:rsidRPr="00273254" w:rsidRDefault="004C780C" w:rsidP="00D9103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Liberación descontrolada de energía.</w:t>
      </w:r>
    </w:p>
    <w:p w14:paraId="58700BE1" w14:textId="77777777" w:rsidR="00551C94" w:rsidRPr="00273254" w:rsidRDefault="00DA535E" w:rsidP="00D9103F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Golpeado por o contra.</w:t>
      </w:r>
    </w:p>
    <w:p w14:paraId="5D84A316" w14:textId="77777777" w:rsidR="002F6881" w:rsidRPr="00273254" w:rsidRDefault="002F6881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Heridas abiertas.</w:t>
      </w:r>
    </w:p>
    <w:p w14:paraId="44715AF5" w14:textId="77777777" w:rsidR="002F6881" w:rsidRPr="00273254" w:rsidRDefault="002F6881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Fracturas.</w:t>
      </w:r>
    </w:p>
    <w:p w14:paraId="4BBB4C49" w14:textId="77777777" w:rsidR="00D9103F" w:rsidRPr="00273254" w:rsidRDefault="00D9103F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Proyección de partículas.</w:t>
      </w:r>
    </w:p>
    <w:p w14:paraId="6B6A59D8" w14:textId="77777777" w:rsidR="00E51C89" w:rsidRPr="00273254" w:rsidRDefault="00D9103F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Lesiones en espalda</w:t>
      </w:r>
    </w:p>
    <w:p w14:paraId="6A059EB0" w14:textId="77777777" w:rsidR="004C780C" w:rsidRPr="00273254" w:rsidRDefault="004C780C" w:rsidP="004C780C">
      <w:pPr>
        <w:jc w:val="both"/>
        <w:rPr>
          <w:rFonts w:asciiTheme="minorHAnsi" w:hAnsiTheme="minorHAnsi" w:cstheme="minorHAnsi"/>
          <w:bCs/>
        </w:rPr>
      </w:pPr>
    </w:p>
    <w:p w14:paraId="74A5C371" w14:textId="77777777" w:rsidR="00DA535E" w:rsidRPr="00273254" w:rsidRDefault="004C780C" w:rsidP="00E40A75">
      <w:pPr>
        <w:pStyle w:val="Ttulo1"/>
        <w:numPr>
          <w:ilvl w:val="1"/>
          <w:numId w:val="32"/>
        </w:numPr>
        <w:rPr>
          <w:rFonts w:asciiTheme="minorHAnsi" w:hAnsiTheme="minorHAnsi" w:cstheme="minorHAnsi"/>
          <w:sz w:val="24"/>
        </w:rPr>
      </w:pPr>
      <w:r w:rsidRPr="00273254">
        <w:rPr>
          <w:rFonts w:asciiTheme="minorHAnsi" w:hAnsiTheme="minorHAnsi" w:cstheme="minorHAnsi"/>
          <w:sz w:val="24"/>
        </w:rPr>
        <w:t>Medidas de control</w:t>
      </w:r>
    </w:p>
    <w:p w14:paraId="1647A969" w14:textId="77777777" w:rsidR="00DA535E" w:rsidRPr="00273254" w:rsidRDefault="00DA535E" w:rsidP="000F03A4">
      <w:pPr>
        <w:jc w:val="both"/>
        <w:rPr>
          <w:rFonts w:asciiTheme="minorHAnsi" w:hAnsiTheme="minorHAnsi" w:cstheme="minorHAnsi"/>
          <w:bCs/>
        </w:rPr>
      </w:pPr>
    </w:p>
    <w:p w14:paraId="563ACF39" w14:textId="77777777" w:rsidR="00174560" w:rsidRPr="00273254" w:rsidRDefault="000D6FC4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 xml:space="preserve">Elaboración de AST, IP, OTS, inspección </w:t>
      </w:r>
      <w:r w:rsidR="0096630A" w:rsidRPr="00273254">
        <w:rPr>
          <w:rFonts w:asciiTheme="minorHAnsi" w:hAnsiTheme="minorHAnsi" w:cstheme="minorHAnsi"/>
          <w:bCs/>
        </w:rPr>
        <w:t>de plataforma</w:t>
      </w:r>
      <w:r w:rsidR="007C44A2" w:rsidRPr="00273254">
        <w:rPr>
          <w:rFonts w:asciiTheme="minorHAnsi" w:hAnsiTheme="minorHAnsi" w:cstheme="minorHAnsi"/>
          <w:bCs/>
        </w:rPr>
        <w:t xml:space="preserve"> </w:t>
      </w:r>
      <w:r w:rsidR="005C6FB4" w:rsidRPr="00273254">
        <w:rPr>
          <w:rFonts w:asciiTheme="minorHAnsi" w:hAnsiTheme="minorHAnsi" w:cstheme="minorHAnsi"/>
          <w:bCs/>
        </w:rPr>
        <w:t xml:space="preserve">y </w:t>
      </w:r>
      <w:r w:rsidR="00174560" w:rsidRPr="00273254">
        <w:rPr>
          <w:rFonts w:asciiTheme="minorHAnsi" w:hAnsiTheme="minorHAnsi" w:cstheme="minorHAnsi"/>
          <w:bCs/>
        </w:rPr>
        <w:t>charla de 5 minutos.</w:t>
      </w:r>
    </w:p>
    <w:p w14:paraId="292CB2BF" w14:textId="77777777" w:rsidR="00DA535E" w:rsidRPr="00273254" w:rsidRDefault="00174560" w:rsidP="000F03A4">
      <w:pPr>
        <w:numPr>
          <w:ilvl w:val="0"/>
          <w:numId w:val="4"/>
        </w:numPr>
        <w:jc w:val="both"/>
        <w:rPr>
          <w:rFonts w:asciiTheme="minorHAnsi" w:hAnsiTheme="minorHAnsi" w:cstheme="minorHAnsi"/>
          <w:bCs/>
        </w:rPr>
      </w:pPr>
      <w:r w:rsidRPr="00273254">
        <w:rPr>
          <w:rFonts w:asciiTheme="minorHAnsi" w:hAnsiTheme="minorHAnsi" w:cstheme="minorHAnsi"/>
          <w:bCs/>
        </w:rPr>
        <w:t>Correcto u</w:t>
      </w:r>
      <w:r w:rsidR="00DA535E" w:rsidRPr="00273254">
        <w:rPr>
          <w:rFonts w:asciiTheme="minorHAnsi" w:hAnsiTheme="minorHAnsi" w:cstheme="minorHAnsi"/>
          <w:bCs/>
        </w:rPr>
        <w:t xml:space="preserve">so de E.P.P. (casco, </w:t>
      </w:r>
      <w:r w:rsidRPr="00273254">
        <w:rPr>
          <w:rFonts w:asciiTheme="minorHAnsi" w:hAnsiTheme="minorHAnsi" w:cstheme="minorHAnsi"/>
          <w:bCs/>
        </w:rPr>
        <w:t>gafas</w:t>
      </w:r>
      <w:r w:rsidR="00DA535E" w:rsidRPr="00273254">
        <w:rPr>
          <w:rFonts w:asciiTheme="minorHAnsi" w:hAnsiTheme="minorHAnsi" w:cstheme="minorHAnsi"/>
          <w:bCs/>
        </w:rPr>
        <w:t xml:space="preserve">, </w:t>
      </w:r>
      <w:r w:rsidR="00A63B78" w:rsidRPr="00273254">
        <w:rPr>
          <w:rFonts w:asciiTheme="minorHAnsi" w:hAnsiTheme="minorHAnsi" w:cstheme="minorHAnsi"/>
          <w:bCs/>
        </w:rPr>
        <w:t>protección auditiva, overol</w:t>
      </w:r>
      <w:r w:rsidR="00DA535E" w:rsidRPr="00273254">
        <w:rPr>
          <w:rFonts w:asciiTheme="minorHAnsi" w:hAnsiTheme="minorHAnsi" w:cstheme="minorHAnsi"/>
          <w:bCs/>
        </w:rPr>
        <w:t xml:space="preserve">, </w:t>
      </w:r>
      <w:r w:rsidR="00E40A75" w:rsidRPr="00273254">
        <w:rPr>
          <w:rFonts w:asciiTheme="minorHAnsi" w:hAnsiTheme="minorHAnsi" w:cstheme="minorHAnsi"/>
          <w:bCs/>
        </w:rPr>
        <w:t xml:space="preserve">respirador, </w:t>
      </w:r>
      <w:r w:rsidRPr="00273254">
        <w:rPr>
          <w:rFonts w:asciiTheme="minorHAnsi" w:hAnsiTheme="minorHAnsi" w:cstheme="minorHAnsi"/>
          <w:bCs/>
        </w:rPr>
        <w:t>botas</w:t>
      </w:r>
      <w:r w:rsidR="00DA535E" w:rsidRPr="00273254">
        <w:rPr>
          <w:rFonts w:asciiTheme="minorHAnsi" w:hAnsiTheme="minorHAnsi" w:cstheme="minorHAnsi"/>
          <w:bCs/>
        </w:rPr>
        <w:t xml:space="preserve"> de seguridad y guantes).</w:t>
      </w:r>
    </w:p>
    <w:p w14:paraId="32D21896" w14:textId="77777777" w:rsidR="00B13E81" w:rsidRPr="00273254" w:rsidRDefault="00B13E81" w:rsidP="00B13E8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b/>
          <w:lang w:val="es-CO"/>
        </w:rPr>
        <w:t>EL EXPULSADOR</w:t>
      </w:r>
      <w:r w:rsidRPr="00273254">
        <w:rPr>
          <w:rFonts w:asciiTheme="minorHAnsi" w:hAnsiTheme="minorHAnsi" w:cstheme="minorHAnsi"/>
          <w:lang w:val="es-CO"/>
        </w:rPr>
        <w:t xml:space="preserve"> (</w:t>
      </w:r>
      <w:proofErr w:type="spellStart"/>
      <w:r w:rsidRPr="00273254">
        <w:rPr>
          <w:rFonts w:asciiTheme="minorHAnsi" w:hAnsiTheme="minorHAnsi" w:cstheme="minorHAnsi"/>
          <w:lang w:val="es-CO"/>
        </w:rPr>
        <w:t>Pump</w:t>
      </w:r>
      <w:proofErr w:type="spellEnd"/>
      <w:r w:rsidRPr="00273254">
        <w:rPr>
          <w:rFonts w:asciiTheme="minorHAnsi" w:hAnsiTheme="minorHAnsi" w:cstheme="minorHAnsi"/>
          <w:lang w:val="es-CO"/>
        </w:rPr>
        <w:t xml:space="preserve"> </w:t>
      </w:r>
      <w:proofErr w:type="spellStart"/>
      <w:r w:rsidRPr="00273254">
        <w:rPr>
          <w:rFonts w:asciiTheme="minorHAnsi" w:hAnsiTheme="minorHAnsi" w:cstheme="minorHAnsi"/>
          <w:lang w:val="es-CO"/>
        </w:rPr>
        <w:t>out</w:t>
      </w:r>
      <w:proofErr w:type="spellEnd"/>
      <w:r w:rsidRPr="00273254">
        <w:rPr>
          <w:rFonts w:asciiTheme="minorHAnsi" w:hAnsiTheme="minorHAnsi" w:cstheme="minorHAnsi"/>
          <w:lang w:val="es-CO"/>
        </w:rPr>
        <w:t xml:space="preserve"> </w:t>
      </w:r>
      <w:proofErr w:type="spellStart"/>
      <w:r w:rsidRPr="00273254">
        <w:rPr>
          <w:rFonts w:asciiTheme="minorHAnsi" w:hAnsiTheme="minorHAnsi" w:cstheme="minorHAnsi"/>
          <w:lang w:val="es-CO"/>
        </w:rPr>
        <w:t>tool</w:t>
      </w:r>
      <w:proofErr w:type="spellEnd"/>
      <w:r w:rsidRPr="00273254">
        <w:rPr>
          <w:rFonts w:asciiTheme="minorHAnsi" w:hAnsiTheme="minorHAnsi" w:cstheme="minorHAnsi"/>
          <w:lang w:val="es-CO"/>
        </w:rPr>
        <w:t>) está diseñado para extraer el núcleo en la perforación en todo momento.</w:t>
      </w:r>
    </w:p>
    <w:p w14:paraId="41060C1B" w14:textId="77777777" w:rsidR="00B13E81" w:rsidRPr="00273254" w:rsidRDefault="00B13E81" w:rsidP="00B13E81">
      <w:pPr>
        <w:pStyle w:val="Prrafodelista"/>
        <w:numPr>
          <w:ilvl w:val="0"/>
          <w:numId w:val="13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lastRenderedPageBreak/>
        <w:t>Ya que el EXPULSADOR utiliza presión de agua para expulsar la muestra, es necesario considerar los siguientes elementos para el uso seguro del mismo:</w:t>
      </w:r>
    </w:p>
    <w:p w14:paraId="200B4AF1" w14:textId="77777777" w:rsidR="00B13E81" w:rsidRPr="00273254" w:rsidRDefault="00B13E81" w:rsidP="00B13E81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>Los hilos de la rosca del tubo interior deben estar en muy buen estado.</w:t>
      </w:r>
    </w:p>
    <w:p w14:paraId="6C46BEF0" w14:textId="77777777" w:rsidR="00B13E81" w:rsidRPr="00273254" w:rsidRDefault="00B13E81" w:rsidP="00B13E81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Los hilos de la rosca del </w:t>
      </w:r>
      <w:proofErr w:type="spellStart"/>
      <w:r w:rsidRPr="00273254">
        <w:rPr>
          <w:rFonts w:asciiTheme="minorHAnsi" w:hAnsiTheme="minorHAnsi" w:cstheme="minorHAnsi"/>
          <w:lang w:val="es-CO"/>
        </w:rPr>
        <w:t>expulsador</w:t>
      </w:r>
      <w:proofErr w:type="spellEnd"/>
      <w:r w:rsidRPr="00273254">
        <w:rPr>
          <w:rFonts w:asciiTheme="minorHAnsi" w:hAnsiTheme="minorHAnsi" w:cstheme="minorHAnsi"/>
          <w:lang w:val="es-CO"/>
        </w:rPr>
        <w:t xml:space="preserve"> deben estar en buen estado.</w:t>
      </w:r>
    </w:p>
    <w:p w14:paraId="7117F0A6" w14:textId="77777777" w:rsidR="00B13E81" w:rsidRPr="00273254" w:rsidRDefault="00B13E81" w:rsidP="00B13E81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lang w:val="es-CO"/>
        </w:rPr>
      </w:pPr>
      <w:r w:rsidRPr="00273254">
        <w:rPr>
          <w:rFonts w:asciiTheme="minorHAnsi" w:hAnsiTheme="minorHAnsi" w:cstheme="minorHAnsi"/>
          <w:lang w:val="es-CO"/>
        </w:rPr>
        <w:t>Utilizar la presión de agua de manera gradual.</w:t>
      </w:r>
    </w:p>
    <w:p w14:paraId="3E780D10" w14:textId="77777777" w:rsidR="003C412E" w:rsidRPr="00273254" w:rsidRDefault="00B13E81" w:rsidP="003C412E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b/>
          <w:lang w:val="es-CO"/>
        </w:rPr>
      </w:pPr>
      <w:r w:rsidRPr="00273254">
        <w:rPr>
          <w:rFonts w:asciiTheme="minorHAnsi" w:hAnsiTheme="minorHAnsi" w:cstheme="minorHAnsi"/>
          <w:lang w:val="es-CO"/>
        </w:rPr>
        <w:t>El perforista debe estar en constante comunicación con el auxiliar para la obtención segura de la muestra.</w:t>
      </w:r>
    </w:p>
    <w:p w14:paraId="1E99E2ED" w14:textId="77777777" w:rsidR="00B13E81" w:rsidRPr="00273254" w:rsidRDefault="00B13E81" w:rsidP="003C412E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b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Por ninguna circunstancia el auxiliar y/o perforista se pondrá en línea directa con la salida de la muestra </w:t>
      </w:r>
      <w:r w:rsidR="003C412E" w:rsidRPr="00273254">
        <w:rPr>
          <w:rFonts w:asciiTheme="minorHAnsi" w:hAnsiTheme="minorHAnsi" w:cstheme="minorHAnsi"/>
          <w:lang w:val="es-CO"/>
        </w:rPr>
        <w:t xml:space="preserve">(Línea de fuego) </w:t>
      </w:r>
      <w:r w:rsidRPr="00273254">
        <w:rPr>
          <w:rFonts w:asciiTheme="minorHAnsi" w:hAnsiTheme="minorHAnsi" w:cstheme="minorHAnsi"/>
          <w:lang w:val="es-CO"/>
        </w:rPr>
        <w:t>o de algún extremo del tubo, ya que las roscas pueden ceder y causar un incidente.</w:t>
      </w:r>
      <w:r w:rsidRPr="00273254">
        <w:rPr>
          <w:rFonts w:asciiTheme="minorHAnsi" w:hAnsiTheme="minorHAnsi" w:cstheme="minorHAnsi"/>
          <w:lang w:val="es-CO"/>
        </w:rPr>
        <w:tab/>
      </w:r>
    </w:p>
    <w:p w14:paraId="10A355D9" w14:textId="1D7870F5" w:rsidR="00B13E81" w:rsidRPr="00273254" w:rsidRDefault="00B13E81" w:rsidP="00B13E81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  <w:b/>
          <w:lang w:val="es-CO"/>
        </w:rPr>
      </w:pPr>
      <w:r w:rsidRPr="00273254">
        <w:rPr>
          <w:rFonts w:asciiTheme="minorHAnsi" w:hAnsiTheme="minorHAnsi" w:cstheme="minorHAnsi"/>
          <w:lang w:val="es-CO"/>
        </w:rPr>
        <w:t xml:space="preserve">El perforista una vez detectando que el tubo interior este en el fondo (Corebarel), tendrá que despichar o quitar la presión de agua sobre la columna de agua de la línea para </w:t>
      </w:r>
      <w:r w:rsidR="00742042" w:rsidRPr="00273254">
        <w:rPr>
          <w:rFonts w:asciiTheme="minorHAnsi" w:hAnsiTheme="minorHAnsi" w:cstheme="minorHAnsi"/>
          <w:lang w:val="es-CO"/>
        </w:rPr>
        <w:t>iniciar</w:t>
      </w:r>
      <w:r w:rsidRPr="00273254">
        <w:rPr>
          <w:rFonts w:asciiTheme="minorHAnsi" w:hAnsiTheme="minorHAnsi" w:cstheme="minorHAnsi"/>
          <w:lang w:val="es-CO"/>
        </w:rPr>
        <w:t xml:space="preserve"> la expulsión del núcleo con el indicador en cero, para no exceder la presión máxima y asegurar el inicio de la maniobra sin presión existente.</w:t>
      </w:r>
    </w:p>
    <w:p w14:paraId="65211EB3" w14:textId="77777777" w:rsidR="00B13E81" w:rsidRPr="00273254" w:rsidRDefault="00B13E81" w:rsidP="00B13E81">
      <w:pPr>
        <w:jc w:val="both"/>
        <w:rPr>
          <w:rFonts w:asciiTheme="minorHAnsi" w:hAnsiTheme="minorHAnsi" w:cstheme="minorHAnsi"/>
          <w:b/>
          <w:highlight w:val="yellow"/>
          <w:lang w:val="es-CO"/>
        </w:rPr>
      </w:pPr>
    </w:p>
    <w:p w14:paraId="42A3B40F" w14:textId="77777777" w:rsidR="00946A25" w:rsidRPr="00273254" w:rsidRDefault="00946A25" w:rsidP="00946A25">
      <w:pPr>
        <w:jc w:val="both"/>
        <w:rPr>
          <w:rFonts w:asciiTheme="minorHAnsi" w:hAnsiTheme="minorHAnsi" w:cstheme="minorHAnsi"/>
          <w:bCs/>
        </w:rPr>
      </w:pPr>
    </w:p>
    <w:p w14:paraId="1D3F8708" w14:textId="77777777" w:rsidR="00297170" w:rsidRPr="00273254" w:rsidRDefault="00343ECA" w:rsidP="00C459F8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273254">
        <w:rPr>
          <w:rFonts w:asciiTheme="minorHAnsi" w:hAnsiTheme="minorHAnsi" w:cstheme="minorHAnsi"/>
          <w:sz w:val="24"/>
        </w:rPr>
        <w:t>DOCUMENTOS DE REFERENCIA</w:t>
      </w:r>
    </w:p>
    <w:p w14:paraId="292C00BE" w14:textId="77777777" w:rsidR="0096630A" w:rsidRPr="00273254" w:rsidRDefault="0096630A" w:rsidP="002C0481">
      <w:pPr>
        <w:rPr>
          <w:rFonts w:asciiTheme="minorHAnsi" w:hAnsiTheme="minorHAnsi" w:cstheme="minorHAnsi"/>
        </w:rPr>
      </w:pPr>
    </w:p>
    <w:p w14:paraId="182553C4" w14:textId="11E11D7B" w:rsidR="0096630A" w:rsidRPr="00742042" w:rsidRDefault="00174560" w:rsidP="00742042">
      <w:pPr>
        <w:pStyle w:val="Prrafodelista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742042">
        <w:rPr>
          <w:rFonts w:asciiTheme="minorHAnsi" w:hAnsiTheme="minorHAnsi" w:cstheme="minorHAnsi"/>
          <w:bCs/>
        </w:rPr>
        <w:t xml:space="preserve">Inspección </w:t>
      </w:r>
      <w:r w:rsidR="0096630A" w:rsidRPr="00742042">
        <w:rPr>
          <w:rFonts w:asciiTheme="minorHAnsi" w:hAnsiTheme="minorHAnsi" w:cstheme="minorHAnsi"/>
          <w:bCs/>
        </w:rPr>
        <w:t>de plataforma en perforación.</w:t>
      </w:r>
    </w:p>
    <w:p w14:paraId="6B0B3867" w14:textId="4500FC4C" w:rsidR="0096630A" w:rsidRPr="00742042" w:rsidRDefault="0023315A" w:rsidP="00742042">
      <w:pPr>
        <w:pStyle w:val="Prrafodelista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742042">
        <w:rPr>
          <w:rFonts w:asciiTheme="minorHAnsi" w:hAnsiTheme="minorHAnsi" w:cstheme="minorHAnsi"/>
          <w:bCs/>
        </w:rPr>
        <w:t>Inspección de tubo interior y pescante</w:t>
      </w:r>
      <w:r w:rsidR="00E51C89" w:rsidRPr="00742042">
        <w:rPr>
          <w:rFonts w:asciiTheme="minorHAnsi" w:hAnsiTheme="minorHAnsi" w:cstheme="minorHAnsi"/>
          <w:bCs/>
        </w:rPr>
        <w:t>.</w:t>
      </w:r>
    </w:p>
    <w:p w14:paraId="287FBC15" w14:textId="74C4E8B7" w:rsidR="0096630A" w:rsidRPr="00742042" w:rsidRDefault="0096630A" w:rsidP="00742042">
      <w:pPr>
        <w:pStyle w:val="Prrafodelista"/>
        <w:numPr>
          <w:ilvl w:val="0"/>
          <w:numId w:val="29"/>
        </w:numPr>
        <w:rPr>
          <w:rFonts w:asciiTheme="minorHAnsi" w:hAnsiTheme="minorHAnsi" w:cstheme="minorHAnsi"/>
          <w:bCs/>
        </w:rPr>
      </w:pPr>
      <w:r w:rsidRPr="00742042">
        <w:rPr>
          <w:rFonts w:asciiTheme="minorHAnsi" w:hAnsiTheme="minorHAnsi" w:cstheme="minorHAnsi"/>
          <w:bCs/>
        </w:rPr>
        <w:t xml:space="preserve">Análisis de trabajo seguro-ATS    </w:t>
      </w:r>
    </w:p>
    <w:p w14:paraId="475F446D" w14:textId="77777777" w:rsidR="00297170" w:rsidRPr="00273254" w:rsidRDefault="00297170" w:rsidP="00E40A75">
      <w:pPr>
        <w:rPr>
          <w:rFonts w:asciiTheme="minorHAnsi" w:hAnsiTheme="minorHAnsi" w:cstheme="minorHAnsi"/>
          <w:bCs/>
        </w:rPr>
      </w:pPr>
    </w:p>
    <w:p w14:paraId="2CD0D86C" w14:textId="77777777" w:rsidR="00C459F8" w:rsidRPr="00273254" w:rsidRDefault="00C459F8" w:rsidP="006C2955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273254">
        <w:rPr>
          <w:rFonts w:asciiTheme="minorHAnsi" w:hAnsiTheme="minorHAnsi" w:cstheme="minorHAnsi"/>
          <w:sz w:val="24"/>
        </w:rPr>
        <w:t xml:space="preserve">CONTROL AMBIENTAL </w:t>
      </w:r>
    </w:p>
    <w:p w14:paraId="630B845E" w14:textId="77777777" w:rsidR="006C2955" w:rsidRPr="00742042" w:rsidRDefault="006C2955" w:rsidP="006C2955">
      <w:pPr>
        <w:pStyle w:val="Prrafodelista"/>
        <w:numPr>
          <w:ilvl w:val="0"/>
          <w:numId w:val="29"/>
        </w:numPr>
        <w:jc w:val="both"/>
        <w:rPr>
          <w:rFonts w:asciiTheme="minorHAnsi" w:hAnsiTheme="minorHAnsi" w:cstheme="minorHAnsi"/>
          <w:b/>
        </w:rPr>
      </w:pPr>
      <w:r w:rsidRPr="00742042">
        <w:rPr>
          <w:rFonts w:asciiTheme="minorHAnsi" w:hAnsiTheme="minorHAnsi" w:cstheme="minorHAnsi"/>
          <w:bCs/>
        </w:rPr>
        <w:t>Puntos ecológicos para la generación de residuos peligrosos por derrame de sustancias químicas.</w:t>
      </w:r>
    </w:p>
    <w:p w14:paraId="4BE201E2" w14:textId="77777777" w:rsidR="006C2955" w:rsidRPr="00742042" w:rsidRDefault="006C2955" w:rsidP="006C2955">
      <w:pPr>
        <w:pStyle w:val="Prrafodelista"/>
        <w:numPr>
          <w:ilvl w:val="0"/>
          <w:numId w:val="29"/>
        </w:numPr>
        <w:jc w:val="both"/>
        <w:rPr>
          <w:rFonts w:asciiTheme="minorHAnsi" w:hAnsiTheme="minorHAnsi" w:cstheme="minorHAnsi"/>
          <w:b/>
        </w:rPr>
      </w:pPr>
      <w:r w:rsidRPr="00742042">
        <w:rPr>
          <w:rFonts w:asciiTheme="minorHAnsi" w:hAnsiTheme="minorHAnsi" w:cstheme="minorHAnsi"/>
          <w:bCs/>
        </w:rPr>
        <w:t>Uso de line y/o hule protector debajo de la plataforma y bandejas de almacenamiento.</w:t>
      </w:r>
    </w:p>
    <w:p w14:paraId="386F1EFB" w14:textId="77777777" w:rsidR="00C459F8" w:rsidRPr="00742042" w:rsidRDefault="006C2955" w:rsidP="006C2955">
      <w:pPr>
        <w:pStyle w:val="Prrafodelista"/>
        <w:numPr>
          <w:ilvl w:val="0"/>
          <w:numId w:val="29"/>
        </w:numPr>
        <w:rPr>
          <w:rFonts w:asciiTheme="minorHAnsi" w:hAnsiTheme="minorHAnsi" w:cstheme="minorHAnsi"/>
        </w:rPr>
      </w:pPr>
      <w:r w:rsidRPr="00742042">
        <w:rPr>
          <w:rFonts w:asciiTheme="minorHAnsi" w:hAnsiTheme="minorHAnsi" w:cstheme="minorHAnsi"/>
          <w:bCs/>
        </w:rPr>
        <w:t>Uso de kit de control de derrames.</w:t>
      </w:r>
    </w:p>
    <w:p w14:paraId="765EB38A" w14:textId="0271BB66" w:rsidR="00742042" w:rsidRPr="00742042" w:rsidRDefault="00742042" w:rsidP="006C2955">
      <w:pPr>
        <w:pStyle w:val="Prrafodelista"/>
        <w:numPr>
          <w:ilvl w:val="0"/>
          <w:numId w:val="2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Uso de cubetas para recolectar el agua usada para expulsar.</w:t>
      </w:r>
    </w:p>
    <w:p w14:paraId="1A0461E5" w14:textId="77777777" w:rsidR="00C459F8" w:rsidRPr="00273254" w:rsidRDefault="00C459F8" w:rsidP="00C459F8">
      <w:pPr>
        <w:rPr>
          <w:rFonts w:asciiTheme="minorHAnsi" w:hAnsiTheme="minorHAnsi" w:cstheme="minorHAnsi"/>
        </w:rPr>
      </w:pPr>
    </w:p>
    <w:p w14:paraId="352C5872" w14:textId="77777777" w:rsidR="00C459F8" w:rsidRPr="00273254" w:rsidRDefault="00C459F8" w:rsidP="00C459F8">
      <w:pPr>
        <w:rPr>
          <w:rFonts w:asciiTheme="minorHAnsi" w:hAnsiTheme="minorHAnsi" w:cstheme="minorHAnsi"/>
        </w:rPr>
      </w:pPr>
    </w:p>
    <w:p w14:paraId="0149E77B" w14:textId="77777777" w:rsidR="00C459F8" w:rsidRPr="00273254" w:rsidRDefault="00AB1FD5" w:rsidP="00C459F8">
      <w:pPr>
        <w:pStyle w:val="Ttulo1"/>
        <w:numPr>
          <w:ilvl w:val="0"/>
          <w:numId w:val="21"/>
        </w:numPr>
        <w:rPr>
          <w:rFonts w:asciiTheme="minorHAnsi" w:hAnsiTheme="minorHAnsi" w:cstheme="minorHAnsi"/>
          <w:sz w:val="24"/>
        </w:rPr>
      </w:pPr>
      <w:r w:rsidRPr="00273254">
        <w:rPr>
          <w:rFonts w:asciiTheme="minorHAnsi" w:hAnsiTheme="minorHAnsi" w:cstheme="minorHAnsi"/>
          <w:sz w:val="24"/>
        </w:rPr>
        <w:t>CONTROL DE CAMBIOS</w:t>
      </w:r>
    </w:p>
    <w:p w14:paraId="0B4219E7" w14:textId="77777777" w:rsidR="00AB1FD5" w:rsidRPr="00273254" w:rsidRDefault="00AB1FD5" w:rsidP="00AB1FD5">
      <w:pPr>
        <w:rPr>
          <w:rFonts w:asciiTheme="minorHAnsi" w:hAnsiTheme="minorHAnsi" w:cstheme="minorHAnsi"/>
          <w:iCs/>
        </w:rPr>
      </w:pPr>
    </w:p>
    <w:tbl>
      <w:tblPr>
        <w:tblW w:w="5192" w:type="pct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2"/>
        <w:gridCol w:w="2575"/>
        <w:gridCol w:w="1687"/>
        <w:gridCol w:w="1416"/>
        <w:gridCol w:w="689"/>
      </w:tblGrid>
      <w:tr w:rsidR="00BC3EC3" w:rsidRPr="00273254" w14:paraId="2ECB2623" w14:textId="77777777" w:rsidTr="00BC3EC3">
        <w:trPr>
          <w:trHeight w:val="435"/>
        </w:trPr>
        <w:tc>
          <w:tcPr>
            <w:tcW w:w="1690" w:type="pct"/>
            <w:tcBorders>
              <w:top w:val="single" w:sz="12" w:space="0" w:color="auto"/>
              <w:left w:val="single" w:sz="12" w:space="0" w:color="auto"/>
            </w:tcBorders>
            <w:shd w:val="clear" w:color="auto" w:fill="365F91"/>
            <w:vAlign w:val="center"/>
          </w:tcPr>
          <w:p w14:paraId="01E85996" w14:textId="77777777" w:rsidR="007A1B59" w:rsidRPr="00273254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273254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Descripción del cambio</w:t>
            </w:r>
          </w:p>
        </w:tc>
        <w:tc>
          <w:tcPr>
            <w:tcW w:w="1338" w:type="pct"/>
            <w:tcBorders>
              <w:top w:val="single" w:sz="12" w:space="0" w:color="auto"/>
            </w:tcBorders>
            <w:shd w:val="clear" w:color="auto" w:fill="365F91"/>
          </w:tcPr>
          <w:p w14:paraId="49C183FB" w14:textId="77777777" w:rsidR="007A1B59" w:rsidRPr="00273254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273254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 xml:space="preserve">Responsable De Aprobación del Cambio </w:t>
            </w:r>
          </w:p>
        </w:tc>
        <w:tc>
          <w:tcPr>
            <w:tcW w:w="877" w:type="pct"/>
            <w:tcBorders>
              <w:top w:val="single" w:sz="12" w:space="0" w:color="auto"/>
            </w:tcBorders>
            <w:shd w:val="clear" w:color="auto" w:fill="365F91"/>
          </w:tcPr>
          <w:p w14:paraId="1FF10406" w14:textId="77777777" w:rsidR="007A1B59" w:rsidRPr="00273254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273254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A Quien se le entrega el documento</w:t>
            </w:r>
          </w:p>
        </w:tc>
        <w:tc>
          <w:tcPr>
            <w:tcW w:w="736" w:type="pct"/>
            <w:tcBorders>
              <w:top w:val="single" w:sz="12" w:space="0" w:color="auto"/>
            </w:tcBorders>
            <w:shd w:val="clear" w:color="auto" w:fill="365F91"/>
            <w:vAlign w:val="center"/>
          </w:tcPr>
          <w:p w14:paraId="7C342614" w14:textId="77777777" w:rsidR="007A1B59" w:rsidRPr="00273254" w:rsidRDefault="007A1B59" w:rsidP="002E5828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FFFFFF"/>
              </w:rPr>
            </w:pPr>
            <w:r w:rsidRPr="00273254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Fecha Modificación</w:t>
            </w:r>
          </w:p>
        </w:tc>
        <w:tc>
          <w:tcPr>
            <w:tcW w:w="358" w:type="pct"/>
            <w:tcBorders>
              <w:top w:val="single" w:sz="12" w:space="0" w:color="auto"/>
              <w:right w:val="single" w:sz="12" w:space="0" w:color="auto"/>
            </w:tcBorders>
            <w:shd w:val="clear" w:color="auto" w:fill="365F91"/>
            <w:vAlign w:val="center"/>
          </w:tcPr>
          <w:p w14:paraId="77A5CD8A" w14:textId="77777777" w:rsidR="007A1B59" w:rsidRPr="00273254" w:rsidRDefault="007A1B59" w:rsidP="002E5828">
            <w:pPr>
              <w:jc w:val="center"/>
              <w:rPr>
                <w:rFonts w:asciiTheme="minorHAnsi" w:hAnsiTheme="minorHAnsi" w:cstheme="minorHAnsi"/>
                <w:iCs/>
                <w:color w:val="FFFFFF"/>
              </w:rPr>
            </w:pPr>
            <w:r w:rsidRPr="00273254">
              <w:rPr>
                <w:rFonts w:asciiTheme="minorHAnsi" w:hAnsiTheme="minorHAnsi" w:cstheme="minorHAnsi"/>
                <w:b/>
                <w:bCs/>
                <w:iCs/>
                <w:color w:val="FFFFFF"/>
              </w:rPr>
              <w:t>Rev.</w:t>
            </w:r>
          </w:p>
        </w:tc>
      </w:tr>
      <w:tr w:rsidR="00BC3EC3" w:rsidRPr="00273254" w14:paraId="5C680014" w14:textId="77777777" w:rsidTr="001E0B23">
        <w:trPr>
          <w:trHeight w:val="329"/>
        </w:trPr>
        <w:tc>
          <w:tcPr>
            <w:tcW w:w="1690" w:type="pct"/>
            <w:tcBorders>
              <w:left w:val="single" w:sz="12" w:space="0" w:color="auto"/>
            </w:tcBorders>
            <w:vAlign w:val="center"/>
          </w:tcPr>
          <w:p w14:paraId="4282E20F" w14:textId="77777777" w:rsidR="00162541" w:rsidRPr="00273254" w:rsidRDefault="00BC3EC3" w:rsidP="001E0B23">
            <w:pPr>
              <w:pStyle w:val="Defaul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 w:rsidRPr="00273254">
              <w:rPr>
                <w:rFonts w:asciiTheme="minorHAnsi" w:hAnsiTheme="minorHAnsi" w:cstheme="minorHAnsi"/>
              </w:rPr>
              <w:t>Documento original</w:t>
            </w:r>
          </w:p>
        </w:tc>
        <w:tc>
          <w:tcPr>
            <w:tcW w:w="1338" w:type="pct"/>
            <w:vAlign w:val="center"/>
          </w:tcPr>
          <w:p w14:paraId="32272F05" w14:textId="77777777" w:rsidR="00162541" w:rsidRPr="00273254" w:rsidRDefault="00162541" w:rsidP="001E0B23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273254">
              <w:rPr>
                <w:rFonts w:asciiTheme="minorHAnsi" w:hAnsiTheme="minorHAnsi" w:cstheme="minorHAnsi"/>
                <w:iCs/>
              </w:rPr>
              <w:t>Mario Germán García Piedra</w:t>
            </w:r>
          </w:p>
        </w:tc>
        <w:tc>
          <w:tcPr>
            <w:tcW w:w="877" w:type="pct"/>
            <w:vAlign w:val="center"/>
          </w:tcPr>
          <w:p w14:paraId="244396EE" w14:textId="77777777" w:rsidR="00162541" w:rsidRPr="00273254" w:rsidRDefault="00162541" w:rsidP="001E0B23">
            <w:pPr>
              <w:jc w:val="center"/>
              <w:rPr>
                <w:rFonts w:asciiTheme="minorHAnsi" w:hAnsiTheme="minorHAnsi" w:cstheme="minorHAnsi"/>
              </w:rPr>
            </w:pPr>
            <w:r w:rsidRPr="00273254">
              <w:rPr>
                <w:rFonts w:asciiTheme="minorHAnsi" w:hAnsiTheme="minorHAnsi" w:cstheme="minorHAnsi"/>
                <w:iCs/>
              </w:rPr>
              <w:t>Líderes de proceso</w:t>
            </w:r>
          </w:p>
        </w:tc>
        <w:tc>
          <w:tcPr>
            <w:tcW w:w="736" w:type="pct"/>
            <w:vAlign w:val="center"/>
          </w:tcPr>
          <w:p w14:paraId="5001E035" w14:textId="77777777" w:rsidR="00162541" w:rsidRPr="00273254" w:rsidRDefault="001E0B23" w:rsidP="001E0B23">
            <w:pPr>
              <w:jc w:val="center"/>
              <w:rPr>
                <w:rFonts w:asciiTheme="minorHAnsi" w:hAnsiTheme="minorHAnsi" w:cstheme="minorHAnsi"/>
                <w:iCs/>
              </w:rPr>
            </w:pPr>
            <w:r w:rsidRPr="00273254">
              <w:rPr>
                <w:rFonts w:asciiTheme="minorHAnsi" w:hAnsiTheme="minorHAnsi" w:cstheme="minorHAnsi"/>
                <w:iCs/>
              </w:rPr>
              <w:t>07/03/2021</w:t>
            </w:r>
          </w:p>
        </w:tc>
        <w:tc>
          <w:tcPr>
            <w:tcW w:w="358" w:type="pct"/>
            <w:tcBorders>
              <w:right w:val="single" w:sz="12" w:space="0" w:color="auto"/>
            </w:tcBorders>
            <w:vAlign w:val="center"/>
          </w:tcPr>
          <w:p w14:paraId="7303307C" w14:textId="77777777" w:rsidR="00162541" w:rsidRPr="00273254" w:rsidRDefault="00162541" w:rsidP="001E0B23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 w:rsidRPr="00273254">
              <w:rPr>
                <w:rFonts w:asciiTheme="minorHAnsi" w:hAnsiTheme="minorHAnsi" w:cstheme="minorHAnsi"/>
                <w:iCs/>
                <w:color w:val="000000"/>
              </w:rPr>
              <w:t>0</w:t>
            </w:r>
          </w:p>
        </w:tc>
      </w:tr>
      <w:tr w:rsidR="00742042" w:rsidRPr="00273254" w14:paraId="0F414BF5" w14:textId="77777777" w:rsidTr="001E0B23">
        <w:trPr>
          <w:trHeight w:val="329"/>
        </w:trPr>
        <w:tc>
          <w:tcPr>
            <w:tcW w:w="1690" w:type="pct"/>
            <w:tcBorders>
              <w:left w:val="single" w:sz="12" w:space="0" w:color="auto"/>
            </w:tcBorders>
            <w:vAlign w:val="center"/>
          </w:tcPr>
          <w:p w14:paraId="32460474" w14:textId="48E6CFBA" w:rsidR="00742042" w:rsidRPr="00273254" w:rsidRDefault="00742042" w:rsidP="001E0B23">
            <w:pPr>
              <w:pStyle w:val="Default"/>
              <w:numPr>
                <w:ilvl w:val="0"/>
                <w:numId w:val="37"/>
              </w:num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Se agregan los controles ambientales y se cambia logo corporativo</w:t>
            </w:r>
          </w:p>
        </w:tc>
        <w:tc>
          <w:tcPr>
            <w:tcW w:w="1338" w:type="pct"/>
            <w:vAlign w:val="center"/>
          </w:tcPr>
          <w:p w14:paraId="43259B86" w14:textId="250E630F" w:rsidR="00742042" w:rsidRPr="00273254" w:rsidRDefault="00742042" w:rsidP="001E0B23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José Juan Dominguez Sarmiento</w:t>
            </w:r>
          </w:p>
        </w:tc>
        <w:tc>
          <w:tcPr>
            <w:tcW w:w="877" w:type="pct"/>
            <w:vAlign w:val="center"/>
          </w:tcPr>
          <w:p w14:paraId="14CC452A" w14:textId="520B80E5" w:rsidR="00742042" w:rsidRPr="00273254" w:rsidRDefault="00742042" w:rsidP="001E0B23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Lideres de proceso</w:t>
            </w:r>
          </w:p>
        </w:tc>
        <w:tc>
          <w:tcPr>
            <w:tcW w:w="736" w:type="pct"/>
            <w:vAlign w:val="center"/>
          </w:tcPr>
          <w:p w14:paraId="7B861BCB" w14:textId="3209F5B3" w:rsidR="00742042" w:rsidRPr="00273254" w:rsidRDefault="00742042" w:rsidP="001E0B23">
            <w:pPr>
              <w:jc w:val="center"/>
              <w:rPr>
                <w:rFonts w:asciiTheme="minorHAnsi" w:hAnsiTheme="minorHAnsi" w:cstheme="minorHAnsi"/>
                <w:iCs/>
              </w:rPr>
            </w:pPr>
            <w:r>
              <w:rPr>
                <w:rFonts w:asciiTheme="minorHAnsi" w:hAnsiTheme="minorHAnsi" w:cstheme="minorHAnsi"/>
                <w:iCs/>
              </w:rPr>
              <w:t>07/03/2024</w:t>
            </w:r>
          </w:p>
        </w:tc>
        <w:tc>
          <w:tcPr>
            <w:tcW w:w="358" w:type="pct"/>
            <w:tcBorders>
              <w:right w:val="single" w:sz="12" w:space="0" w:color="auto"/>
            </w:tcBorders>
            <w:vAlign w:val="center"/>
          </w:tcPr>
          <w:p w14:paraId="62E53C25" w14:textId="43239836" w:rsidR="00742042" w:rsidRPr="00273254" w:rsidRDefault="00742042" w:rsidP="001E0B23">
            <w:pPr>
              <w:jc w:val="center"/>
              <w:rPr>
                <w:rFonts w:asciiTheme="minorHAnsi" w:hAnsiTheme="minorHAnsi" w:cstheme="minorHAnsi"/>
                <w:iCs/>
                <w:color w:val="000000"/>
              </w:rPr>
            </w:pPr>
            <w:r>
              <w:rPr>
                <w:rFonts w:asciiTheme="minorHAnsi" w:hAnsiTheme="minorHAnsi" w:cstheme="minorHAnsi"/>
                <w:iCs/>
                <w:color w:val="000000"/>
              </w:rPr>
              <w:t>1</w:t>
            </w:r>
          </w:p>
        </w:tc>
      </w:tr>
    </w:tbl>
    <w:p w14:paraId="1CD7E2FF" w14:textId="77777777" w:rsidR="00BC3EC3" w:rsidRPr="00273254" w:rsidRDefault="00BC3EC3" w:rsidP="00883BB5">
      <w:pPr>
        <w:tabs>
          <w:tab w:val="num" w:pos="780"/>
        </w:tabs>
        <w:rPr>
          <w:rFonts w:asciiTheme="minorHAnsi" w:hAnsiTheme="minorHAnsi" w:cstheme="minorHAnsi"/>
          <w:b/>
          <w:bCs/>
          <w:iCs/>
        </w:rPr>
      </w:pPr>
    </w:p>
    <w:sectPr w:rsidR="00BC3EC3" w:rsidRPr="00273254" w:rsidSect="00C85F4A">
      <w:headerReference w:type="even" r:id="rId28"/>
      <w:headerReference w:type="default" r:id="rId29"/>
      <w:footerReference w:type="default" r:id="rId30"/>
      <w:headerReference w:type="first" r:id="rId31"/>
      <w:footerReference w:type="first" r:id="rId32"/>
      <w:pgSz w:w="12242" w:h="15842" w:code="1"/>
      <w:pgMar w:top="2268" w:right="1418" w:bottom="1418" w:left="1701" w:header="709" w:footer="10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15E89" w14:textId="77777777" w:rsidR="00C85F4A" w:rsidRDefault="00C85F4A">
      <w:r>
        <w:separator/>
      </w:r>
    </w:p>
  </w:endnote>
  <w:endnote w:type="continuationSeparator" w:id="0">
    <w:p w14:paraId="01F81F4A" w14:textId="77777777" w:rsidR="00C85F4A" w:rsidRDefault="00C85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25719" w14:textId="77777777" w:rsidR="00572760" w:rsidRPr="00293BBE" w:rsidRDefault="00000000" w:rsidP="00BB01C0">
    <w:pPr>
      <w:pStyle w:val="Piedepgina"/>
      <w:jc w:val="both"/>
      <w:rPr>
        <w:rFonts w:ascii="Arial" w:hAnsi="Arial" w:cs="Arial"/>
        <w:b/>
        <w:bCs/>
        <w:i/>
        <w:iCs/>
        <w:color w:val="1F497D"/>
        <w:sz w:val="16"/>
        <w:szCs w:val="16"/>
      </w:rPr>
    </w:pPr>
    <w:r>
      <w:rPr>
        <w:rFonts w:ascii="Arial" w:hAnsi="Arial" w:cs="Arial"/>
        <w:b/>
        <w:bCs/>
        <w:i/>
        <w:iCs/>
        <w:noProof/>
        <w:color w:val="1F497D"/>
        <w:sz w:val="16"/>
        <w:szCs w:val="16"/>
        <w:lang w:val="es-MX" w:eastAsia="es-MX"/>
      </w:rPr>
      <w:pict w14:anchorId="3393E6A5">
        <v:line id="Line 11" o:spid="_x0000_s1033" style="position:absolute;left:0;text-align:left;z-index:251657728;visibility:visible;mso-wrap-distance-top:-8e-5mm;mso-wrap-distance-bottom:-8e-5mm" from="-4.15pt,-2.25pt" to="455.05pt,-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" strokecolor="#4e6128" strokeweight="1pt"/>
      </w:pict>
    </w:r>
    <w:r w:rsidR="00572760" w:rsidRPr="00293BBE">
      <w:rPr>
        <w:rFonts w:ascii="Arial" w:hAnsi="Arial" w:cs="Arial"/>
        <w:b/>
        <w:bCs/>
        <w:i/>
        <w:iCs/>
        <w:color w:val="1F497D"/>
        <w:sz w:val="16"/>
        <w:szCs w:val="16"/>
      </w:rPr>
      <w:t xml:space="preserve">Documento </w:t>
    </w:r>
    <w:r w:rsidR="00BC3EC3">
      <w:rPr>
        <w:rFonts w:ascii="Arial" w:hAnsi="Arial" w:cs="Arial"/>
        <w:b/>
        <w:bCs/>
        <w:i/>
        <w:iCs/>
        <w:color w:val="1F497D"/>
        <w:sz w:val="16"/>
        <w:szCs w:val="16"/>
      </w:rPr>
      <w:t>Magnético Controlado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412B8" w14:textId="77777777" w:rsidR="00572760" w:rsidRDefault="00572760" w:rsidP="00F53919"/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229"/>
      <w:gridCol w:w="3434"/>
      <w:gridCol w:w="3402"/>
    </w:tblGrid>
    <w:tr w:rsidR="00572760" w:rsidRPr="002E3019" w14:paraId="5DFDABE6" w14:textId="77777777" w:rsidTr="00AF5C0E">
      <w:trPr>
        <w:cantSplit/>
        <w:trHeight w:val="1096"/>
      </w:trPr>
      <w:tc>
        <w:tcPr>
          <w:tcW w:w="1604" w:type="pct"/>
          <w:vAlign w:val="center"/>
        </w:tcPr>
        <w:p w14:paraId="13FED318" w14:textId="77777777" w:rsidR="00572760" w:rsidRPr="00395898" w:rsidRDefault="00572760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ELABORÓ</w:t>
          </w:r>
        </w:p>
        <w:p w14:paraId="31F506AD" w14:textId="77777777" w:rsidR="00572760" w:rsidRDefault="00572760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200DF537" w14:textId="77777777" w:rsidR="00572760" w:rsidRDefault="00572760" w:rsidP="00273254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noProof/>
              <w:lang w:val="es-MX" w:eastAsia="es-MX"/>
            </w:rPr>
            <w:drawing>
              <wp:inline distT="0" distB="0" distL="0" distR="0" wp14:anchorId="52D366E2" wp14:editId="131ECD96">
                <wp:extent cx="733425" cy="495300"/>
                <wp:effectExtent l="0" t="0" r="9525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contrast="20000"/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284F4B4" w14:textId="77777777" w:rsidR="00572760" w:rsidRPr="00395898" w:rsidRDefault="00572760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51AC804C" w14:textId="26FA2B07" w:rsidR="00572760" w:rsidRPr="0063162C" w:rsidRDefault="00572760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27325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>Ricardo Pegueros Pérez.</w:t>
          </w:r>
        </w:p>
        <w:p w14:paraId="61C2B475" w14:textId="43D811BC" w:rsidR="00572760" w:rsidRPr="00395898" w:rsidRDefault="00572760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27325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273254">
            <w:rPr>
              <w:rFonts w:ascii="Arial Narrow" w:hAnsi="Arial Narrow" w:cs="Arial"/>
              <w:iCs/>
              <w:color w:val="000000"/>
              <w:sz w:val="18"/>
              <w:szCs w:val="18"/>
            </w:rPr>
            <w:t>Residente de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operaciones </w:t>
          </w:r>
        </w:p>
      </w:tc>
      <w:tc>
        <w:tcPr>
          <w:tcW w:w="1706" w:type="pct"/>
          <w:vAlign w:val="center"/>
        </w:tcPr>
        <w:p w14:paraId="61002E83" w14:textId="12BCB8A2" w:rsidR="00572760" w:rsidRPr="00273254" w:rsidRDefault="00572760" w:rsidP="00DC60CD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REVISÓ</w:t>
          </w:r>
        </w:p>
        <w:p w14:paraId="50C9E5F1" w14:textId="45095989" w:rsidR="00572760" w:rsidRDefault="00273254" w:rsidP="00273254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40610CFF" wp14:editId="663C6F65">
                <wp:extent cx="1219200" cy="794837"/>
                <wp:effectExtent l="0" t="0" r="0" b="5715"/>
                <wp:docPr id="2056698053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698053" name="Imagen 2056698053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40000" contrast="-40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1071" cy="7960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C872611" w14:textId="3F203857" w:rsidR="00572760" w:rsidRDefault="00572760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27325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273254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Eduardo Galaviz Martínez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   </w:t>
          </w:r>
        </w:p>
        <w:p w14:paraId="17CC3A03" w14:textId="69E8E731" w:rsidR="00572760" w:rsidRPr="0063162C" w:rsidRDefault="00572760" w:rsidP="00A5082C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Cargo: </w:t>
          </w:r>
          <w:r>
            <w:rPr>
              <w:rFonts w:ascii="Arial Narrow" w:hAnsi="Arial Narrow" w:cs="Arial"/>
              <w:iCs/>
              <w:color w:val="000000"/>
              <w:sz w:val="18"/>
              <w:szCs w:val="18"/>
            </w:rPr>
            <w:t xml:space="preserve">Coordinador </w:t>
          </w:r>
          <w:r w:rsidR="00273254">
            <w:rPr>
              <w:rFonts w:ascii="Arial Narrow" w:hAnsi="Arial Narrow" w:cs="Arial"/>
              <w:iCs/>
              <w:color w:val="000000"/>
              <w:sz w:val="18"/>
              <w:szCs w:val="18"/>
            </w:rPr>
            <w:t>de operaciones</w:t>
          </w:r>
        </w:p>
      </w:tc>
      <w:tc>
        <w:tcPr>
          <w:tcW w:w="1690" w:type="pct"/>
          <w:vAlign w:val="center"/>
        </w:tcPr>
        <w:p w14:paraId="10DA44DB" w14:textId="77777777" w:rsidR="00572760" w:rsidRPr="00395898" w:rsidRDefault="00572760" w:rsidP="00DC60CD">
          <w:pPr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</w:pPr>
          <w:r w:rsidRPr="00395898">
            <w:rPr>
              <w:rFonts w:ascii="Arial" w:hAnsi="Arial" w:cs="Arial"/>
              <w:b/>
              <w:bCs/>
              <w:iCs/>
              <w:color w:val="000000"/>
              <w:sz w:val="18"/>
              <w:szCs w:val="18"/>
            </w:rPr>
            <w:t>APROBÓ</w:t>
          </w:r>
        </w:p>
        <w:p w14:paraId="5B38D9CA" w14:textId="5BAAC741" w:rsidR="00572760" w:rsidRDefault="00273254" w:rsidP="00273254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noProof/>
              <w:lang w:val="es-MX" w:eastAsia="es-MX"/>
            </w:rPr>
            <w:drawing>
              <wp:inline distT="0" distB="0" distL="0" distR="0" wp14:anchorId="4DC87213" wp14:editId="1DCD13FA">
                <wp:extent cx="806450" cy="623166"/>
                <wp:effectExtent l="0" t="0" r="0" b="5715"/>
                <wp:docPr id="1271236429" name="Imagen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BAD2CE-BA90-F6DE-A363-8CEAC58FC5D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1">
                          <a:extLst>
                            <a:ext uri="{FF2B5EF4-FFF2-40B4-BE49-F238E27FC236}">
                              <a16:creationId xmlns:a16="http://schemas.microsoft.com/office/drawing/2014/main" id="{9FBAD2CE-BA90-F6DE-A363-8CEAC58FC5D5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07" t="6504" r="11111" b="10569"/>
                        <a:stretch/>
                      </pic:blipFill>
                      <pic:spPr bwMode="auto">
                        <a:xfrm>
                          <a:off x="0" y="0"/>
                          <a:ext cx="811366" cy="6269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EC203B" w14:textId="77777777" w:rsidR="00273254" w:rsidRPr="00395898" w:rsidRDefault="00273254" w:rsidP="00273254">
          <w:pPr>
            <w:jc w:val="center"/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</w:p>
        <w:p w14:paraId="2F07FFB0" w14:textId="76FC0490" w:rsidR="00572760" w:rsidRPr="0063162C" w:rsidRDefault="00572760" w:rsidP="00DC60CD">
          <w:pPr>
            <w:rPr>
              <w:rFonts w:ascii="Arial Narrow" w:hAnsi="Arial Narrow" w:cs="Arial"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Nombre:</w:t>
          </w:r>
          <w:r w:rsidR="0027325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="00273254" w:rsidRPr="00273254">
            <w:rPr>
              <w:rFonts w:ascii="Arial Narrow" w:hAnsi="Arial Narrow" w:cs="Arial"/>
              <w:iCs/>
              <w:color w:val="000000"/>
              <w:sz w:val="18"/>
              <w:szCs w:val="18"/>
            </w:rPr>
            <w:t>José Juan Dominguez Sarmiento</w:t>
          </w:r>
        </w:p>
        <w:p w14:paraId="60E8CC97" w14:textId="0135AEC2" w:rsidR="00572760" w:rsidRPr="00395898" w:rsidRDefault="00572760" w:rsidP="00DC60CD">
          <w:pPr>
            <w:rPr>
              <w:rFonts w:ascii="Arial" w:hAnsi="Arial" w:cs="Arial"/>
              <w:bCs/>
              <w:iCs/>
              <w:color w:val="000000"/>
              <w:sz w:val="18"/>
              <w:szCs w:val="18"/>
            </w:rPr>
          </w:pPr>
          <w:r w:rsidRPr="0063162C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>Cargo:</w:t>
          </w:r>
          <w:r w:rsidR="00273254">
            <w:rPr>
              <w:rFonts w:ascii="Arial Narrow" w:hAnsi="Arial Narrow" w:cs="Arial"/>
              <w:b/>
              <w:iCs/>
              <w:color w:val="000000"/>
              <w:sz w:val="18"/>
              <w:szCs w:val="18"/>
            </w:rPr>
            <w:t xml:space="preserve"> </w:t>
          </w:r>
          <w:r w:rsidRPr="0063162C">
            <w:rPr>
              <w:rFonts w:ascii="Arial Narrow" w:hAnsi="Arial Narrow" w:cs="Arial"/>
              <w:iCs/>
              <w:color w:val="000000"/>
              <w:sz w:val="18"/>
              <w:szCs w:val="18"/>
            </w:rPr>
            <w:t>Gerente de Operaciones</w:t>
          </w:r>
          <w:r w:rsidRPr="00395898">
            <w:rPr>
              <w:rFonts w:ascii="Arial" w:hAnsi="Arial" w:cs="Arial"/>
              <w:iCs/>
              <w:color w:val="000000"/>
              <w:sz w:val="18"/>
              <w:szCs w:val="18"/>
            </w:rPr>
            <w:t>.</w:t>
          </w:r>
        </w:p>
      </w:tc>
    </w:tr>
    <w:tr w:rsidR="00572760" w:rsidRPr="002E3019" w14:paraId="170C0972" w14:textId="77777777" w:rsidTr="00AF5C0E">
      <w:trPr>
        <w:cantSplit/>
        <w:trHeight w:val="373"/>
      </w:trPr>
      <w:tc>
        <w:tcPr>
          <w:tcW w:w="1604" w:type="pct"/>
          <w:vAlign w:val="center"/>
        </w:tcPr>
        <w:p w14:paraId="67B877BC" w14:textId="77777777" w:rsidR="00572760" w:rsidRPr="00395898" w:rsidRDefault="0084238A" w:rsidP="00DC60CD">
          <w:pPr>
            <w:rPr>
              <w:rFonts w:ascii="Arial" w:hAnsi="Arial" w:cs="Arial"/>
              <w:b/>
              <w:iCs/>
              <w:color w:val="000000"/>
              <w:sz w:val="18"/>
              <w:szCs w:val="18"/>
            </w:rPr>
          </w:pP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Fecha: 07/03</w:t>
          </w:r>
          <w:r w:rsidR="00572760" w:rsidRPr="00395898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/</w:t>
          </w:r>
          <w:r w:rsidR="00572760"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20</w:t>
          </w:r>
          <w:r>
            <w:rPr>
              <w:rFonts w:ascii="Arial" w:hAnsi="Arial" w:cs="Arial"/>
              <w:b/>
              <w:iCs/>
              <w:color w:val="000000"/>
              <w:sz w:val="18"/>
              <w:szCs w:val="18"/>
            </w:rPr>
            <w:t>21</w:t>
          </w:r>
        </w:p>
      </w:tc>
      <w:tc>
        <w:tcPr>
          <w:tcW w:w="1706" w:type="pct"/>
          <w:vAlign w:val="center"/>
        </w:tcPr>
        <w:p w14:paraId="2AD657B1" w14:textId="08BD46BF" w:rsidR="00572760" w:rsidRPr="00CF2DB9" w:rsidRDefault="00572760" w:rsidP="0084238A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273254">
            <w:rPr>
              <w:rFonts w:ascii="Arial" w:hAnsi="Arial" w:cs="Arial"/>
              <w:b/>
              <w:iCs/>
              <w:sz w:val="18"/>
              <w:szCs w:val="18"/>
            </w:rPr>
            <w:t>06/03/2024</w:t>
          </w:r>
        </w:p>
      </w:tc>
      <w:tc>
        <w:tcPr>
          <w:tcW w:w="1690" w:type="pct"/>
          <w:vAlign w:val="center"/>
        </w:tcPr>
        <w:p w14:paraId="7BEEE675" w14:textId="1F651E04" w:rsidR="00572760" w:rsidRPr="00CF2DB9" w:rsidRDefault="001E0B23" w:rsidP="00DC60CD">
          <w:pPr>
            <w:rPr>
              <w:rFonts w:ascii="Arial" w:hAnsi="Arial" w:cs="Arial"/>
              <w:b/>
              <w:bCs/>
              <w:iCs/>
              <w:sz w:val="18"/>
              <w:szCs w:val="18"/>
            </w:rPr>
          </w:pPr>
          <w:r>
            <w:rPr>
              <w:rFonts w:ascii="Arial" w:hAnsi="Arial" w:cs="Arial"/>
              <w:b/>
              <w:iCs/>
              <w:sz w:val="18"/>
              <w:szCs w:val="18"/>
            </w:rPr>
            <w:t xml:space="preserve">Fecha: </w:t>
          </w:r>
          <w:r w:rsidR="00273254">
            <w:rPr>
              <w:rFonts w:ascii="Arial" w:hAnsi="Arial" w:cs="Arial"/>
              <w:b/>
              <w:iCs/>
              <w:sz w:val="18"/>
              <w:szCs w:val="18"/>
            </w:rPr>
            <w:t>07/03/2024</w:t>
          </w:r>
        </w:p>
      </w:tc>
    </w:tr>
  </w:tbl>
  <w:p w14:paraId="43D32677" w14:textId="77777777" w:rsidR="00572760" w:rsidRDefault="00572760" w:rsidP="005C727E">
    <w:pPr>
      <w:rPr>
        <w:rFonts w:ascii="Arial" w:hAnsi="Arial" w:cs="Arial"/>
        <w:i/>
        <w:sz w:val="16"/>
        <w:szCs w:val="16"/>
      </w:rPr>
    </w:pPr>
  </w:p>
  <w:p w14:paraId="16778B15" w14:textId="77777777" w:rsidR="00572760" w:rsidRDefault="00572760" w:rsidP="005C727E">
    <w:r w:rsidRPr="003B6F05">
      <w:rPr>
        <w:rFonts w:ascii="Arial" w:hAnsi="Arial" w:cs="Arial"/>
        <w:i/>
        <w:sz w:val="16"/>
        <w:szCs w:val="16"/>
      </w:rPr>
      <w:t>El presente documento no puede ser copiado ni dado a conocer a terceros, sin autorización expresa del Representante de la Alta Direc</w:t>
    </w:r>
    <w:r>
      <w:rPr>
        <w:rFonts w:ascii="Arial" w:hAnsi="Arial" w:cs="Arial"/>
        <w:i/>
        <w:sz w:val="16"/>
        <w:szCs w:val="16"/>
      </w:rPr>
      <w:t>ción para el Sistema de Gestión.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FAD7EB" w14:textId="77777777" w:rsidR="00C85F4A" w:rsidRDefault="00C85F4A">
      <w:r>
        <w:separator/>
      </w:r>
    </w:p>
  </w:footnote>
  <w:footnote w:type="continuationSeparator" w:id="0">
    <w:p w14:paraId="1312418B" w14:textId="77777777" w:rsidR="00C85F4A" w:rsidRDefault="00C85F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04656" w14:textId="77777777" w:rsidR="00572760" w:rsidRDefault="00000000">
    <w:pPr>
      <w:pStyle w:val="Encabezado"/>
    </w:pPr>
    <w:r>
      <w:rPr>
        <w:noProof/>
      </w:rPr>
      <w:pict w14:anchorId="76CD52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0" o:spid="_x0000_s1026" type="#_x0000_t136" style="position:absolute;margin-left:0;margin-top:0;width:614.25pt;height:54pt;rotation:315;z-index:-25165363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33" w:type="pct"/>
      <w:tblInd w:w="-356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09"/>
      <w:gridCol w:w="1844"/>
      <w:gridCol w:w="3545"/>
      <w:gridCol w:w="2267"/>
    </w:tblGrid>
    <w:tr w:rsidR="00572760" w:rsidRPr="00F53919" w14:paraId="4F749D52" w14:textId="77777777" w:rsidTr="00162541">
      <w:trPr>
        <w:cantSplit/>
        <w:trHeight w:val="418"/>
      </w:trPr>
      <w:tc>
        <w:tcPr>
          <w:tcW w:w="1197" w:type="pct"/>
          <w:vMerge w:val="restart"/>
        </w:tcPr>
        <w:p w14:paraId="79C19D99" w14:textId="39F16B5D" w:rsidR="00572760" w:rsidRPr="00395898" w:rsidRDefault="00273254" w:rsidP="005979C4">
          <w:pPr>
            <w:rPr>
              <w:rFonts w:ascii="Arial" w:hAnsi="Arial" w:cs="Arial"/>
              <w:i/>
              <w:iCs/>
              <w:sz w:val="20"/>
              <w:szCs w:val="20"/>
            </w:rPr>
          </w:pPr>
          <w:r>
            <w:rPr>
              <w:rFonts w:ascii="Arial" w:hAnsi="Arial" w:cs="Arial"/>
              <w:i/>
              <w:iCs/>
              <w:noProof/>
              <w:sz w:val="20"/>
              <w:szCs w:val="20"/>
              <w:lang w:val="es-MX" w:eastAsia="es-MX"/>
            </w:rPr>
            <w:drawing>
              <wp:anchor distT="0" distB="0" distL="114300" distR="114300" simplePos="0" relativeHeight="251659776" behindDoc="0" locked="0" layoutInCell="1" allowOverlap="1" wp14:anchorId="7DB0A074" wp14:editId="548A90FC">
                <wp:simplePos x="0" y="0"/>
                <wp:positionH relativeFrom="column">
                  <wp:posOffset>127635</wp:posOffset>
                </wp:positionH>
                <wp:positionV relativeFrom="paragraph">
                  <wp:posOffset>52070</wp:posOffset>
                </wp:positionV>
                <wp:extent cx="1184798" cy="915526"/>
                <wp:effectExtent l="0" t="0" r="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4798" cy="9155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803" w:type="pct"/>
          <w:gridSpan w:val="3"/>
          <w:vMerge w:val="restart"/>
        </w:tcPr>
        <w:p w14:paraId="13C7E27B" w14:textId="77777777" w:rsidR="00572760" w:rsidRPr="00395898" w:rsidRDefault="00572760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  <w:p w14:paraId="764851BC" w14:textId="77777777" w:rsidR="00572760" w:rsidRPr="00395898" w:rsidRDefault="00572760" w:rsidP="00DC60CD">
          <w:pPr>
            <w:pStyle w:val="Ttulo2"/>
            <w:numPr>
              <w:ilvl w:val="0"/>
              <w:numId w:val="0"/>
            </w:num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sz w:val="24"/>
              <w:szCs w:val="24"/>
            </w:rPr>
            <w:t>GESTIÓN OPERACIONES</w:t>
          </w:r>
        </w:p>
      </w:tc>
    </w:tr>
    <w:tr w:rsidR="00572760" w:rsidRPr="00F53919" w14:paraId="04A1093A" w14:textId="77777777" w:rsidTr="00162541">
      <w:trPr>
        <w:cantSplit/>
        <w:trHeight w:val="230"/>
      </w:trPr>
      <w:tc>
        <w:tcPr>
          <w:tcW w:w="1197" w:type="pct"/>
          <w:vMerge/>
        </w:tcPr>
        <w:p w14:paraId="47C42EBA" w14:textId="77777777" w:rsidR="00572760" w:rsidRPr="00395898" w:rsidRDefault="00572760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4C416A8A" w14:textId="77777777" w:rsidR="00572760" w:rsidRPr="00395898" w:rsidRDefault="00572760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72760" w:rsidRPr="00F53919" w14:paraId="0428384C" w14:textId="77777777" w:rsidTr="00162541">
      <w:trPr>
        <w:cantSplit/>
        <w:trHeight w:val="429"/>
      </w:trPr>
      <w:tc>
        <w:tcPr>
          <w:tcW w:w="1197" w:type="pct"/>
          <w:vMerge/>
        </w:tcPr>
        <w:p w14:paraId="30EBA86C" w14:textId="77777777" w:rsidR="00572760" w:rsidRPr="00395898" w:rsidRDefault="00572760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 w:val="restart"/>
        </w:tcPr>
        <w:p w14:paraId="5BA91378" w14:textId="77777777" w:rsidR="00572760" w:rsidRPr="00CF2DB9" w:rsidRDefault="00572760" w:rsidP="00DC60CD">
          <w:pPr>
            <w:rPr>
              <w:rFonts w:ascii="Arial" w:hAnsi="Arial" w:cs="Arial"/>
              <w:iCs/>
              <w:sz w:val="16"/>
              <w:szCs w:val="16"/>
            </w:rPr>
          </w:pPr>
        </w:p>
        <w:p w14:paraId="005CD371" w14:textId="77777777" w:rsidR="00572760" w:rsidRPr="00CF2DB9" w:rsidRDefault="00B13E81" w:rsidP="00B13E81">
          <w:pPr>
            <w:jc w:val="center"/>
            <w:rPr>
              <w:rFonts w:ascii="Arial" w:hAnsi="Arial" w:cs="Arial"/>
              <w:b/>
              <w:bCs/>
              <w:iCs/>
              <w:szCs w:val="20"/>
            </w:rPr>
          </w:pPr>
          <w:r>
            <w:rPr>
              <w:rFonts w:ascii="Arial" w:hAnsi="Arial" w:cs="Arial"/>
              <w:b/>
              <w:bCs/>
              <w:iCs/>
            </w:rPr>
            <w:t>PROCEDIMIENTO PARA LA EXTRACCIÓN DE NÚCLEO</w:t>
          </w:r>
        </w:p>
      </w:tc>
    </w:tr>
    <w:tr w:rsidR="00572760" w:rsidRPr="00F53919" w14:paraId="5E4471CA" w14:textId="77777777" w:rsidTr="00162541">
      <w:trPr>
        <w:cantSplit/>
        <w:trHeight w:val="230"/>
      </w:trPr>
      <w:tc>
        <w:tcPr>
          <w:tcW w:w="1197" w:type="pct"/>
          <w:vMerge/>
        </w:tcPr>
        <w:p w14:paraId="16046F77" w14:textId="77777777" w:rsidR="00572760" w:rsidRPr="00395898" w:rsidRDefault="00572760" w:rsidP="00DC60CD">
          <w:pPr>
            <w:rPr>
              <w:rFonts w:ascii="Arial" w:hAnsi="Arial" w:cs="Arial"/>
              <w:i/>
              <w:iCs/>
              <w:sz w:val="20"/>
              <w:szCs w:val="20"/>
            </w:rPr>
          </w:pPr>
        </w:p>
      </w:tc>
      <w:tc>
        <w:tcPr>
          <w:tcW w:w="3803" w:type="pct"/>
          <w:gridSpan w:val="3"/>
          <w:vMerge/>
        </w:tcPr>
        <w:p w14:paraId="4334DE64" w14:textId="77777777" w:rsidR="00572760" w:rsidRPr="00CF2DB9" w:rsidRDefault="00572760" w:rsidP="00DC60CD">
          <w:pPr>
            <w:rPr>
              <w:rFonts w:ascii="Arial" w:hAnsi="Arial" w:cs="Arial"/>
              <w:iCs/>
              <w:sz w:val="20"/>
              <w:szCs w:val="20"/>
            </w:rPr>
          </w:pPr>
        </w:p>
      </w:tc>
    </w:tr>
    <w:tr w:rsidR="00572760" w:rsidRPr="00F53919" w14:paraId="199C2E41" w14:textId="77777777" w:rsidTr="00162541">
      <w:trPr>
        <w:cantSplit/>
        <w:trHeight w:val="408"/>
      </w:trPr>
      <w:tc>
        <w:tcPr>
          <w:tcW w:w="1197" w:type="pct"/>
          <w:vAlign w:val="center"/>
        </w:tcPr>
        <w:p w14:paraId="02CE313F" w14:textId="748CD4A1" w:rsidR="00572760" w:rsidRPr="0063162C" w:rsidRDefault="00572760" w:rsidP="005C727E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>Código: MX</w:t>
          </w:r>
          <w:r>
            <w:rPr>
              <w:rFonts w:ascii="Arial" w:hAnsi="Arial" w:cs="Arial"/>
              <w:iCs/>
              <w:sz w:val="20"/>
              <w:szCs w:val="22"/>
            </w:rPr>
            <w:t>-PR-OP</w:t>
          </w:r>
          <w:r w:rsidR="00273254">
            <w:rPr>
              <w:rFonts w:ascii="Arial" w:hAnsi="Arial" w:cs="Arial"/>
              <w:iCs/>
              <w:sz w:val="20"/>
              <w:szCs w:val="22"/>
            </w:rPr>
            <w:t>P</w:t>
          </w:r>
          <w:r>
            <w:rPr>
              <w:rFonts w:ascii="Arial" w:hAnsi="Arial" w:cs="Arial"/>
              <w:iCs/>
              <w:sz w:val="20"/>
              <w:szCs w:val="22"/>
            </w:rPr>
            <w:t>-</w:t>
          </w:r>
          <w:r w:rsidR="006C6C2F">
            <w:rPr>
              <w:rFonts w:ascii="Arial" w:hAnsi="Arial" w:cs="Arial"/>
              <w:iCs/>
              <w:sz w:val="20"/>
              <w:szCs w:val="22"/>
            </w:rPr>
            <w:t>26</w:t>
          </w:r>
        </w:p>
      </w:tc>
      <w:tc>
        <w:tcPr>
          <w:tcW w:w="916" w:type="pct"/>
          <w:vAlign w:val="center"/>
        </w:tcPr>
        <w:p w14:paraId="3B43EFB7" w14:textId="2B82469E" w:rsidR="00572760" w:rsidRPr="00CF2DB9" w:rsidRDefault="00572760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CF2DB9">
            <w:rPr>
              <w:rFonts w:ascii="Arial" w:hAnsi="Arial" w:cs="Arial"/>
              <w:iCs/>
              <w:sz w:val="20"/>
              <w:szCs w:val="22"/>
            </w:rPr>
            <w:t xml:space="preserve">Revisión:   </w:t>
          </w:r>
          <w:r w:rsidR="00273254">
            <w:rPr>
              <w:rFonts w:ascii="Arial" w:hAnsi="Arial" w:cs="Arial"/>
              <w:iCs/>
              <w:sz w:val="20"/>
              <w:szCs w:val="22"/>
            </w:rPr>
            <w:t>1</w:t>
          </w:r>
        </w:p>
      </w:tc>
      <w:tc>
        <w:tcPr>
          <w:tcW w:w="1761" w:type="pct"/>
          <w:vAlign w:val="center"/>
        </w:tcPr>
        <w:p w14:paraId="3850114E" w14:textId="1886FE3F" w:rsidR="00572760" w:rsidRPr="00CF2DB9" w:rsidRDefault="001E0B23" w:rsidP="00DC60CD">
          <w:pPr>
            <w:rPr>
              <w:rFonts w:ascii="Arial" w:hAnsi="Arial" w:cs="Arial"/>
              <w:iCs/>
              <w:sz w:val="20"/>
              <w:szCs w:val="22"/>
            </w:rPr>
          </w:pPr>
          <w:r>
            <w:rPr>
              <w:rFonts w:ascii="Arial" w:hAnsi="Arial" w:cs="Arial"/>
              <w:iCs/>
              <w:sz w:val="20"/>
              <w:szCs w:val="22"/>
            </w:rPr>
            <w:t>Fecha Aprobación:</w:t>
          </w:r>
          <w:r w:rsidR="006C6C2F">
            <w:rPr>
              <w:rFonts w:ascii="Arial" w:hAnsi="Arial" w:cs="Arial"/>
              <w:iCs/>
              <w:sz w:val="20"/>
              <w:szCs w:val="22"/>
            </w:rPr>
            <w:t xml:space="preserve"> 07/03/202</w:t>
          </w:r>
          <w:r w:rsidR="00273254">
            <w:rPr>
              <w:rFonts w:ascii="Arial" w:hAnsi="Arial" w:cs="Arial"/>
              <w:iCs/>
              <w:sz w:val="20"/>
              <w:szCs w:val="22"/>
            </w:rPr>
            <w:t>4</w:t>
          </w:r>
        </w:p>
      </w:tc>
      <w:tc>
        <w:tcPr>
          <w:tcW w:w="1127" w:type="pct"/>
          <w:vAlign w:val="center"/>
        </w:tcPr>
        <w:p w14:paraId="72B4B54D" w14:textId="77777777" w:rsidR="00572760" w:rsidRPr="0063162C" w:rsidRDefault="00572760" w:rsidP="00DC60CD">
          <w:pPr>
            <w:rPr>
              <w:rFonts w:ascii="Arial" w:hAnsi="Arial" w:cs="Arial"/>
              <w:iCs/>
              <w:sz w:val="20"/>
              <w:szCs w:val="22"/>
            </w:rPr>
          </w:pP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Páginas: </w:t>
          </w:r>
          <w:r w:rsidR="00874D4B" w:rsidRPr="0063162C">
            <w:rPr>
              <w:rFonts w:ascii="Arial" w:hAnsi="Arial" w:cs="Arial"/>
              <w:iCs/>
              <w:sz w:val="20"/>
              <w:szCs w:val="22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  <w:szCs w:val="22"/>
            </w:rPr>
            <w:instrText xml:space="preserve"> PAGE </w:instrText>
          </w:r>
          <w:r w:rsidR="00874D4B" w:rsidRPr="0063162C">
            <w:rPr>
              <w:rFonts w:ascii="Arial" w:hAnsi="Arial" w:cs="Arial"/>
              <w:iCs/>
              <w:sz w:val="20"/>
              <w:szCs w:val="22"/>
            </w:rPr>
            <w:fldChar w:fldCharType="separate"/>
          </w:r>
          <w:r w:rsidR="003C412E">
            <w:rPr>
              <w:rFonts w:ascii="Arial" w:hAnsi="Arial" w:cs="Arial"/>
              <w:iCs/>
              <w:noProof/>
              <w:sz w:val="20"/>
              <w:szCs w:val="22"/>
            </w:rPr>
            <w:t>2</w:t>
          </w:r>
          <w:r w:rsidR="00874D4B" w:rsidRPr="0063162C">
            <w:rPr>
              <w:rFonts w:ascii="Arial" w:hAnsi="Arial" w:cs="Arial"/>
              <w:iCs/>
              <w:sz w:val="20"/>
              <w:szCs w:val="22"/>
            </w:rPr>
            <w:fldChar w:fldCharType="end"/>
          </w:r>
          <w:r w:rsidRPr="0063162C">
            <w:rPr>
              <w:rFonts w:ascii="Arial" w:hAnsi="Arial" w:cs="Arial"/>
              <w:iCs/>
              <w:sz w:val="20"/>
              <w:szCs w:val="22"/>
            </w:rPr>
            <w:t xml:space="preserve"> de </w:t>
          </w:r>
          <w:r w:rsidR="00874D4B" w:rsidRPr="0063162C">
            <w:rPr>
              <w:rFonts w:ascii="Arial" w:hAnsi="Arial" w:cs="Arial"/>
              <w:iCs/>
              <w:sz w:val="20"/>
            </w:rPr>
            <w:fldChar w:fldCharType="begin"/>
          </w:r>
          <w:r w:rsidRPr="0063162C">
            <w:rPr>
              <w:rFonts w:ascii="Arial" w:hAnsi="Arial" w:cs="Arial"/>
              <w:iCs/>
              <w:sz w:val="20"/>
            </w:rPr>
            <w:instrText xml:space="preserve"> NUMPAGES </w:instrText>
          </w:r>
          <w:r w:rsidR="00874D4B" w:rsidRPr="0063162C">
            <w:rPr>
              <w:rFonts w:ascii="Arial" w:hAnsi="Arial" w:cs="Arial"/>
              <w:iCs/>
              <w:sz w:val="20"/>
            </w:rPr>
            <w:fldChar w:fldCharType="separate"/>
          </w:r>
          <w:r w:rsidR="003C412E">
            <w:rPr>
              <w:rFonts w:ascii="Arial" w:hAnsi="Arial" w:cs="Arial"/>
              <w:iCs/>
              <w:noProof/>
              <w:sz w:val="20"/>
            </w:rPr>
            <w:t>9</w:t>
          </w:r>
          <w:r w:rsidR="00874D4B" w:rsidRPr="0063162C">
            <w:rPr>
              <w:rFonts w:ascii="Arial" w:hAnsi="Arial" w:cs="Arial"/>
              <w:iCs/>
              <w:sz w:val="20"/>
            </w:rPr>
            <w:fldChar w:fldCharType="end"/>
          </w:r>
        </w:p>
      </w:tc>
    </w:tr>
  </w:tbl>
  <w:p w14:paraId="17A74104" w14:textId="77777777" w:rsidR="00572760" w:rsidRDefault="00000000">
    <w:pPr>
      <w:pStyle w:val="Encabezado"/>
      <w:rPr>
        <w:rFonts w:ascii="Arial" w:hAnsi="Arial" w:cs="Arial"/>
        <w:sz w:val="16"/>
      </w:rPr>
    </w:pPr>
    <w:r>
      <w:rPr>
        <w:rFonts w:ascii="Arial" w:hAnsi="Arial" w:cs="Arial"/>
        <w:noProof/>
      </w:rPr>
      <w:pict w14:anchorId="6C13183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61" o:spid="_x0000_s1031" type="#_x0000_t136" style="position:absolute;margin-left:0;margin-top:0;width:614.25pt;height:54pt;rotation:315;z-index:-251651584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88F4C" w14:textId="77777777" w:rsidR="00572760" w:rsidRDefault="00000000" w:rsidP="000875E2">
    <w:pPr>
      <w:pStyle w:val="Encabezado"/>
      <w:jc w:val="right"/>
    </w:pPr>
    <w:r>
      <w:rPr>
        <w:noProof/>
      </w:rPr>
      <w:pict w14:anchorId="4C040F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4423559" o:spid="_x0000_s1025" type="#_x0000_t136" style="position:absolute;left:0;text-align:left;margin-left:0;margin-top:0;width:614.25pt;height:54pt;rotation:315;z-index:-25165568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44pt" string="COPIA IMPRESA N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3"/>
    <w:lvl w:ilvl="0">
      <w:start w:val="1"/>
      <w:numFmt w:val="upperRoman"/>
      <w:suff w:val="nothing"/>
      <w:lvlText w:val="%1."/>
      <w:lvlJc w:val="left"/>
      <w:rPr>
        <w:rFonts w:ascii="Times New Roman" w:hAnsi="Times New Roman"/>
      </w:rPr>
    </w:lvl>
    <w:lvl w:ilvl="1">
      <w:start w:val="1"/>
      <w:numFmt w:val="upperLetter"/>
      <w:suff w:val="nothing"/>
      <w:lvlText w:val="%2."/>
      <w:lvlJc w:val="left"/>
      <w:rPr>
        <w:rFonts w:ascii="Times New Roman" w:hAnsi="Times New Roman"/>
      </w:rPr>
    </w:lvl>
    <w:lvl w:ilvl="2">
      <w:start w:val="1"/>
      <w:numFmt w:val="decimal"/>
      <w:suff w:val="nothing"/>
      <w:lvlText w:val="%3."/>
      <w:lvlJc w:val="left"/>
      <w:rPr>
        <w:rFonts w:ascii="Times New Roman" w:hAnsi="Times New Roman"/>
      </w:rPr>
    </w:lvl>
    <w:lvl w:ilvl="3">
      <w:start w:val="1"/>
      <w:numFmt w:val="lowerRoman"/>
      <w:suff w:val="nothing"/>
      <w:lvlText w:val="%4."/>
      <w:lvlJc w:val="left"/>
      <w:rPr>
        <w:rFonts w:ascii="Times New Roman" w:hAnsi="Times New Roman"/>
      </w:rPr>
    </w:lvl>
    <w:lvl w:ilvl="4">
      <w:start w:val="1"/>
      <w:numFmt w:val="lowerLetter"/>
      <w:suff w:val="nothing"/>
      <w:lvlText w:val="%5."/>
      <w:lvlJc w:val="left"/>
      <w:rPr>
        <w:rFonts w:ascii="Times New Roman" w:hAnsi="Times New Roman"/>
      </w:rPr>
    </w:lvl>
    <w:lvl w:ilvl="5">
      <w:start w:val="1"/>
      <w:numFmt w:val="decimal"/>
      <w:suff w:val="nothing"/>
      <w:lvlText w:val="%6)"/>
      <w:lvlJc w:val="left"/>
      <w:rPr>
        <w:rFonts w:ascii="Times New Roman" w:hAnsi="Times New Roman"/>
      </w:rPr>
    </w:lvl>
    <w:lvl w:ilvl="6">
      <w:start w:val="1"/>
      <w:numFmt w:val="lowerRoman"/>
      <w:suff w:val="nothing"/>
      <w:lvlText w:val="%7)"/>
      <w:lvlJc w:val="left"/>
      <w:rPr>
        <w:rFonts w:ascii="Times New Roman" w:hAnsi="Times New Roman"/>
      </w:rPr>
    </w:lvl>
    <w:lvl w:ilvl="7">
      <w:start w:val="1"/>
      <w:numFmt w:val="lowerLetter"/>
      <w:suff w:val="nothing"/>
      <w:lvlText w:val="%8)"/>
      <w:lvlJc w:val="left"/>
      <w:rPr>
        <w:rFonts w:ascii="Times New Roman" w:hAnsi="Times New Roman"/>
      </w:rPr>
    </w:lvl>
    <w:lvl w:ilvl="8">
      <w:start w:val="1"/>
      <w:numFmt w:val="decimal"/>
      <w:suff w:val="nothing"/>
      <w:lvlText w:val="(%9)"/>
      <w:lvlJc w:val="left"/>
      <w:rPr>
        <w:rFonts w:ascii="Times New Roman" w:hAnsi="Times New Roman"/>
      </w:rPr>
    </w:lvl>
  </w:abstractNum>
  <w:abstractNum w:abstractNumId="1" w15:restartNumberingAfterBreak="0">
    <w:nsid w:val="0173391C"/>
    <w:multiLevelType w:val="hybridMultilevel"/>
    <w:tmpl w:val="3CACFC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C066B"/>
    <w:multiLevelType w:val="hybridMultilevel"/>
    <w:tmpl w:val="E2D83F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B2859"/>
    <w:multiLevelType w:val="hybridMultilevel"/>
    <w:tmpl w:val="BE926B06"/>
    <w:lvl w:ilvl="0" w:tplc="25C44A18">
      <w:start w:val="1"/>
      <w:numFmt w:val="bullet"/>
      <w:lvlText w:val="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A000AF"/>
    <w:multiLevelType w:val="hybridMultilevel"/>
    <w:tmpl w:val="EB0C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51E2F"/>
    <w:multiLevelType w:val="hybridMultilevel"/>
    <w:tmpl w:val="6C36BA28"/>
    <w:lvl w:ilvl="0" w:tplc="3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251E48"/>
    <w:multiLevelType w:val="hybridMultilevel"/>
    <w:tmpl w:val="A15A7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290D78"/>
    <w:multiLevelType w:val="hybridMultilevel"/>
    <w:tmpl w:val="9D3A59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0FDAA">
      <w:numFmt w:val="bullet"/>
      <w:lvlText w:val="•"/>
      <w:lvlJc w:val="left"/>
      <w:pPr>
        <w:ind w:left="1785" w:hanging="705"/>
      </w:pPr>
      <w:rPr>
        <w:rFonts w:ascii="Calibri" w:eastAsia="Times New Roman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787F62"/>
    <w:multiLevelType w:val="multilevel"/>
    <w:tmpl w:val="363C1B44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80" w:hanging="1800"/>
      </w:pPr>
      <w:rPr>
        <w:rFonts w:hint="default"/>
      </w:rPr>
    </w:lvl>
  </w:abstractNum>
  <w:abstractNum w:abstractNumId="9" w15:restartNumberingAfterBreak="0">
    <w:nsid w:val="1E4B6626"/>
    <w:multiLevelType w:val="hybridMultilevel"/>
    <w:tmpl w:val="0FEE68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17179A"/>
    <w:multiLevelType w:val="multilevel"/>
    <w:tmpl w:val="30967B4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15735B0"/>
    <w:multiLevelType w:val="hybridMultilevel"/>
    <w:tmpl w:val="C3262AB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B02F8"/>
    <w:multiLevelType w:val="hybridMultilevel"/>
    <w:tmpl w:val="1354FD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A2ABB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786F9C"/>
    <w:multiLevelType w:val="hybridMultilevel"/>
    <w:tmpl w:val="5B066E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50628"/>
    <w:multiLevelType w:val="hybridMultilevel"/>
    <w:tmpl w:val="397CA652"/>
    <w:lvl w:ilvl="0" w:tplc="340A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30F565EB"/>
    <w:multiLevelType w:val="hybridMultilevel"/>
    <w:tmpl w:val="8C2883C4"/>
    <w:lvl w:ilvl="0" w:tplc="080A001B">
      <w:start w:val="1"/>
      <w:numFmt w:val="lowerRoman"/>
      <w:lvlText w:val="%1."/>
      <w:lvlJc w:val="right"/>
      <w:pPr>
        <w:ind w:left="2340" w:hanging="360"/>
      </w:pPr>
    </w:lvl>
    <w:lvl w:ilvl="1" w:tplc="080A0019" w:tentative="1">
      <w:start w:val="1"/>
      <w:numFmt w:val="lowerLetter"/>
      <w:lvlText w:val="%2."/>
      <w:lvlJc w:val="left"/>
      <w:pPr>
        <w:ind w:left="3060" w:hanging="360"/>
      </w:pPr>
    </w:lvl>
    <w:lvl w:ilvl="2" w:tplc="080A001B" w:tentative="1">
      <w:start w:val="1"/>
      <w:numFmt w:val="lowerRoman"/>
      <w:lvlText w:val="%3."/>
      <w:lvlJc w:val="right"/>
      <w:pPr>
        <w:ind w:left="3780" w:hanging="180"/>
      </w:pPr>
    </w:lvl>
    <w:lvl w:ilvl="3" w:tplc="080A000F" w:tentative="1">
      <w:start w:val="1"/>
      <w:numFmt w:val="decimal"/>
      <w:lvlText w:val="%4."/>
      <w:lvlJc w:val="left"/>
      <w:pPr>
        <w:ind w:left="4500" w:hanging="360"/>
      </w:pPr>
    </w:lvl>
    <w:lvl w:ilvl="4" w:tplc="080A0019" w:tentative="1">
      <w:start w:val="1"/>
      <w:numFmt w:val="lowerLetter"/>
      <w:lvlText w:val="%5."/>
      <w:lvlJc w:val="left"/>
      <w:pPr>
        <w:ind w:left="5220" w:hanging="360"/>
      </w:pPr>
    </w:lvl>
    <w:lvl w:ilvl="5" w:tplc="080A001B" w:tentative="1">
      <w:start w:val="1"/>
      <w:numFmt w:val="lowerRoman"/>
      <w:lvlText w:val="%6."/>
      <w:lvlJc w:val="right"/>
      <w:pPr>
        <w:ind w:left="5940" w:hanging="180"/>
      </w:pPr>
    </w:lvl>
    <w:lvl w:ilvl="6" w:tplc="080A000F" w:tentative="1">
      <w:start w:val="1"/>
      <w:numFmt w:val="decimal"/>
      <w:lvlText w:val="%7."/>
      <w:lvlJc w:val="left"/>
      <w:pPr>
        <w:ind w:left="6660" w:hanging="360"/>
      </w:pPr>
    </w:lvl>
    <w:lvl w:ilvl="7" w:tplc="080A0019" w:tentative="1">
      <w:start w:val="1"/>
      <w:numFmt w:val="lowerLetter"/>
      <w:lvlText w:val="%8."/>
      <w:lvlJc w:val="left"/>
      <w:pPr>
        <w:ind w:left="7380" w:hanging="360"/>
      </w:pPr>
    </w:lvl>
    <w:lvl w:ilvl="8" w:tplc="08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7" w15:restartNumberingAfterBreak="0">
    <w:nsid w:val="37B67FE8"/>
    <w:multiLevelType w:val="multilevel"/>
    <w:tmpl w:val="8A3C8DAA"/>
    <w:name w:val="cmr"/>
    <w:lvl w:ilvl="0">
      <w:start w:val="4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39B3349D"/>
    <w:multiLevelType w:val="hybridMultilevel"/>
    <w:tmpl w:val="332A5E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B39C6"/>
    <w:multiLevelType w:val="hybridMultilevel"/>
    <w:tmpl w:val="4E9291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690B71"/>
    <w:multiLevelType w:val="hybridMultilevel"/>
    <w:tmpl w:val="62AE3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F2BA8"/>
    <w:multiLevelType w:val="hybridMultilevel"/>
    <w:tmpl w:val="1EDE78E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5AD433F"/>
    <w:multiLevelType w:val="multilevel"/>
    <w:tmpl w:val="F3A83F2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96E49CC"/>
    <w:multiLevelType w:val="hybridMultilevel"/>
    <w:tmpl w:val="F766C036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516FD"/>
    <w:multiLevelType w:val="hybridMultilevel"/>
    <w:tmpl w:val="C7D028BA"/>
    <w:lvl w:ilvl="0" w:tplc="DA36D35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613F08"/>
    <w:multiLevelType w:val="hybridMultilevel"/>
    <w:tmpl w:val="C688E1B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E2A6827"/>
    <w:multiLevelType w:val="hybridMultilevel"/>
    <w:tmpl w:val="A1D627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56227"/>
    <w:multiLevelType w:val="hybridMultilevel"/>
    <w:tmpl w:val="95A0C22A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B82CF9"/>
    <w:multiLevelType w:val="multilevel"/>
    <w:tmpl w:val="EA00ABA0"/>
    <w:lvl w:ilvl="0">
      <w:start w:val="1"/>
      <w:numFmt w:val="decimal"/>
      <w:pStyle w:val="INENivel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INENivel2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pStyle w:val="INENivel3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pStyle w:val="INENivel4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9" w15:restartNumberingAfterBreak="0">
    <w:nsid w:val="56B237CD"/>
    <w:multiLevelType w:val="hybridMultilevel"/>
    <w:tmpl w:val="CE8EAA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4F057E"/>
    <w:multiLevelType w:val="hybridMultilevel"/>
    <w:tmpl w:val="CC7640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F665F"/>
    <w:multiLevelType w:val="hybridMultilevel"/>
    <w:tmpl w:val="29BC6C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2F357F"/>
    <w:multiLevelType w:val="hybridMultilevel"/>
    <w:tmpl w:val="1F22A05E"/>
    <w:lvl w:ilvl="0" w:tplc="080A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35BE2"/>
    <w:multiLevelType w:val="hybridMultilevel"/>
    <w:tmpl w:val="7A6AD8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4F0FD2"/>
    <w:multiLevelType w:val="multilevel"/>
    <w:tmpl w:val="2F1CC1B6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80" w:hanging="1800"/>
      </w:pPr>
      <w:rPr>
        <w:rFonts w:hint="default"/>
      </w:rPr>
    </w:lvl>
  </w:abstractNum>
  <w:abstractNum w:abstractNumId="35" w15:restartNumberingAfterBreak="0">
    <w:nsid w:val="6E464301"/>
    <w:multiLevelType w:val="multilevel"/>
    <w:tmpl w:val="9006C1B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E386E15"/>
    <w:multiLevelType w:val="multilevel"/>
    <w:tmpl w:val="BE2E6820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pStyle w:val="Ttulo7"/>
      <w:isLgl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298145722">
    <w:abstractNumId w:val="28"/>
  </w:num>
  <w:num w:numId="2" w16cid:durableId="855509606">
    <w:abstractNumId w:val="36"/>
  </w:num>
  <w:num w:numId="3" w16cid:durableId="1966039681">
    <w:abstractNumId w:val="3"/>
  </w:num>
  <w:num w:numId="4" w16cid:durableId="1014726259">
    <w:abstractNumId w:val="5"/>
  </w:num>
  <w:num w:numId="5" w16cid:durableId="2057272195">
    <w:abstractNumId w:val="7"/>
  </w:num>
  <w:num w:numId="6" w16cid:durableId="1499691978">
    <w:abstractNumId w:val="1"/>
  </w:num>
  <w:num w:numId="7" w16cid:durableId="469513958">
    <w:abstractNumId w:val="14"/>
  </w:num>
  <w:num w:numId="8" w16cid:durableId="1881554193">
    <w:abstractNumId w:val="15"/>
  </w:num>
  <w:num w:numId="9" w16cid:durableId="510871230">
    <w:abstractNumId w:val="30"/>
  </w:num>
  <w:num w:numId="10" w16cid:durableId="245380311">
    <w:abstractNumId w:val="9"/>
  </w:num>
  <w:num w:numId="11" w16cid:durableId="1998218396">
    <w:abstractNumId w:val="36"/>
  </w:num>
  <w:num w:numId="12" w16cid:durableId="677125303">
    <w:abstractNumId w:val="4"/>
  </w:num>
  <w:num w:numId="13" w16cid:durableId="118230335">
    <w:abstractNumId w:val="20"/>
  </w:num>
  <w:num w:numId="14" w16cid:durableId="1142120621">
    <w:abstractNumId w:val="27"/>
  </w:num>
  <w:num w:numId="15" w16cid:durableId="1995793132">
    <w:abstractNumId w:val="24"/>
  </w:num>
  <w:num w:numId="16" w16cid:durableId="544411096">
    <w:abstractNumId w:val="33"/>
  </w:num>
  <w:num w:numId="17" w16cid:durableId="271133506">
    <w:abstractNumId w:val="19"/>
  </w:num>
  <w:num w:numId="18" w16cid:durableId="13463584">
    <w:abstractNumId w:val="36"/>
    <w:lvlOverride w:ilvl="0">
      <w:startOverride w:val="4"/>
    </w:lvlOverride>
    <w:lvlOverride w:ilvl="1">
      <w:startOverride w:val="1"/>
    </w:lvlOverride>
    <w:lvlOverride w:ilvl="2">
      <w:startOverride w:val="3"/>
    </w:lvlOverride>
  </w:num>
  <w:num w:numId="19" w16cid:durableId="328800240">
    <w:abstractNumId w:val="18"/>
  </w:num>
  <w:num w:numId="20" w16cid:durableId="1948730078">
    <w:abstractNumId w:val="36"/>
    <w:lvlOverride w:ilvl="0">
      <w:startOverride w:val="4"/>
    </w:lvlOverride>
    <w:lvlOverride w:ilvl="1">
      <w:startOverride w:val="1"/>
    </w:lvlOverride>
    <w:lvlOverride w:ilvl="2">
      <w:startOverride w:val="4"/>
    </w:lvlOverride>
  </w:num>
  <w:num w:numId="21" w16cid:durableId="36206034">
    <w:abstractNumId w:val="13"/>
  </w:num>
  <w:num w:numId="22" w16cid:durableId="563026707">
    <w:abstractNumId w:val="26"/>
  </w:num>
  <w:num w:numId="23" w16cid:durableId="1804882457">
    <w:abstractNumId w:val="35"/>
  </w:num>
  <w:num w:numId="24" w16cid:durableId="2086681183">
    <w:abstractNumId w:val="16"/>
  </w:num>
  <w:num w:numId="25" w16cid:durableId="1825392200">
    <w:abstractNumId w:val="8"/>
  </w:num>
  <w:num w:numId="26" w16cid:durableId="1935043365">
    <w:abstractNumId w:val="34"/>
  </w:num>
  <w:num w:numId="27" w16cid:durableId="1385788291">
    <w:abstractNumId w:val="2"/>
  </w:num>
  <w:num w:numId="28" w16cid:durableId="1856966311">
    <w:abstractNumId w:val="25"/>
  </w:num>
  <w:num w:numId="29" w16cid:durableId="828210566">
    <w:abstractNumId w:val="6"/>
  </w:num>
  <w:num w:numId="30" w16cid:durableId="397702906">
    <w:abstractNumId w:val="21"/>
  </w:num>
  <w:num w:numId="31" w16cid:durableId="1414935033">
    <w:abstractNumId w:val="12"/>
  </w:num>
  <w:num w:numId="32" w16cid:durableId="754326611">
    <w:abstractNumId w:val="10"/>
  </w:num>
  <w:num w:numId="33" w16cid:durableId="1791974725">
    <w:abstractNumId w:val="22"/>
  </w:num>
  <w:num w:numId="34" w16cid:durableId="933324515">
    <w:abstractNumId w:val="29"/>
  </w:num>
  <w:num w:numId="35" w16cid:durableId="2141456163">
    <w:abstractNumId w:val="11"/>
  </w:num>
  <w:num w:numId="36" w16cid:durableId="1578710413">
    <w:abstractNumId w:val="23"/>
  </w:num>
  <w:num w:numId="37" w16cid:durableId="893352029">
    <w:abstractNumId w:val="32"/>
  </w:num>
  <w:num w:numId="38" w16cid:durableId="2114007418">
    <w:abstractNumId w:val="3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noPunctuationKerning/>
  <w:characterSpacingControl w:val="doNotCompress"/>
  <w:hdrShapeDefaults>
    <o:shapedefaults v:ext="edit" spidmax="2050" fillcolor="white">
      <v:fill color="white"/>
      <o:colormru v:ext="edit" colors="#6363ff,green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549D"/>
    <w:rsid w:val="000004CF"/>
    <w:rsid w:val="00000858"/>
    <w:rsid w:val="0001217A"/>
    <w:rsid w:val="000137F9"/>
    <w:rsid w:val="00014343"/>
    <w:rsid w:val="00014631"/>
    <w:rsid w:val="00016445"/>
    <w:rsid w:val="00016B84"/>
    <w:rsid w:val="00017D79"/>
    <w:rsid w:val="00040848"/>
    <w:rsid w:val="00041A71"/>
    <w:rsid w:val="00043401"/>
    <w:rsid w:val="00043C1F"/>
    <w:rsid w:val="00044DAF"/>
    <w:rsid w:val="00044EEE"/>
    <w:rsid w:val="00045148"/>
    <w:rsid w:val="00046E67"/>
    <w:rsid w:val="00046FC0"/>
    <w:rsid w:val="00050CF6"/>
    <w:rsid w:val="00052932"/>
    <w:rsid w:val="00053AAE"/>
    <w:rsid w:val="000579C2"/>
    <w:rsid w:val="000609CB"/>
    <w:rsid w:val="000617E1"/>
    <w:rsid w:val="00063194"/>
    <w:rsid w:val="000642E0"/>
    <w:rsid w:val="000645D1"/>
    <w:rsid w:val="00064F1D"/>
    <w:rsid w:val="0007105A"/>
    <w:rsid w:val="00076241"/>
    <w:rsid w:val="000763DF"/>
    <w:rsid w:val="00080539"/>
    <w:rsid w:val="0008137F"/>
    <w:rsid w:val="00081818"/>
    <w:rsid w:val="00082557"/>
    <w:rsid w:val="00085EF9"/>
    <w:rsid w:val="000868FF"/>
    <w:rsid w:val="000875E2"/>
    <w:rsid w:val="00095738"/>
    <w:rsid w:val="000A2463"/>
    <w:rsid w:val="000B711F"/>
    <w:rsid w:val="000B7328"/>
    <w:rsid w:val="000C3C23"/>
    <w:rsid w:val="000C477F"/>
    <w:rsid w:val="000C4A3F"/>
    <w:rsid w:val="000C4CBA"/>
    <w:rsid w:val="000C7951"/>
    <w:rsid w:val="000D154F"/>
    <w:rsid w:val="000D5A31"/>
    <w:rsid w:val="000D6FC4"/>
    <w:rsid w:val="000E1722"/>
    <w:rsid w:val="000E24D1"/>
    <w:rsid w:val="000E5487"/>
    <w:rsid w:val="000E5546"/>
    <w:rsid w:val="000E69C4"/>
    <w:rsid w:val="000F03A4"/>
    <w:rsid w:val="000F04BE"/>
    <w:rsid w:val="000F1F25"/>
    <w:rsid w:val="000F55E7"/>
    <w:rsid w:val="000F7249"/>
    <w:rsid w:val="00100A42"/>
    <w:rsid w:val="001023CA"/>
    <w:rsid w:val="001055FF"/>
    <w:rsid w:val="00105D86"/>
    <w:rsid w:val="00106E94"/>
    <w:rsid w:val="001071FA"/>
    <w:rsid w:val="001077E0"/>
    <w:rsid w:val="00111996"/>
    <w:rsid w:val="001153DC"/>
    <w:rsid w:val="001356DB"/>
    <w:rsid w:val="00137208"/>
    <w:rsid w:val="00146AC8"/>
    <w:rsid w:val="00150876"/>
    <w:rsid w:val="00152209"/>
    <w:rsid w:val="00154C03"/>
    <w:rsid w:val="00157917"/>
    <w:rsid w:val="00162541"/>
    <w:rsid w:val="001630AE"/>
    <w:rsid w:val="00163A10"/>
    <w:rsid w:val="00174560"/>
    <w:rsid w:val="001761C1"/>
    <w:rsid w:val="00176A5A"/>
    <w:rsid w:val="00177021"/>
    <w:rsid w:val="001828BB"/>
    <w:rsid w:val="0018798F"/>
    <w:rsid w:val="0019167C"/>
    <w:rsid w:val="00192190"/>
    <w:rsid w:val="0019762B"/>
    <w:rsid w:val="001A29B6"/>
    <w:rsid w:val="001A69F7"/>
    <w:rsid w:val="001A702F"/>
    <w:rsid w:val="001A7B6C"/>
    <w:rsid w:val="001A7D80"/>
    <w:rsid w:val="001B413F"/>
    <w:rsid w:val="001B480A"/>
    <w:rsid w:val="001B5A29"/>
    <w:rsid w:val="001B5A88"/>
    <w:rsid w:val="001C04FB"/>
    <w:rsid w:val="001C6E8C"/>
    <w:rsid w:val="001D003D"/>
    <w:rsid w:val="001D02A5"/>
    <w:rsid w:val="001D0B0C"/>
    <w:rsid w:val="001D1C88"/>
    <w:rsid w:val="001D2E43"/>
    <w:rsid w:val="001D5C79"/>
    <w:rsid w:val="001D6113"/>
    <w:rsid w:val="001D7024"/>
    <w:rsid w:val="001E044F"/>
    <w:rsid w:val="001E0767"/>
    <w:rsid w:val="001E07C9"/>
    <w:rsid w:val="001E0B23"/>
    <w:rsid w:val="001E61EA"/>
    <w:rsid w:val="001E630B"/>
    <w:rsid w:val="001E663C"/>
    <w:rsid w:val="001E7059"/>
    <w:rsid w:val="001E7D0E"/>
    <w:rsid w:val="001F0917"/>
    <w:rsid w:val="001F1781"/>
    <w:rsid w:val="001F25E8"/>
    <w:rsid w:val="001F2D5E"/>
    <w:rsid w:val="001F392D"/>
    <w:rsid w:val="001F5351"/>
    <w:rsid w:val="00200A90"/>
    <w:rsid w:val="0020108C"/>
    <w:rsid w:val="00201DF7"/>
    <w:rsid w:val="00202A57"/>
    <w:rsid w:val="00203318"/>
    <w:rsid w:val="002034F7"/>
    <w:rsid w:val="002036B6"/>
    <w:rsid w:val="00203E46"/>
    <w:rsid w:val="00204915"/>
    <w:rsid w:val="00205792"/>
    <w:rsid w:val="00206D2E"/>
    <w:rsid w:val="002109BF"/>
    <w:rsid w:val="00212C04"/>
    <w:rsid w:val="00213076"/>
    <w:rsid w:val="0021549D"/>
    <w:rsid w:val="0022027B"/>
    <w:rsid w:val="00223C18"/>
    <w:rsid w:val="00226687"/>
    <w:rsid w:val="0023315A"/>
    <w:rsid w:val="0023356F"/>
    <w:rsid w:val="00235FCC"/>
    <w:rsid w:val="002373AB"/>
    <w:rsid w:val="002415C2"/>
    <w:rsid w:val="00241A4E"/>
    <w:rsid w:val="00242DA8"/>
    <w:rsid w:val="00244672"/>
    <w:rsid w:val="002454E6"/>
    <w:rsid w:val="00246379"/>
    <w:rsid w:val="0025410D"/>
    <w:rsid w:val="00257451"/>
    <w:rsid w:val="00264418"/>
    <w:rsid w:val="00265C57"/>
    <w:rsid w:val="00267EAF"/>
    <w:rsid w:val="0027075B"/>
    <w:rsid w:val="00270973"/>
    <w:rsid w:val="00273254"/>
    <w:rsid w:val="00273660"/>
    <w:rsid w:val="00282ED4"/>
    <w:rsid w:val="00283F9D"/>
    <w:rsid w:val="0029373F"/>
    <w:rsid w:val="00293BBE"/>
    <w:rsid w:val="00297170"/>
    <w:rsid w:val="00297CD8"/>
    <w:rsid w:val="00297FE6"/>
    <w:rsid w:val="002A2897"/>
    <w:rsid w:val="002A2F72"/>
    <w:rsid w:val="002A4DBD"/>
    <w:rsid w:val="002A54C0"/>
    <w:rsid w:val="002B21EA"/>
    <w:rsid w:val="002B4498"/>
    <w:rsid w:val="002B6301"/>
    <w:rsid w:val="002B6304"/>
    <w:rsid w:val="002B6CFD"/>
    <w:rsid w:val="002C0481"/>
    <w:rsid w:val="002C2E82"/>
    <w:rsid w:val="002C4E01"/>
    <w:rsid w:val="002D01EF"/>
    <w:rsid w:val="002D4BD9"/>
    <w:rsid w:val="002D53A0"/>
    <w:rsid w:val="002E3248"/>
    <w:rsid w:val="002E4C69"/>
    <w:rsid w:val="002E5828"/>
    <w:rsid w:val="002E69C4"/>
    <w:rsid w:val="002E79DE"/>
    <w:rsid w:val="002F316B"/>
    <w:rsid w:val="002F456D"/>
    <w:rsid w:val="002F4EE2"/>
    <w:rsid w:val="002F5D19"/>
    <w:rsid w:val="002F6881"/>
    <w:rsid w:val="002F7487"/>
    <w:rsid w:val="00300EB5"/>
    <w:rsid w:val="003027FA"/>
    <w:rsid w:val="0030571F"/>
    <w:rsid w:val="00307AC7"/>
    <w:rsid w:val="00310E9B"/>
    <w:rsid w:val="00314B7E"/>
    <w:rsid w:val="003178E8"/>
    <w:rsid w:val="003205F0"/>
    <w:rsid w:val="0032197D"/>
    <w:rsid w:val="003231E7"/>
    <w:rsid w:val="00323782"/>
    <w:rsid w:val="00325F19"/>
    <w:rsid w:val="00326AFD"/>
    <w:rsid w:val="00331F31"/>
    <w:rsid w:val="00333FBD"/>
    <w:rsid w:val="003347BA"/>
    <w:rsid w:val="00336F19"/>
    <w:rsid w:val="00337D2C"/>
    <w:rsid w:val="00343ECA"/>
    <w:rsid w:val="00344A36"/>
    <w:rsid w:val="0034760A"/>
    <w:rsid w:val="00356092"/>
    <w:rsid w:val="00357F06"/>
    <w:rsid w:val="0036154D"/>
    <w:rsid w:val="00362C1D"/>
    <w:rsid w:val="00363D40"/>
    <w:rsid w:val="003674F9"/>
    <w:rsid w:val="00367DDE"/>
    <w:rsid w:val="003701BB"/>
    <w:rsid w:val="00370B0A"/>
    <w:rsid w:val="00371DFA"/>
    <w:rsid w:val="003807E2"/>
    <w:rsid w:val="00382CBC"/>
    <w:rsid w:val="003938A0"/>
    <w:rsid w:val="00394A3D"/>
    <w:rsid w:val="00395898"/>
    <w:rsid w:val="0039645C"/>
    <w:rsid w:val="00396617"/>
    <w:rsid w:val="0039770D"/>
    <w:rsid w:val="003A169F"/>
    <w:rsid w:val="003A38BE"/>
    <w:rsid w:val="003A4206"/>
    <w:rsid w:val="003B180B"/>
    <w:rsid w:val="003B38E1"/>
    <w:rsid w:val="003B4441"/>
    <w:rsid w:val="003C1900"/>
    <w:rsid w:val="003C23E5"/>
    <w:rsid w:val="003C29FE"/>
    <w:rsid w:val="003C412E"/>
    <w:rsid w:val="003C76D8"/>
    <w:rsid w:val="003D248B"/>
    <w:rsid w:val="003D35D2"/>
    <w:rsid w:val="003D376F"/>
    <w:rsid w:val="003D3CCB"/>
    <w:rsid w:val="003D4EA6"/>
    <w:rsid w:val="003D59AE"/>
    <w:rsid w:val="003D5ADD"/>
    <w:rsid w:val="003D7649"/>
    <w:rsid w:val="003E0E0A"/>
    <w:rsid w:val="003E18B4"/>
    <w:rsid w:val="003E2630"/>
    <w:rsid w:val="003E4541"/>
    <w:rsid w:val="003E4A14"/>
    <w:rsid w:val="003F1F9E"/>
    <w:rsid w:val="003F3688"/>
    <w:rsid w:val="003F3BB8"/>
    <w:rsid w:val="003F5288"/>
    <w:rsid w:val="0040161C"/>
    <w:rsid w:val="00402C21"/>
    <w:rsid w:val="004037FD"/>
    <w:rsid w:val="00407D0B"/>
    <w:rsid w:val="00412426"/>
    <w:rsid w:val="004128EE"/>
    <w:rsid w:val="0041339C"/>
    <w:rsid w:val="00420F76"/>
    <w:rsid w:val="00421A82"/>
    <w:rsid w:val="00430637"/>
    <w:rsid w:val="00434203"/>
    <w:rsid w:val="004351C5"/>
    <w:rsid w:val="004353A3"/>
    <w:rsid w:val="00440F29"/>
    <w:rsid w:val="0044158C"/>
    <w:rsid w:val="004453D2"/>
    <w:rsid w:val="004456B1"/>
    <w:rsid w:val="00446D3F"/>
    <w:rsid w:val="004502EE"/>
    <w:rsid w:val="00451DD7"/>
    <w:rsid w:val="00452B0C"/>
    <w:rsid w:val="004539D4"/>
    <w:rsid w:val="004604FD"/>
    <w:rsid w:val="00460D44"/>
    <w:rsid w:val="004629E4"/>
    <w:rsid w:val="004641ED"/>
    <w:rsid w:val="0046589B"/>
    <w:rsid w:val="00465AE6"/>
    <w:rsid w:val="00465E98"/>
    <w:rsid w:val="0047018E"/>
    <w:rsid w:val="004727E7"/>
    <w:rsid w:val="004748F4"/>
    <w:rsid w:val="00474A4C"/>
    <w:rsid w:val="00475D83"/>
    <w:rsid w:val="0047796D"/>
    <w:rsid w:val="00485888"/>
    <w:rsid w:val="004865E7"/>
    <w:rsid w:val="00487DF0"/>
    <w:rsid w:val="00492BE0"/>
    <w:rsid w:val="00497EAD"/>
    <w:rsid w:val="004A20FA"/>
    <w:rsid w:val="004A4548"/>
    <w:rsid w:val="004B10E3"/>
    <w:rsid w:val="004B3705"/>
    <w:rsid w:val="004B4AAB"/>
    <w:rsid w:val="004B625B"/>
    <w:rsid w:val="004C0CD3"/>
    <w:rsid w:val="004C3523"/>
    <w:rsid w:val="004C731D"/>
    <w:rsid w:val="004C780C"/>
    <w:rsid w:val="004D0FCF"/>
    <w:rsid w:val="004D3CF9"/>
    <w:rsid w:val="004D5113"/>
    <w:rsid w:val="004D76BF"/>
    <w:rsid w:val="004D77A6"/>
    <w:rsid w:val="004E029F"/>
    <w:rsid w:val="004E13D3"/>
    <w:rsid w:val="004E2C04"/>
    <w:rsid w:val="004E31D2"/>
    <w:rsid w:val="004E5437"/>
    <w:rsid w:val="004E61EE"/>
    <w:rsid w:val="004F76A2"/>
    <w:rsid w:val="00504AFD"/>
    <w:rsid w:val="00505053"/>
    <w:rsid w:val="0051414F"/>
    <w:rsid w:val="0051724C"/>
    <w:rsid w:val="00520263"/>
    <w:rsid w:val="00520D77"/>
    <w:rsid w:val="00525680"/>
    <w:rsid w:val="00530217"/>
    <w:rsid w:val="00530324"/>
    <w:rsid w:val="00530E04"/>
    <w:rsid w:val="00532B9E"/>
    <w:rsid w:val="0053367F"/>
    <w:rsid w:val="0053368C"/>
    <w:rsid w:val="00535FE3"/>
    <w:rsid w:val="00544E18"/>
    <w:rsid w:val="00550829"/>
    <w:rsid w:val="00551C94"/>
    <w:rsid w:val="00552E29"/>
    <w:rsid w:val="00566C16"/>
    <w:rsid w:val="00571EDE"/>
    <w:rsid w:val="0057275D"/>
    <w:rsid w:val="00572760"/>
    <w:rsid w:val="005757E1"/>
    <w:rsid w:val="00576099"/>
    <w:rsid w:val="005762F4"/>
    <w:rsid w:val="00577BBC"/>
    <w:rsid w:val="005825FA"/>
    <w:rsid w:val="00582A1B"/>
    <w:rsid w:val="005832FA"/>
    <w:rsid w:val="00590B3B"/>
    <w:rsid w:val="00597343"/>
    <w:rsid w:val="005979C4"/>
    <w:rsid w:val="005A10C5"/>
    <w:rsid w:val="005A2FEC"/>
    <w:rsid w:val="005A3B90"/>
    <w:rsid w:val="005A57C7"/>
    <w:rsid w:val="005A6A9A"/>
    <w:rsid w:val="005B0B24"/>
    <w:rsid w:val="005B0B2C"/>
    <w:rsid w:val="005B1200"/>
    <w:rsid w:val="005B2615"/>
    <w:rsid w:val="005B26BE"/>
    <w:rsid w:val="005B3EE4"/>
    <w:rsid w:val="005B4222"/>
    <w:rsid w:val="005C265B"/>
    <w:rsid w:val="005C6563"/>
    <w:rsid w:val="005C6FB4"/>
    <w:rsid w:val="005C727E"/>
    <w:rsid w:val="005D20EC"/>
    <w:rsid w:val="005D2AC3"/>
    <w:rsid w:val="005D696E"/>
    <w:rsid w:val="005E2081"/>
    <w:rsid w:val="005F07B6"/>
    <w:rsid w:val="005F3B3E"/>
    <w:rsid w:val="005F7074"/>
    <w:rsid w:val="005F7118"/>
    <w:rsid w:val="00603863"/>
    <w:rsid w:val="00603B3E"/>
    <w:rsid w:val="00605D6E"/>
    <w:rsid w:val="00612B0F"/>
    <w:rsid w:val="00612F6D"/>
    <w:rsid w:val="00613489"/>
    <w:rsid w:val="00614344"/>
    <w:rsid w:val="00614DB3"/>
    <w:rsid w:val="006162D3"/>
    <w:rsid w:val="006207E9"/>
    <w:rsid w:val="0062489E"/>
    <w:rsid w:val="00627FC0"/>
    <w:rsid w:val="006303D2"/>
    <w:rsid w:val="00630560"/>
    <w:rsid w:val="00630785"/>
    <w:rsid w:val="006311E7"/>
    <w:rsid w:val="0063162C"/>
    <w:rsid w:val="006345D2"/>
    <w:rsid w:val="006345FE"/>
    <w:rsid w:val="006359F4"/>
    <w:rsid w:val="006373FD"/>
    <w:rsid w:val="006411E0"/>
    <w:rsid w:val="00644F13"/>
    <w:rsid w:val="00651548"/>
    <w:rsid w:val="00651B2E"/>
    <w:rsid w:val="006557E3"/>
    <w:rsid w:val="00655F8D"/>
    <w:rsid w:val="0066368D"/>
    <w:rsid w:val="00663BB6"/>
    <w:rsid w:val="00675737"/>
    <w:rsid w:val="00676FF6"/>
    <w:rsid w:val="00680ACE"/>
    <w:rsid w:val="006817B3"/>
    <w:rsid w:val="00682CBA"/>
    <w:rsid w:val="00684B61"/>
    <w:rsid w:val="00686B8D"/>
    <w:rsid w:val="00693843"/>
    <w:rsid w:val="00697D57"/>
    <w:rsid w:val="006A1C87"/>
    <w:rsid w:val="006A490A"/>
    <w:rsid w:val="006A70D1"/>
    <w:rsid w:val="006A7DA5"/>
    <w:rsid w:val="006B15D9"/>
    <w:rsid w:val="006B3847"/>
    <w:rsid w:val="006B39ED"/>
    <w:rsid w:val="006B5B92"/>
    <w:rsid w:val="006B73B2"/>
    <w:rsid w:val="006C0A5A"/>
    <w:rsid w:val="006C1626"/>
    <w:rsid w:val="006C2955"/>
    <w:rsid w:val="006C6C2F"/>
    <w:rsid w:val="006C7B46"/>
    <w:rsid w:val="006D1A9C"/>
    <w:rsid w:val="006D1D84"/>
    <w:rsid w:val="006D7666"/>
    <w:rsid w:val="006D78A0"/>
    <w:rsid w:val="006E1CB9"/>
    <w:rsid w:val="006E4288"/>
    <w:rsid w:val="006E52A9"/>
    <w:rsid w:val="006E7BDB"/>
    <w:rsid w:val="006F20F3"/>
    <w:rsid w:val="006F26C0"/>
    <w:rsid w:val="006F4DAD"/>
    <w:rsid w:val="006F5289"/>
    <w:rsid w:val="006F5A4B"/>
    <w:rsid w:val="006F66F0"/>
    <w:rsid w:val="00700ADF"/>
    <w:rsid w:val="00701C03"/>
    <w:rsid w:val="00706E9E"/>
    <w:rsid w:val="007079E7"/>
    <w:rsid w:val="007111A3"/>
    <w:rsid w:val="00712E81"/>
    <w:rsid w:val="00712FF4"/>
    <w:rsid w:val="0071315E"/>
    <w:rsid w:val="00717F50"/>
    <w:rsid w:val="00720DC7"/>
    <w:rsid w:val="00720EEE"/>
    <w:rsid w:val="00735067"/>
    <w:rsid w:val="00736955"/>
    <w:rsid w:val="00736ED3"/>
    <w:rsid w:val="00740DBF"/>
    <w:rsid w:val="00742042"/>
    <w:rsid w:val="0074276B"/>
    <w:rsid w:val="00747EBB"/>
    <w:rsid w:val="00750714"/>
    <w:rsid w:val="00751D70"/>
    <w:rsid w:val="00756BCD"/>
    <w:rsid w:val="007601A5"/>
    <w:rsid w:val="00761427"/>
    <w:rsid w:val="00763807"/>
    <w:rsid w:val="00763E4B"/>
    <w:rsid w:val="00763F35"/>
    <w:rsid w:val="007704AD"/>
    <w:rsid w:val="007717FB"/>
    <w:rsid w:val="00772AA1"/>
    <w:rsid w:val="007744BE"/>
    <w:rsid w:val="00774F11"/>
    <w:rsid w:val="0077680A"/>
    <w:rsid w:val="00780D50"/>
    <w:rsid w:val="007836CF"/>
    <w:rsid w:val="007953F7"/>
    <w:rsid w:val="007A0DD3"/>
    <w:rsid w:val="007A1B59"/>
    <w:rsid w:val="007A2FDB"/>
    <w:rsid w:val="007A4D4D"/>
    <w:rsid w:val="007A5701"/>
    <w:rsid w:val="007A643E"/>
    <w:rsid w:val="007A683D"/>
    <w:rsid w:val="007B0BF1"/>
    <w:rsid w:val="007B1A90"/>
    <w:rsid w:val="007B401E"/>
    <w:rsid w:val="007B42CF"/>
    <w:rsid w:val="007B4498"/>
    <w:rsid w:val="007B7550"/>
    <w:rsid w:val="007C0EC0"/>
    <w:rsid w:val="007C1C09"/>
    <w:rsid w:val="007C3B86"/>
    <w:rsid w:val="007C44A2"/>
    <w:rsid w:val="007C455C"/>
    <w:rsid w:val="007E0877"/>
    <w:rsid w:val="007E282E"/>
    <w:rsid w:val="007E70DB"/>
    <w:rsid w:val="007F17E0"/>
    <w:rsid w:val="007F2156"/>
    <w:rsid w:val="007F3727"/>
    <w:rsid w:val="007F6E5F"/>
    <w:rsid w:val="007F77B1"/>
    <w:rsid w:val="00802FB4"/>
    <w:rsid w:val="00805741"/>
    <w:rsid w:val="008136B7"/>
    <w:rsid w:val="00813769"/>
    <w:rsid w:val="0081416A"/>
    <w:rsid w:val="00816BD8"/>
    <w:rsid w:val="0082084A"/>
    <w:rsid w:val="00822032"/>
    <w:rsid w:val="00822CF9"/>
    <w:rsid w:val="0082565F"/>
    <w:rsid w:val="008265FB"/>
    <w:rsid w:val="00831F57"/>
    <w:rsid w:val="0083274A"/>
    <w:rsid w:val="0083285F"/>
    <w:rsid w:val="008353D0"/>
    <w:rsid w:val="0083571E"/>
    <w:rsid w:val="008360D8"/>
    <w:rsid w:val="008363FD"/>
    <w:rsid w:val="00837BD8"/>
    <w:rsid w:val="0084238A"/>
    <w:rsid w:val="00843E6A"/>
    <w:rsid w:val="0084453F"/>
    <w:rsid w:val="008479C0"/>
    <w:rsid w:val="0085196E"/>
    <w:rsid w:val="008521ED"/>
    <w:rsid w:val="00853E9B"/>
    <w:rsid w:val="00857C45"/>
    <w:rsid w:val="00861EFE"/>
    <w:rsid w:val="0086288E"/>
    <w:rsid w:val="00862F37"/>
    <w:rsid w:val="008637B2"/>
    <w:rsid w:val="00866B03"/>
    <w:rsid w:val="00871491"/>
    <w:rsid w:val="00874D4B"/>
    <w:rsid w:val="00882FDA"/>
    <w:rsid w:val="00883BB5"/>
    <w:rsid w:val="00883FB6"/>
    <w:rsid w:val="00884D24"/>
    <w:rsid w:val="008865F8"/>
    <w:rsid w:val="00892E8D"/>
    <w:rsid w:val="0089577F"/>
    <w:rsid w:val="008969E2"/>
    <w:rsid w:val="008A0B6D"/>
    <w:rsid w:val="008A3908"/>
    <w:rsid w:val="008B0CB7"/>
    <w:rsid w:val="008B1CA6"/>
    <w:rsid w:val="008B23F3"/>
    <w:rsid w:val="008B25E7"/>
    <w:rsid w:val="008B4B38"/>
    <w:rsid w:val="008B4C39"/>
    <w:rsid w:val="008C4502"/>
    <w:rsid w:val="008C4FAF"/>
    <w:rsid w:val="008D2818"/>
    <w:rsid w:val="008D6FC8"/>
    <w:rsid w:val="008E0FEB"/>
    <w:rsid w:val="008E23DA"/>
    <w:rsid w:val="008E34A9"/>
    <w:rsid w:val="008E473A"/>
    <w:rsid w:val="008E5624"/>
    <w:rsid w:val="008E7CF7"/>
    <w:rsid w:val="008F08FE"/>
    <w:rsid w:val="008F0BD5"/>
    <w:rsid w:val="008F197D"/>
    <w:rsid w:val="008F2318"/>
    <w:rsid w:val="008F27F3"/>
    <w:rsid w:val="008F40BB"/>
    <w:rsid w:val="008F7510"/>
    <w:rsid w:val="008F78C4"/>
    <w:rsid w:val="009008AD"/>
    <w:rsid w:val="00912697"/>
    <w:rsid w:val="00914A9F"/>
    <w:rsid w:val="009152BA"/>
    <w:rsid w:val="00920353"/>
    <w:rsid w:val="009213B3"/>
    <w:rsid w:val="009217C7"/>
    <w:rsid w:val="00922281"/>
    <w:rsid w:val="00930C64"/>
    <w:rsid w:val="00931865"/>
    <w:rsid w:val="009368F6"/>
    <w:rsid w:val="009425B0"/>
    <w:rsid w:val="009442B1"/>
    <w:rsid w:val="00946A25"/>
    <w:rsid w:val="00947FC1"/>
    <w:rsid w:val="0095150D"/>
    <w:rsid w:val="00951C41"/>
    <w:rsid w:val="00957693"/>
    <w:rsid w:val="00957EE5"/>
    <w:rsid w:val="009622CA"/>
    <w:rsid w:val="00962C43"/>
    <w:rsid w:val="009658E2"/>
    <w:rsid w:val="0096630A"/>
    <w:rsid w:val="00966FDF"/>
    <w:rsid w:val="0097205E"/>
    <w:rsid w:val="00973584"/>
    <w:rsid w:val="00982806"/>
    <w:rsid w:val="0098548B"/>
    <w:rsid w:val="00987747"/>
    <w:rsid w:val="00990A72"/>
    <w:rsid w:val="00992613"/>
    <w:rsid w:val="009973DC"/>
    <w:rsid w:val="00997E42"/>
    <w:rsid w:val="00997EF0"/>
    <w:rsid w:val="009A01FB"/>
    <w:rsid w:val="009A281E"/>
    <w:rsid w:val="009B125C"/>
    <w:rsid w:val="009B34CC"/>
    <w:rsid w:val="009B4504"/>
    <w:rsid w:val="009B5BB9"/>
    <w:rsid w:val="009B763C"/>
    <w:rsid w:val="009B7F27"/>
    <w:rsid w:val="009C2329"/>
    <w:rsid w:val="009C4541"/>
    <w:rsid w:val="009C5854"/>
    <w:rsid w:val="009C6095"/>
    <w:rsid w:val="009C767D"/>
    <w:rsid w:val="009D1B60"/>
    <w:rsid w:val="009D3177"/>
    <w:rsid w:val="009D3EE9"/>
    <w:rsid w:val="009D4161"/>
    <w:rsid w:val="009D5CB4"/>
    <w:rsid w:val="009E0415"/>
    <w:rsid w:val="009E0A20"/>
    <w:rsid w:val="009E36C0"/>
    <w:rsid w:val="009E4143"/>
    <w:rsid w:val="009E7151"/>
    <w:rsid w:val="009F6D69"/>
    <w:rsid w:val="009F6E3B"/>
    <w:rsid w:val="009F787E"/>
    <w:rsid w:val="00A0336F"/>
    <w:rsid w:val="00A04348"/>
    <w:rsid w:val="00A117EA"/>
    <w:rsid w:val="00A11A34"/>
    <w:rsid w:val="00A12389"/>
    <w:rsid w:val="00A12497"/>
    <w:rsid w:val="00A13464"/>
    <w:rsid w:val="00A13691"/>
    <w:rsid w:val="00A138BA"/>
    <w:rsid w:val="00A1416B"/>
    <w:rsid w:val="00A179ED"/>
    <w:rsid w:val="00A2145B"/>
    <w:rsid w:val="00A275FF"/>
    <w:rsid w:val="00A30804"/>
    <w:rsid w:val="00A33C76"/>
    <w:rsid w:val="00A358B1"/>
    <w:rsid w:val="00A35A2F"/>
    <w:rsid w:val="00A412E9"/>
    <w:rsid w:val="00A4339F"/>
    <w:rsid w:val="00A43A97"/>
    <w:rsid w:val="00A45B54"/>
    <w:rsid w:val="00A46E95"/>
    <w:rsid w:val="00A47A07"/>
    <w:rsid w:val="00A5082C"/>
    <w:rsid w:val="00A509D8"/>
    <w:rsid w:val="00A518A9"/>
    <w:rsid w:val="00A575F8"/>
    <w:rsid w:val="00A5785C"/>
    <w:rsid w:val="00A6002E"/>
    <w:rsid w:val="00A63B78"/>
    <w:rsid w:val="00A66643"/>
    <w:rsid w:val="00A70A0E"/>
    <w:rsid w:val="00A71460"/>
    <w:rsid w:val="00A749D6"/>
    <w:rsid w:val="00A80124"/>
    <w:rsid w:val="00A8284D"/>
    <w:rsid w:val="00A851E8"/>
    <w:rsid w:val="00A872EE"/>
    <w:rsid w:val="00A90EE5"/>
    <w:rsid w:val="00A91EEB"/>
    <w:rsid w:val="00A95A8C"/>
    <w:rsid w:val="00A963D3"/>
    <w:rsid w:val="00AA07EF"/>
    <w:rsid w:val="00AA1AC6"/>
    <w:rsid w:val="00AA2D04"/>
    <w:rsid w:val="00AA5285"/>
    <w:rsid w:val="00AB1FD5"/>
    <w:rsid w:val="00AB37F3"/>
    <w:rsid w:val="00AB3AFD"/>
    <w:rsid w:val="00AB467A"/>
    <w:rsid w:val="00AB6A13"/>
    <w:rsid w:val="00AC075F"/>
    <w:rsid w:val="00AC15BF"/>
    <w:rsid w:val="00AC205D"/>
    <w:rsid w:val="00AC4F1F"/>
    <w:rsid w:val="00AC5BA9"/>
    <w:rsid w:val="00AC5E2B"/>
    <w:rsid w:val="00AD2157"/>
    <w:rsid w:val="00AD36D8"/>
    <w:rsid w:val="00AD44F9"/>
    <w:rsid w:val="00AD73E2"/>
    <w:rsid w:val="00AE0310"/>
    <w:rsid w:val="00AE08F3"/>
    <w:rsid w:val="00AE2E55"/>
    <w:rsid w:val="00AE3A94"/>
    <w:rsid w:val="00AE517A"/>
    <w:rsid w:val="00AE647B"/>
    <w:rsid w:val="00AE7A88"/>
    <w:rsid w:val="00AF3B0A"/>
    <w:rsid w:val="00AF5C0E"/>
    <w:rsid w:val="00AF605D"/>
    <w:rsid w:val="00B004BF"/>
    <w:rsid w:val="00B04118"/>
    <w:rsid w:val="00B043AD"/>
    <w:rsid w:val="00B07049"/>
    <w:rsid w:val="00B10BF1"/>
    <w:rsid w:val="00B10D06"/>
    <w:rsid w:val="00B134AE"/>
    <w:rsid w:val="00B13E81"/>
    <w:rsid w:val="00B174EF"/>
    <w:rsid w:val="00B2242A"/>
    <w:rsid w:val="00B34EB9"/>
    <w:rsid w:val="00B368E7"/>
    <w:rsid w:val="00B4033E"/>
    <w:rsid w:val="00B41C37"/>
    <w:rsid w:val="00B42978"/>
    <w:rsid w:val="00B42A98"/>
    <w:rsid w:val="00B455EE"/>
    <w:rsid w:val="00B45D31"/>
    <w:rsid w:val="00B4771D"/>
    <w:rsid w:val="00B47E92"/>
    <w:rsid w:val="00B51ACA"/>
    <w:rsid w:val="00B53A88"/>
    <w:rsid w:val="00B5570C"/>
    <w:rsid w:val="00B611C6"/>
    <w:rsid w:val="00B61A07"/>
    <w:rsid w:val="00B63236"/>
    <w:rsid w:val="00B67CD3"/>
    <w:rsid w:val="00B718BE"/>
    <w:rsid w:val="00B73550"/>
    <w:rsid w:val="00B76381"/>
    <w:rsid w:val="00B76C07"/>
    <w:rsid w:val="00B82C59"/>
    <w:rsid w:val="00B84A13"/>
    <w:rsid w:val="00B86E69"/>
    <w:rsid w:val="00B952CC"/>
    <w:rsid w:val="00B965F7"/>
    <w:rsid w:val="00B97CE7"/>
    <w:rsid w:val="00BA1BB1"/>
    <w:rsid w:val="00BA219A"/>
    <w:rsid w:val="00BA250D"/>
    <w:rsid w:val="00BA2F3C"/>
    <w:rsid w:val="00BA6C43"/>
    <w:rsid w:val="00BA72E3"/>
    <w:rsid w:val="00BB01C0"/>
    <w:rsid w:val="00BB0FA4"/>
    <w:rsid w:val="00BB2345"/>
    <w:rsid w:val="00BB45D3"/>
    <w:rsid w:val="00BB5002"/>
    <w:rsid w:val="00BB7E0B"/>
    <w:rsid w:val="00BC3EC3"/>
    <w:rsid w:val="00BC5E50"/>
    <w:rsid w:val="00BD0DE1"/>
    <w:rsid w:val="00BD1D4F"/>
    <w:rsid w:val="00BD21C5"/>
    <w:rsid w:val="00BD68A6"/>
    <w:rsid w:val="00BE136A"/>
    <w:rsid w:val="00BE14AE"/>
    <w:rsid w:val="00BE168D"/>
    <w:rsid w:val="00BE2EF7"/>
    <w:rsid w:val="00BE61E1"/>
    <w:rsid w:val="00BE6758"/>
    <w:rsid w:val="00BF1DB7"/>
    <w:rsid w:val="00BF27E8"/>
    <w:rsid w:val="00BF44DF"/>
    <w:rsid w:val="00BF4BD2"/>
    <w:rsid w:val="00BF537C"/>
    <w:rsid w:val="00C057BD"/>
    <w:rsid w:val="00C05D9C"/>
    <w:rsid w:val="00C10D82"/>
    <w:rsid w:val="00C12C6E"/>
    <w:rsid w:val="00C13DCE"/>
    <w:rsid w:val="00C145B7"/>
    <w:rsid w:val="00C15E67"/>
    <w:rsid w:val="00C160F1"/>
    <w:rsid w:val="00C2458B"/>
    <w:rsid w:val="00C32585"/>
    <w:rsid w:val="00C32AEA"/>
    <w:rsid w:val="00C3486B"/>
    <w:rsid w:val="00C35CA6"/>
    <w:rsid w:val="00C3667A"/>
    <w:rsid w:val="00C4044E"/>
    <w:rsid w:val="00C41CAC"/>
    <w:rsid w:val="00C41EA2"/>
    <w:rsid w:val="00C4448F"/>
    <w:rsid w:val="00C459F8"/>
    <w:rsid w:val="00C47ED4"/>
    <w:rsid w:val="00C51ABE"/>
    <w:rsid w:val="00C55A0B"/>
    <w:rsid w:val="00C57ABA"/>
    <w:rsid w:val="00C659C5"/>
    <w:rsid w:val="00C70FAF"/>
    <w:rsid w:val="00C723DF"/>
    <w:rsid w:val="00C82FE6"/>
    <w:rsid w:val="00C83AF8"/>
    <w:rsid w:val="00C8503F"/>
    <w:rsid w:val="00C85F4A"/>
    <w:rsid w:val="00C96167"/>
    <w:rsid w:val="00C973E4"/>
    <w:rsid w:val="00C97746"/>
    <w:rsid w:val="00CA469E"/>
    <w:rsid w:val="00CA56AB"/>
    <w:rsid w:val="00CA7712"/>
    <w:rsid w:val="00CB1701"/>
    <w:rsid w:val="00CB180E"/>
    <w:rsid w:val="00CB294A"/>
    <w:rsid w:val="00CB3460"/>
    <w:rsid w:val="00CB4068"/>
    <w:rsid w:val="00CB43CF"/>
    <w:rsid w:val="00CB6CC7"/>
    <w:rsid w:val="00CB6D9B"/>
    <w:rsid w:val="00CC2DCC"/>
    <w:rsid w:val="00CC5985"/>
    <w:rsid w:val="00CC68E6"/>
    <w:rsid w:val="00CC7749"/>
    <w:rsid w:val="00CD3527"/>
    <w:rsid w:val="00CD47B6"/>
    <w:rsid w:val="00CD4B5D"/>
    <w:rsid w:val="00CE3943"/>
    <w:rsid w:val="00CE5AB4"/>
    <w:rsid w:val="00CF2DB9"/>
    <w:rsid w:val="00CF30AA"/>
    <w:rsid w:val="00CF3538"/>
    <w:rsid w:val="00CF7CB4"/>
    <w:rsid w:val="00D04525"/>
    <w:rsid w:val="00D0740C"/>
    <w:rsid w:val="00D1010C"/>
    <w:rsid w:val="00D12564"/>
    <w:rsid w:val="00D13F46"/>
    <w:rsid w:val="00D14AC9"/>
    <w:rsid w:val="00D14E96"/>
    <w:rsid w:val="00D15F5B"/>
    <w:rsid w:val="00D16CD1"/>
    <w:rsid w:val="00D222D3"/>
    <w:rsid w:val="00D22DFD"/>
    <w:rsid w:val="00D23413"/>
    <w:rsid w:val="00D2375F"/>
    <w:rsid w:val="00D27AA8"/>
    <w:rsid w:val="00D30585"/>
    <w:rsid w:val="00D34A94"/>
    <w:rsid w:val="00D34ADD"/>
    <w:rsid w:val="00D34FE2"/>
    <w:rsid w:val="00D35242"/>
    <w:rsid w:val="00D36F1F"/>
    <w:rsid w:val="00D37BC2"/>
    <w:rsid w:val="00D4033A"/>
    <w:rsid w:val="00D44555"/>
    <w:rsid w:val="00D46E83"/>
    <w:rsid w:val="00D500BC"/>
    <w:rsid w:val="00D50603"/>
    <w:rsid w:val="00D52E37"/>
    <w:rsid w:val="00D5355E"/>
    <w:rsid w:val="00D54FDA"/>
    <w:rsid w:val="00D55BD8"/>
    <w:rsid w:val="00D5629B"/>
    <w:rsid w:val="00D60FCB"/>
    <w:rsid w:val="00D61391"/>
    <w:rsid w:val="00D64D63"/>
    <w:rsid w:val="00D73C3B"/>
    <w:rsid w:val="00D73DAA"/>
    <w:rsid w:val="00D73EE8"/>
    <w:rsid w:val="00D7705C"/>
    <w:rsid w:val="00D7774C"/>
    <w:rsid w:val="00D810DE"/>
    <w:rsid w:val="00D849D9"/>
    <w:rsid w:val="00D85E3D"/>
    <w:rsid w:val="00D9103F"/>
    <w:rsid w:val="00D9344A"/>
    <w:rsid w:val="00D93F09"/>
    <w:rsid w:val="00DA01FB"/>
    <w:rsid w:val="00DA102A"/>
    <w:rsid w:val="00DA535E"/>
    <w:rsid w:val="00DA5CFD"/>
    <w:rsid w:val="00DA5E9C"/>
    <w:rsid w:val="00DB3D99"/>
    <w:rsid w:val="00DB41CB"/>
    <w:rsid w:val="00DB4274"/>
    <w:rsid w:val="00DB4372"/>
    <w:rsid w:val="00DB5F90"/>
    <w:rsid w:val="00DB6BDE"/>
    <w:rsid w:val="00DC410F"/>
    <w:rsid w:val="00DC60CD"/>
    <w:rsid w:val="00DD0752"/>
    <w:rsid w:val="00DD0941"/>
    <w:rsid w:val="00DD3785"/>
    <w:rsid w:val="00DD3998"/>
    <w:rsid w:val="00DD51EE"/>
    <w:rsid w:val="00DE0D95"/>
    <w:rsid w:val="00DE1A95"/>
    <w:rsid w:val="00DE6A8A"/>
    <w:rsid w:val="00DF1EA1"/>
    <w:rsid w:val="00DF36B0"/>
    <w:rsid w:val="00DF4CE2"/>
    <w:rsid w:val="00DF5547"/>
    <w:rsid w:val="00E01DF2"/>
    <w:rsid w:val="00E1286A"/>
    <w:rsid w:val="00E141D0"/>
    <w:rsid w:val="00E15607"/>
    <w:rsid w:val="00E15D1E"/>
    <w:rsid w:val="00E15EF0"/>
    <w:rsid w:val="00E161D9"/>
    <w:rsid w:val="00E240D4"/>
    <w:rsid w:val="00E24F30"/>
    <w:rsid w:val="00E25017"/>
    <w:rsid w:val="00E273B3"/>
    <w:rsid w:val="00E363A1"/>
    <w:rsid w:val="00E36423"/>
    <w:rsid w:val="00E3661F"/>
    <w:rsid w:val="00E40A75"/>
    <w:rsid w:val="00E42A36"/>
    <w:rsid w:val="00E43FBD"/>
    <w:rsid w:val="00E51C89"/>
    <w:rsid w:val="00E535D0"/>
    <w:rsid w:val="00E578F6"/>
    <w:rsid w:val="00E57AA1"/>
    <w:rsid w:val="00E63810"/>
    <w:rsid w:val="00E66DFF"/>
    <w:rsid w:val="00E6756A"/>
    <w:rsid w:val="00E67CEC"/>
    <w:rsid w:val="00E7520F"/>
    <w:rsid w:val="00E75F61"/>
    <w:rsid w:val="00E778E6"/>
    <w:rsid w:val="00E820FB"/>
    <w:rsid w:val="00E845BB"/>
    <w:rsid w:val="00E85731"/>
    <w:rsid w:val="00E85A75"/>
    <w:rsid w:val="00E91FC2"/>
    <w:rsid w:val="00E9298B"/>
    <w:rsid w:val="00E93674"/>
    <w:rsid w:val="00E94115"/>
    <w:rsid w:val="00E96E8C"/>
    <w:rsid w:val="00EA01F3"/>
    <w:rsid w:val="00EA0CA5"/>
    <w:rsid w:val="00EA1158"/>
    <w:rsid w:val="00EA12E1"/>
    <w:rsid w:val="00EA7B93"/>
    <w:rsid w:val="00EB054E"/>
    <w:rsid w:val="00EB4C6C"/>
    <w:rsid w:val="00EC1D8B"/>
    <w:rsid w:val="00EC2E2B"/>
    <w:rsid w:val="00EC3E63"/>
    <w:rsid w:val="00EC6AB8"/>
    <w:rsid w:val="00ED0C14"/>
    <w:rsid w:val="00ED1524"/>
    <w:rsid w:val="00ED6A28"/>
    <w:rsid w:val="00EE0B8C"/>
    <w:rsid w:val="00EE170F"/>
    <w:rsid w:val="00EE2F0B"/>
    <w:rsid w:val="00EE4569"/>
    <w:rsid w:val="00EE49FF"/>
    <w:rsid w:val="00EF246B"/>
    <w:rsid w:val="00F02813"/>
    <w:rsid w:val="00F02CC2"/>
    <w:rsid w:val="00F0786D"/>
    <w:rsid w:val="00F11EB7"/>
    <w:rsid w:val="00F13028"/>
    <w:rsid w:val="00F13DE9"/>
    <w:rsid w:val="00F15B4C"/>
    <w:rsid w:val="00F16105"/>
    <w:rsid w:val="00F201E3"/>
    <w:rsid w:val="00F20F1D"/>
    <w:rsid w:val="00F2147E"/>
    <w:rsid w:val="00F24964"/>
    <w:rsid w:val="00F2687E"/>
    <w:rsid w:val="00F269AF"/>
    <w:rsid w:val="00F303BD"/>
    <w:rsid w:val="00F33B46"/>
    <w:rsid w:val="00F42063"/>
    <w:rsid w:val="00F44FBF"/>
    <w:rsid w:val="00F45E9C"/>
    <w:rsid w:val="00F46145"/>
    <w:rsid w:val="00F476AE"/>
    <w:rsid w:val="00F47B0A"/>
    <w:rsid w:val="00F52CEB"/>
    <w:rsid w:val="00F5313A"/>
    <w:rsid w:val="00F53919"/>
    <w:rsid w:val="00F5444E"/>
    <w:rsid w:val="00F575BA"/>
    <w:rsid w:val="00F60CD0"/>
    <w:rsid w:val="00F6328C"/>
    <w:rsid w:val="00F65AF0"/>
    <w:rsid w:val="00F6667A"/>
    <w:rsid w:val="00F70AAA"/>
    <w:rsid w:val="00F7204F"/>
    <w:rsid w:val="00F723AF"/>
    <w:rsid w:val="00F72E05"/>
    <w:rsid w:val="00F73751"/>
    <w:rsid w:val="00F756DA"/>
    <w:rsid w:val="00F75F14"/>
    <w:rsid w:val="00F80009"/>
    <w:rsid w:val="00F813C5"/>
    <w:rsid w:val="00F82409"/>
    <w:rsid w:val="00F842D5"/>
    <w:rsid w:val="00F84320"/>
    <w:rsid w:val="00F8473F"/>
    <w:rsid w:val="00F8559E"/>
    <w:rsid w:val="00F91EFC"/>
    <w:rsid w:val="00F976A9"/>
    <w:rsid w:val="00FA0DD6"/>
    <w:rsid w:val="00FA24EB"/>
    <w:rsid w:val="00FA448F"/>
    <w:rsid w:val="00FA4792"/>
    <w:rsid w:val="00FB147C"/>
    <w:rsid w:val="00FB2126"/>
    <w:rsid w:val="00FB49F6"/>
    <w:rsid w:val="00FB5575"/>
    <w:rsid w:val="00FC1340"/>
    <w:rsid w:val="00FC2DB4"/>
    <w:rsid w:val="00FC410D"/>
    <w:rsid w:val="00FD0F38"/>
    <w:rsid w:val="00FD59D7"/>
    <w:rsid w:val="00FD7559"/>
    <w:rsid w:val="00FD77E0"/>
    <w:rsid w:val="00FE14B7"/>
    <w:rsid w:val="00FE5E25"/>
    <w:rsid w:val="00FE7860"/>
    <w:rsid w:val="00FF0A64"/>
    <w:rsid w:val="00FF0C30"/>
    <w:rsid w:val="00FF1C88"/>
    <w:rsid w:val="00FF254C"/>
    <w:rsid w:val="00FF4236"/>
    <w:rsid w:val="00FF4B54"/>
    <w:rsid w:val="00FF74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  <o:colormru v:ext="edit" colors="#6363ff,green"/>
    </o:shapedefaults>
    <o:shapelayout v:ext="edit">
      <o:idmap v:ext="edit" data="2"/>
    </o:shapelayout>
  </w:shapeDefaults>
  <w:decimalSymbol w:val="."/>
  <w:listSeparator w:val=","/>
  <w14:docId w14:val="3DC2D994"/>
  <w15:docId w15:val="{BFF29634-FE7A-46DD-85DD-D7DB94E27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3523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CA56AB"/>
    <w:pPr>
      <w:keepNext/>
      <w:numPr>
        <w:numId w:val="2"/>
      </w:numPr>
      <w:tabs>
        <w:tab w:val="left" w:pos="360"/>
      </w:tabs>
      <w:jc w:val="both"/>
      <w:outlineLvl w:val="0"/>
    </w:pPr>
    <w:rPr>
      <w:rFonts w:ascii="Calibri" w:hAnsi="Calibri" w:cs="Calibri"/>
      <w:b/>
      <w:bCs/>
      <w:sz w:val="22"/>
    </w:rPr>
  </w:style>
  <w:style w:type="paragraph" w:styleId="Ttulo2">
    <w:name w:val="heading 2"/>
    <w:basedOn w:val="Normal"/>
    <w:next w:val="Normal"/>
    <w:qFormat/>
    <w:rsid w:val="009F6D69"/>
    <w:pPr>
      <w:keepNext/>
      <w:numPr>
        <w:ilvl w:val="1"/>
        <w:numId w:val="2"/>
      </w:numPr>
      <w:outlineLvl w:val="1"/>
    </w:pPr>
    <w:rPr>
      <w:rFonts w:ascii="Calibri" w:hAnsi="Calibri" w:cs="Calibri"/>
      <w:b/>
      <w:bCs/>
      <w:sz w:val="22"/>
      <w:szCs w:val="22"/>
      <w:lang w:val="es-CO"/>
    </w:rPr>
  </w:style>
  <w:style w:type="paragraph" w:styleId="Ttulo3">
    <w:name w:val="heading 3"/>
    <w:basedOn w:val="Normal"/>
    <w:next w:val="Normal"/>
    <w:qFormat/>
    <w:rsid w:val="00E240D4"/>
    <w:pPr>
      <w:keepNext/>
      <w:jc w:val="both"/>
      <w:outlineLvl w:val="2"/>
    </w:pPr>
    <w:rPr>
      <w:rFonts w:ascii="Arial" w:hAnsi="Arial" w:cs="Arial"/>
      <w:b/>
      <w:sz w:val="20"/>
      <w:lang w:val="es-CO"/>
    </w:rPr>
  </w:style>
  <w:style w:type="paragraph" w:styleId="Ttulo4">
    <w:name w:val="heading 4"/>
    <w:basedOn w:val="Normal"/>
    <w:next w:val="Normal"/>
    <w:qFormat/>
    <w:rsid w:val="004C3523"/>
    <w:pPr>
      <w:keepNext/>
      <w:outlineLvl w:val="3"/>
    </w:pPr>
    <w:rPr>
      <w:rFonts w:ascii="Arial" w:hAnsi="Arial" w:cs="Arial"/>
      <w:b/>
      <w:bCs/>
      <w:i/>
      <w:iCs/>
      <w:sz w:val="28"/>
    </w:rPr>
  </w:style>
  <w:style w:type="paragraph" w:styleId="Ttulo5">
    <w:name w:val="heading 5"/>
    <w:basedOn w:val="Normal"/>
    <w:next w:val="Normal"/>
    <w:qFormat/>
    <w:rsid w:val="004C3523"/>
    <w:pPr>
      <w:keepNext/>
      <w:jc w:val="center"/>
      <w:outlineLvl w:val="4"/>
    </w:pPr>
    <w:rPr>
      <w:rFonts w:ascii="Arial" w:hAnsi="Arial" w:cs="Arial"/>
      <w:i/>
      <w:iCs/>
      <w:color w:val="999999"/>
      <w:sz w:val="20"/>
      <w:szCs w:val="20"/>
    </w:rPr>
  </w:style>
  <w:style w:type="paragraph" w:styleId="Ttulo6">
    <w:name w:val="heading 6"/>
    <w:basedOn w:val="Normal"/>
    <w:next w:val="Normal"/>
    <w:qFormat/>
    <w:rsid w:val="004C3523"/>
    <w:pPr>
      <w:keepNext/>
      <w:jc w:val="center"/>
      <w:outlineLvl w:val="5"/>
    </w:pPr>
    <w:rPr>
      <w:rFonts w:ascii="Arial" w:hAnsi="Arial"/>
      <w:szCs w:val="20"/>
    </w:rPr>
  </w:style>
  <w:style w:type="paragraph" w:styleId="Ttulo7">
    <w:name w:val="heading 7"/>
    <w:basedOn w:val="Ttulo2"/>
    <w:next w:val="Normal"/>
    <w:qFormat/>
    <w:rsid w:val="00337D2C"/>
    <w:pPr>
      <w:numPr>
        <w:ilvl w:val="2"/>
      </w:numPr>
      <w:outlineLvl w:val="6"/>
    </w:pPr>
    <w:rPr>
      <w:b w:val="0"/>
      <w:i/>
    </w:rPr>
  </w:style>
  <w:style w:type="paragraph" w:styleId="Ttulo8">
    <w:name w:val="heading 8"/>
    <w:basedOn w:val="Normal"/>
    <w:next w:val="Normal"/>
    <w:qFormat/>
    <w:rsid w:val="004C3523"/>
    <w:pPr>
      <w:keepNext/>
      <w:jc w:val="center"/>
      <w:outlineLvl w:val="7"/>
    </w:pPr>
    <w:rPr>
      <w:rFonts w:ascii="Arial" w:hAnsi="Arial" w:cs="Arial"/>
      <w:b/>
      <w:bCs/>
      <w:i/>
      <w:iCs/>
      <w:color w:val="999999"/>
      <w:sz w:val="20"/>
      <w:szCs w:val="20"/>
    </w:rPr>
  </w:style>
  <w:style w:type="paragraph" w:styleId="Ttulo9">
    <w:name w:val="heading 9"/>
    <w:basedOn w:val="Normal"/>
    <w:next w:val="Normal"/>
    <w:qFormat/>
    <w:rsid w:val="004C3523"/>
    <w:pPr>
      <w:keepNext/>
      <w:jc w:val="center"/>
      <w:outlineLvl w:val="8"/>
    </w:pPr>
    <w:rPr>
      <w:rFonts w:ascii="Arial" w:hAnsi="Arial" w:cs="Arial"/>
      <w:i/>
      <w:iCs/>
      <w:color w:val="99999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4C3523"/>
    <w:rPr>
      <w:color w:val="0000FF"/>
      <w:u w:val="single"/>
    </w:rPr>
  </w:style>
  <w:style w:type="paragraph" w:styleId="Encabezado">
    <w:name w:val="header"/>
    <w:basedOn w:val="Normal"/>
    <w:rsid w:val="004C35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4C35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4C3523"/>
  </w:style>
  <w:style w:type="paragraph" w:styleId="Lista2">
    <w:name w:val="List 2"/>
    <w:basedOn w:val="Normal"/>
    <w:rsid w:val="004C3523"/>
    <w:pPr>
      <w:ind w:left="566" w:hanging="283"/>
    </w:pPr>
    <w:rPr>
      <w:szCs w:val="20"/>
      <w:lang w:val="es-ES_tradnl"/>
    </w:rPr>
  </w:style>
  <w:style w:type="character" w:styleId="Refdecomentario">
    <w:name w:val="annotation reference"/>
    <w:basedOn w:val="Fuentedeprrafopredeter"/>
    <w:semiHidden/>
    <w:rsid w:val="004C3523"/>
    <w:rPr>
      <w:sz w:val="16"/>
      <w:szCs w:val="16"/>
    </w:rPr>
  </w:style>
  <w:style w:type="paragraph" w:styleId="Textocomentario">
    <w:name w:val="annotation text"/>
    <w:basedOn w:val="Normal"/>
    <w:semiHidden/>
    <w:rsid w:val="004C352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4C3523"/>
    <w:rPr>
      <w:b/>
      <w:bCs/>
    </w:rPr>
  </w:style>
  <w:style w:type="paragraph" w:styleId="Textodeglobo">
    <w:name w:val="Balloon Text"/>
    <w:basedOn w:val="Normal"/>
    <w:semiHidden/>
    <w:rsid w:val="004C3523"/>
    <w:rPr>
      <w:rFonts w:ascii="Tahoma" w:hAnsi="Tahoma" w:cs="Tahoma"/>
      <w:sz w:val="16"/>
      <w:szCs w:val="16"/>
    </w:rPr>
  </w:style>
  <w:style w:type="paragraph" w:styleId="Continuarlista2">
    <w:name w:val="List Continue 2"/>
    <w:basedOn w:val="Normal"/>
    <w:rsid w:val="004C3523"/>
    <w:pPr>
      <w:spacing w:after="120"/>
      <w:ind w:left="566"/>
    </w:pPr>
    <w:rPr>
      <w:szCs w:val="20"/>
      <w:lang w:val="es-ES_tradnl"/>
    </w:rPr>
  </w:style>
  <w:style w:type="paragraph" w:styleId="Textoindependiente">
    <w:name w:val="Body Text"/>
    <w:basedOn w:val="Normal"/>
    <w:rsid w:val="004C3523"/>
    <w:pPr>
      <w:jc w:val="both"/>
    </w:pPr>
    <w:rPr>
      <w:rFonts w:ascii="Arial" w:hAnsi="Arial" w:cs="Arial"/>
    </w:rPr>
  </w:style>
  <w:style w:type="paragraph" w:customStyle="1" w:styleId="cmr">
    <w:name w:val="cmr"/>
    <w:basedOn w:val="Lista"/>
    <w:rsid w:val="004C3523"/>
    <w:pPr>
      <w:tabs>
        <w:tab w:val="num" w:pos="1080"/>
      </w:tabs>
      <w:ind w:left="0" w:firstLine="0"/>
    </w:pPr>
    <w:rPr>
      <w:rFonts w:ascii="Arial" w:hAnsi="Arial"/>
      <w:b/>
      <w:sz w:val="20"/>
    </w:rPr>
  </w:style>
  <w:style w:type="paragraph" w:styleId="Lista">
    <w:name w:val="List"/>
    <w:basedOn w:val="Normal"/>
    <w:rsid w:val="004C3523"/>
    <w:pPr>
      <w:ind w:left="283" w:hanging="283"/>
    </w:pPr>
    <w:rPr>
      <w:szCs w:val="20"/>
      <w:lang w:val="es-ES_tradnl"/>
    </w:rPr>
  </w:style>
  <w:style w:type="paragraph" w:styleId="Textosinformato">
    <w:name w:val="Plain Text"/>
    <w:basedOn w:val="Normal"/>
    <w:link w:val="TextosinformatoCar"/>
    <w:uiPriority w:val="99"/>
    <w:rsid w:val="004C3523"/>
    <w:rPr>
      <w:rFonts w:ascii="Courier New" w:hAnsi="Courier New"/>
      <w:sz w:val="20"/>
      <w:szCs w:val="20"/>
    </w:rPr>
  </w:style>
  <w:style w:type="paragraph" w:customStyle="1" w:styleId="Textopredeterminado">
    <w:name w:val="Texto predeterminado"/>
    <w:basedOn w:val="Normal"/>
    <w:rsid w:val="004C3523"/>
    <w:pPr>
      <w:suppressAutoHyphens/>
      <w:overflowPunct w:val="0"/>
      <w:autoSpaceDE w:val="0"/>
      <w:textAlignment w:val="baseline"/>
    </w:pPr>
    <w:rPr>
      <w:szCs w:val="20"/>
      <w:lang w:val="es-CO" w:eastAsia="es-CO"/>
    </w:rPr>
  </w:style>
  <w:style w:type="paragraph" w:styleId="Textoindependiente2">
    <w:name w:val="Body Text 2"/>
    <w:basedOn w:val="Normal"/>
    <w:rsid w:val="004C3523"/>
    <w:rPr>
      <w:rFonts w:ascii="Arial" w:hAnsi="Arial" w:cs="Arial"/>
      <w:i/>
      <w:iCs/>
      <w:sz w:val="22"/>
      <w:szCs w:val="20"/>
    </w:rPr>
  </w:style>
  <w:style w:type="character" w:styleId="Hipervnculovisitado">
    <w:name w:val="FollowedHyperlink"/>
    <w:basedOn w:val="Fuentedeprrafopredeter"/>
    <w:rsid w:val="004C3523"/>
    <w:rPr>
      <w:color w:val="800080"/>
      <w:u w:val="single"/>
    </w:rPr>
  </w:style>
  <w:style w:type="table" w:styleId="Tablaconcuadrcula">
    <w:name w:val="Table Grid"/>
    <w:basedOn w:val="Tablanormal"/>
    <w:rsid w:val="002707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ENormal">
    <w:name w:val="INE Normal"/>
    <w:basedOn w:val="Normal"/>
    <w:rsid w:val="00C15E67"/>
    <w:pPr>
      <w:ind w:left="1418" w:right="403"/>
      <w:jc w:val="both"/>
    </w:pPr>
    <w:rPr>
      <w:rFonts w:ascii="Arial" w:hAnsi="Arial"/>
      <w:lang w:eastAsia="en-US"/>
    </w:rPr>
  </w:style>
  <w:style w:type="paragraph" w:customStyle="1" w:styleId="INENivel1">
    <w:name w:val="INE Nivel 1"/>
    <w:basedOn w:val="Normal"/>
    <w:rsid w:val="00297170"/>
    <w:pPr>
      <w:numPr>
        <w:numId w:val="1"/>
      </w:numPr>
      <w:tabs>
        <w:tab w:val="clear" w:pos="360"/>
      </w:tabs>
      <w:ind w:left="1418" w:right="403" w:hanging="851"/>
    </w:pPr>
    <w:rPr>
      <w:rFonts w:ascii="Arial" w:hAnsi="Arial"/>
      <w:caps/>
      <w:u w:val="single"/>
      <w:lang w:eastAsia="en-US"/>
    </w:rPr>
  </w:style>
  <w:style w:type="paragraph" w:customStyle="1" w:styleId="INENivel2">
    <w:name w:val="INE Nivel 2"/>
    <w:basedOn w:val="INENivel1"/>
    <w:rsid w:val="00297170"/>
    <w:pPr>
      <w:numPr>
        <w:ilvl w:val="1"/>
      </w:numPr>
      <w:tabs>
        <w:tab w:val="clear" w:pos="792"/>
      </w:tabs>
      <w:ind w:left="1418" w:hanging="851"/>
      <w:jc w:val="both"/>
    </w:pPr>
    <w:rPr>
      <w:caps w:val="0"/>
    </w:rPr>
  </w:style>
  <w:style w:type="paragraph" w:customStyle="1" w:styleId="INENivel3">
    <w:name w:val="INE Nivel 3"/>
    <w:basedOn w:val="INENivel2"/>
    <w:rsid w:val="00297170"/>
    <w:pPr>
      <w:numPr>
        <w:ilvl w:val="2"/>
      </w:numPr>
      <w:tabs>
        <w:tab w:val="clear" w:pos="1224"/>
      </w:tabs>
      <w:ind w:left="1418" w:hanging="851"/>
    </w:pPr>
    <w:rPr>
      <w:u w:val="none"/>
    </w:rPr>
  </w:style>
  <w:style w:type="paragraph" w:customStyle="1" w:styleId="INENivel4">
    <w:name w:val="INE Nivel 4"/>
    <w:basedOn w:val="INENormal"/>
    <w:rsid w:val="00297170"/>
    <w:pPr>
      <w:numPr>
        <w:ilvl w:val="3"/>
        <w:numId w:val="1"/>
      </w:numPr>
      <w:tabs>
        <w:tab w:val="clear" w:pos="2160"/>
        <w:tab w:val="left" w:pos="1418"/>
      </w:tabs>
      <w:ind w:left="1418" w:hanging="851"/>
    </w:pPr>
    <w:rPr>
      <w:bCs/>
      <w:lang w:val="en-US"/>
    </w:rPr>
  </w:style>
  <w:style w:type="table" w:styleId="Tablabsica1">
    <w:name w:val="Table Simple 1"/>
    <w:basedOn w:val="Tablanormal"/>
    <w:rsid w:val="009E715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styleId="nfasis">
    <w:name w:val="Emphasis"/>
    <w:basedOn w:val="Fuentedeprrafopredeter"/>
    <w:qFormat/>
    <w:rsid w:val="00B952CC"/>
    <w:rPr>
      <w:i/>
      <w:iCs/>
    </w:rPr>
  </w:style>
  <w:style w:type="paragraph" w:styleId="Ttulo">
    <w:name w:val="Title"/>
    <w:basedOn w:val="Normal"/>
    <w:next w:val="Normal"/>
    <w:link w:val="TtuloCar"/>
    <w:qFormat/>
    <w:rsid w:val="00CB170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CB1701"/>
    <w:rPr>
      <w:rFonts w:ascii="Cambria" w:eastAsia="Times New Roman" w:hAnsi="Cambria" w:cs="Times New Roman"/>
      <w:b/>
      <w:bCs/>
      <w:kern w:val="28"/>
      <w:sz w:val="32"/>
      <w:szCs w:val="32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rsid w:val="00BB01C0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AC5E2B"/>
    <w:pPr>
      <w:ind w:left="708"/>
    </w:pPr>
  </w:style>
  <w:style w:type="paragraph" w:styleId="NormalWeb">
    <w:name w:val="Normal (Web)"/>
    <w:basedOn w:val="Normal"/>
    <w:uiPriority w:val="99"/>
    <w:rsid w:val="00E141D0"/>
    <w:pPr>
      <w:spacing w:before="100" w:beforeAutospacing="1" w:after="100" w:afterAutospacing="1"/>
    </w:pPr>
    <w:rPr>
      <w:color w:val="000000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89577F"/>
    <w:rPr>
      <w:rFonts w:ascii="Courier New" w:hAnsi="Courier New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A11A34"/>
    <w:rPr>
      <w:rFonts w:cs="Times New Roman"/>
      <w:b/>
      <w:bCs/>
    </w:rPr>
  </w:style>
  <w:style w:type="character" w:customStyle="1" w:styleId="longtext1">
    <w:name w:val="long_text1"/>
    <w:basedOn w:val="Fuentedeprrafopredeter"/>
    <w:rsid w:val="007C3B86"/>
    <w:rPr>
      <w:sz w:val="22"/>
      <w:szCs w:val="22"/>
    </w:rPr>
  </w:style>
  <w:style w:type="character" w:customStyle="1" w:styleId="mediumtext1">
    <w:name w:val="medium_text1"/>
    <w:basedOn w:val="Fuentedeprrafopredeter"/>
    <w:rsid w:val="00430637"/>
    <w:rPr>
      <w:sz w:val="27"/>
      <w:szCs w:val="27"/>
    </w:rPr>
  </w:style>
  <w:style w:type="paragraph" w:styleId="Textoindependiente3">
    <w:name w:val="Body Text 3"/>
    <w:basedOn w:val="Normal"/>
    <w:link w:val="Textoindependiente3Car"/>
    <w:rsid w:val="000E24D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0E24D1"/>
    <w:rPr>
      <w:sz w:val="16"/>
      <w:szCs w:val="16"/>
      <w:lang w:val="es-ES" w:eastAsia="es-ES"/>
    </w:rPr>
  </w:style>
  <w:style w:type="paragraph" w:styleId="Sangra2detindependiente">
    <w:name w:val="Body Text Indent 2"/>
    <w:basedOn w:val="Normal"/>
    <w:link w:val="Sangra2detindependienteCar"/>
    <w:rsid w:val="00DA535E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rsid w:val="00DA535E"/>
    <w:rPr>
      <w:sz w:val="24"/>
      <w:szCs w:val="24"/>
    </w:rPr>
  </w:style>
  <w:style w:type="paragraph" w:customStyle="1" w:styleId="Default">
    <w:name w:val="Default"/>
    <w:rsid w:val="00DA5E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58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3.png"/><Relationship Id="rId1" Type="http://schemas.openxmlformats.org/officeDocument/2006/relationships/image" Target="media/image22.png"/><Relationship Id="rId4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05B973-849C-4E03-B9E2-01628B5F1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1556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Nombre del proceso</vt:lpstr>
    </vt:vector>
  </TitlesOfParts>
  <Company>Microsoft</Company>
  <LinksUpToDate>false</LinksUpToDate>
  <CharactersWithSpaces>10098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Nombre del proceso</dc:title>
  <dc:creator>CHCN</dc:creator>
  <cp:lastModifiedBy>Jose Eduardo Galaviz Martinez</cp:lastModifiedBy>
  <cp:revision>5</cp:revision>
  <cp:lastPrinted>2021-02-12T14:00:00Z</cp:lastPrinted>
  <dcterms:created xsi:type="dcterms:W3CDTF">2023-07-13T19:55:00Z</dcterms:created>
  <dcterms:modified xsi:type="dcterms:W3CDTF">2024-03-06T21:25:00Z</dcterms:modified>
</cp:coreProperties>
</file>