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2CEC" w14:textId="65EFC169" w:rsidR="00B3091A" w:rsidRPr="00627A86" w:rsidRDefault="00B3091A" w:rsidP="008A6BC7">
      <w:pPr>
        <w:jc w:val="both"/>
        <w:rPr>
          <w:rFonts w:ascii="Arial" w:hAnsi="Arial" w:cs="Arial"/>
          <w:iCs/>
          <w:sz w:val="22"/>
          <w:szCs w:val="22"/>
        </w:rPr>
      </w:pPr>
      <w:r w:rsidRPr="00627A86">
        <w:rPr>
          <w:rFonts w:ascii="Arial" w:hAnsi="Arial" w:cs="Arial"/>
          <w:b/>
          <w:bCs/>
          <w:iCs/>
          <w:sz w:val="22"/>
          <w:szCs w:val="22"/>
        </w:rPr>
        <w:t>FECHA:</w:t>
      </w:r>
      <w:r w:rsidRPr="00627A86">
        <w:rPr>
          <w:rFonts w:ascii="Arial" w:hAnsi="Arial" w:cs="Arial"/>
          <w:iCs/>
          <w:sz w:val="22"/>
          <w:szCs w:val="22"/>
        </w:rPr>
        <w:t xml:space="preserve">   </w:t>
      </w:r>
      <w:r w:rsidR="00FF4AA2" w:rsidRPr="00627A86">
        <w:rPr>
          <w:rFonts w:ascii="Arial" w:hAnsi="Arial" w:cs="Arial"/>
          <w:iCs/>
          <w:sz w:val="22"/>
          <w:szCs w:val="22"/>
        </w:rPr>
        <w:tab/>
      </w:r>
      <w:r w:rsidR="00FF4AA2" w:rsidRPr="00627A86">
        <w:rPr>
          <w:rFonts w:ascii="Arial" w:hAnsi="Arial" w:cs="Arial"/>
          <w:iCs/>
          <w:sz w:val="22"/>
          <w:szCs w:val="22"/>
        </w:rPr>
        <w:tab/>
      </w:r>
      <w:r w:rsidR="00FF4AA2" w:rsidRPr="00627A86">
        <w:rPr>
          <w:rFonts w:ascii="Arial" w:hAnsi="Arial" w:cs="Arial"/>
          <w:iCs/>
          <w:sz w:val="22"/>
          <w:szCs w:val="22"/>
        </w:rPr>
        <w:tab/>
      </w:r>
      <w:r w:rsidR="00FF4AA2" w:rsidRPr="00627A86">
        <w:rPr>
          <w:rFonts w:ascii="Arial" w:hAnsi="Arial" w:cs="Arial"/>
          <w:iCs/>
          <w:sz w:val="22"/>
          <w:szCs w:val="22"/>
        </w:rPr>
        <w:tab/>
      </w:r>
      <w:r w:rsidR="00F53DD8">
        <w:rPr>
          <w:rFonts w:ascii="Arial" w:hAnsi="Arial" w:cs="Arial"/>
          <w:iCs/>
          <w:sz w:val="22"/>
          <w:szCs w:val="22"/>
        </w:rPr>
        <w:tab/>
      </w:r>
      <w:r w:rsidR="00F53DD8">
        <w:rPr>
          <w:rFonts w:ascii="Arial" w:hAnsi="Arial" w:cs="Arial"/>
          <w:iCs/>
          <w:sz w:val="22"/>
          <w:szCs w:val="22"/>
        </w:rPr>
        <w:tab/>
      </w:r>
      <w:r w:rsidR="00F53DD8">
        <w:rPr>
          <w:rFonts w:ascii="Arial" w:hAnsi="Arial" w:cs="Arial"/>
          <w:iCs/>
          <w:sz w:val="22"/>
          <w:szCs w:val="22"/>
        </w:rPr>
        <w:tab/>
      </w:r>
      <w:r w:rsidRPr="00627A86">
        <w:rPr>
          <w:rFonts w:ascii="Arial" w:hAnsi="Arial" w:cs="Arial"/>
          <w:b/>
          <w:bCs/>
          <w:iCs/>
          <w:sz w:val="22"/>
          <w:szCs w:val="22"/>
        </w:rPr>
        <w:t>INFORME No</w:t>
      </w:r>
      <w:r w:rsidR="00D83E4E" w:rsidRPr="00627A86">
        <w:rPr>
          <w:rFonts w:ascii="Arial" w:hAnsi="Arial" w:cs="Arial"/>
          <w:b/>
          <w:bCs/>
          <w:iCs/>
          <w:sz w:val="22"/>
          <w:szCs w:val="22"/>
        </w:rPr>
        <w:t>.:</w:t>
      </w:r>
      <w:r w:rsidRPr="00627A8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ACC2E53" w14:textId="77777777" w:rsidR="00B3091A" w:rsidRPr="00627A86" w:rsidRDefault="00B3091A" w:rsidP="008A6BC7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627A86">
        <w:rPr>
          <w:rFonts w:ascii="Arial" w:hAnsi="Arial" w:cs="Arial"/>
          <w:b/>
          <w:bCs/>
          <w:iCs/>
          <w:sz w:val="24"/>
          <w:szCs w:val="24"/>
        </w:rPr>
        <w:t>ASISTENTES:</w:t>
      </w:r>
      <w:r w:rsidRPr="00627A86">
        <w:rPr>
          <w:rFonts w:ascii="Arial" w:hAnsi="Arial" w:cs="Arial"/>
          <w:b/>
          <w:iCs/>
          <w:sz w:val="24"/>
          <w:szCs w:val="24"/>
        </w:rPr>
        <w:t xml:space="preserve">     </w:t>
      </w:r>
    </w:p>
    <w:p w14:paraId="361A2921" w14:textId="77777777" w:rsidR="00B3091A" w:rsidRPr="00627A86" w:rsidRDefault="00B3091A" w:rsidP="008A6BC7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2834"/>
        <w:gridCol w:w="3153"/>
      </w:tblGrid>
      <w:tr w:rsidR="00453202" w:rsidRPr="00627A86" w14:paraId="473B5CB8" w14:textId="77777777" w:rsidTr="00453202">
        <w:trPr>
          <w:trHeight w:val="252"/>
          <w:jc w:val="center"/>
        </w:trPr>
        <w:tc>
          <w:tcPr>
            <w:tcW w:w="1601" w:type="pct"/>
            <w:shd w:val="clear" w:color="000080" w:fill="365F91"/>
          </w:tcPr>
          <w:p w14:paraId="24A89DF3" w14:textId="77777777" w:rsidR="00453202" w:rsidRPr="00627A86" w:rsidRDefault="00453202" w:rsidP="00EE0519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627A86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609" w:type="pct"/>
            <w:shd w:val="clear" w:color="000080" w:fill="365F91"/>
          </w:tcPr>
          <w:p w14:paraId="73C02746" w14:textId="77777777" w:rsidR="00453202" w:rsidRPr="00627A86" w:rsidRDefault="00453202" w:rsidP="00EE0519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627A86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790" w:type="pct"/>
            <w:shd w:val="clear" w:color="000080" w:fill="365F91"/>
          </w:tcPr>
          <w:p w14:paraId="2DAFAAE2" w14:textId="77777777" w:rsidR="00453202" w:rsidRPr="00627A86" w:rsidRDefault="00453202" w:rsidP="00EE0519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627A86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FIRMA</w:t>
            </w:r>
          </w:p>
        </w:tc>
      </w:tr>
      <w:tr w:rsidR="00453202" w:rsidRPr="00627A86" w14:paraId="325A66ED" w14:textId="77777777" w:rsidTr="00D83E4E">
        <w:trPr>
          <w:trHeight w:val="777"/>
          <w:jc w:val="center"/>
        </w:trPr>
        <w:tc>
          <w:tcPr>
            <w:tcW w:w="1601" w:type="pct"/>
            <w:shd w:val="clear" w:color="auto" w:fill="auto"/>
          </w:tcPr>
          <w:p w14:paraId="4B60D6A9" w14:textId="0EDE0447" w:rsidR="00453202" w:rsidRPr="00627A86" w:rsidRDefault="00453202" w:rsidP="008A6BC7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5D17E6BD" w14:textId="1B937A95" w:rsidR="00453202" w:rsidRPr="00627A86" w:rsidRDefault="00453202" w:rsidP="008A6BC7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5850E47D" w14:textId="34F21BA1" w:rsidR="00753405" w:rsidRPr="00627A86" w:rsidRDefault="00753405" w:rsidP="008A6BC7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2AEF9F0B" w14:textId="77777777" w:rsidTr="00453202">
        <w:trPr>
          <w:trHeight w:val="252"/>
          <w:jc w:val="center"/>
        </w:trPr>
        <w:tc>
          <w:tcPr>
            <w:tcW w:w="1601" w:type="pct"/>
            <w:shd w:val="clear" w:color="auto" w:fill="auto"/>
          </w:tcPr>
          <w:p w14:paraId="512B71EE" w14:textId="7656C08D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0ABE9D84" w14:textId="25B01A8F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52E80AB5" w14:textId="514854BF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716CEB69" w14:textId="77777777" w:rsidTr="00453202">
        <w:trPr>
          <w:trHeight w:val="252"/>
          <w:jc w:val="center"/>
        </w:trPr>
        <w:tc>
          <w:tcPr>
            <w:tcW w:w="1601" w:type="pct"/>
            <w:shd w:val="clear" w:color="auto" w:fill="auto"/>
          </w:tcPr>
          <w:p w14:paraId="45B521F1" w14:textId="7925DA3B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50E3F630" w14:textId="03D25BC8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1F574132" w14:textId="0C03B8A2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381E886E" w14:textId="77777777" w:rsidTr="00453202">
        <w:trPr>
          <w:trHeight w:val="252"/>
          <w:jc w:val="center"/>
        </w:trPr>
        <w:tc>
          <w:tcPr>
            <w:tcW w:w="1601" w:type="pct"/>
            <w:shd w:val="clear" w:color="auto" w:fill="auto"/>
          </w:tcPr>
          <w:p w14:paraId="7A900996" w14:textId="3C31F0C3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02CCB5CF" w14:textId="3B53DEB4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65ACFACD" w14:textId="5EE80D69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32C48683" w14:textId="77777777" w:rsidTr="00453202">
        <w:trPr>
          <w:trHeight w:val="264"/>
          <w:jc w:val="center"/>
        </w:trPr>
        <w:tc>
          <w:tcPr>
            <w:tcW w:w="1601" w:type="pct"/>
            <w:shd w:val="clear" w:color="auto" w:fill="auto"/>
          </w:tcPr>
          <w:p w14:paraId="525D846A" w14:textId="62EE2EE5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68ADC34D" w14:textId="60F3A645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14AFAE75" w14:textId="07574FD0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64144DCB" w14:textId="77777777" w:rsidTr="00453202">
        <w:trPr>
          <w:trHeight w:val="264"/>
          <w:jc w:val="center"/>
        </w:trPr>
        <w:tc>
          <w:tcPr>
            <w:tcW w:w="1601" w:type="pct"/>
            <w:shd w:val="clear" w:color="auto" w:fill="auto"/>
          </w:tcPr>
          <w:p w14:paraId="5A8C6229" w14:textId="668A0106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569E97D5" w14:textId="17E90900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1D33B786" w14:textId="3B9D89CC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4734A1FB" w14:textId="77777777" w:rsidTr="00453202">
        <w:trPr>
          <w:trHeight w:val="264"/>
          <w:jc w:val="center"/>
        </w:trPr>
        <w:tc>
          <w:tcPr>
            <w:tcW w:w="1601" w:type="pct"/>
            <w:shd w:val="clear" w:color="auto" w:fill="auto"/>
          </w:tcPr>
          <w:p w14:paraId="50CF71FE" w14:textId="57562A5B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41550A12" w14:textId="58AFD253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7670247C" w14:textId="25BC2988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52D06F83" w14:textId="77777777" w:rsidTr="00453202">
        <w:trPr>
          <w:trHeight w:val="264"/>
          <w:jc w:val="center"/>
        </w:trPr>
        <w:tc>
          <w:tcPr>
            <w:tcW w:w="1601" w:type="pct"/>
            <w:shd w:val="clear" w:color="auto" w:fill="auto"/>
          </w:tcPr>
          <w:p w14:paraId="086C091D" w14:textId="1FA3C378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33A6538F" w14:textId="2A918F90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0EE06D5E" w14:textId="7E1C104A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4D106D4A" w14:textId="77777777" w:rsidTr="00453202">
        <w:trPr>
          <w:trHeight w:val="264"/>
          <w:jc w:val="center"/>
        </w:trPr>
        <w:tc>
          <w:tcPr>
            <w:tcW w:w="1601" w:type="pct"/>
            <w:shd w:val="clear" w:color="auto" w:fill="auto"/>
          </w:tcPr>
          <w:p w14:paraId="6A2B0236" w14:textId="688EA756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0F00B4AD" w14:textId="736E47F2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29200945" w14:textId="3E9218C1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59BAEE01" w14:textId="77777777" w:rsidTr="00453202">
        <w:trPr>
          <w:trHeight w:val="264"/>
          <w:jc w:val="center"/>
        </w:trPr>
        <w:tc>
          <w:tcPr>
            <w:tcW w:w="1601" w:type="pct"/>
            <w:shd w:val="clear" w:color="auto" w:fill="auto"/>
          </w:tcPr>
          <w:p w14:paraId="264B7C17" w14:textId="43B678CA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38E452CD" w14:textId="0F6A3C81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2A495126" w14:textId="05CC6F7F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F53DD8" w:rsidRPr="00627A86" w14:paraId="3D5652D1" w14:textId="77777777" w:rsidTr="00453202">
        <w:trPr>
          <w:trHeight w:val="264"/>
          <w:jc w:val="center"/>
        </w:trPr>
        <w:tc>
          <w:tcPr>
            <w:tcW w:w="1601" w:type="pct"/>
            <w:shd w:val="clear" w:color="auto" w:fill="auto"/>
          </w:tcPr>
          <w:p w14:paraId="0BB1B9B9" w14:textId="4A44C276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3C2EAF05" w14:textId="3F55FFE2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790" w:type="pct"/>
          </w:tcPr>
          <w:p w14:paraId="65FD3139" w14:textId="6A947969" w:rsidR="00F53DD8" w:rsidRPr="00627A86" w:rsidRDefault="00F53DD8" w:rsidP="00F53DD8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27182AD" w14:textId="77777777" w:rsidR="00D83E4E" w:rsidRPr="00627A86" w:rsidRDefault="00D83E4E" w:rsidP="008A6BC7">
      <w:pPr>
        <w:jc w:val="both"/>
        <w:rPr>
          <w:rFonts w:ascii="Arial" w:hAnsi="Arial" w:cs="Arial"/>
        </w:rPr>
      </w:pPr>
    </w:p>
    <w:p w14:paraId="32DAAFFE" w14:textId="77777777" w:rsidR="00753405" w:rsidRPr="00627A86" w:rsidRDefault="00753405" w:rsidP="008A6BC7">
      <w:pPr>
        <w:jc w:val="both"/>
        <w:rPr>
          <w:rFonts w:ascii="Arial" w:hAnsi="Arial" w:cs="Arial"/>
        </w:rPr>
      </w:pPr>
    </w:p>
    <w:p w14:paraId="053C87C3" w14:textId="0FA42B67" w:rsidR="00B3091A" w:rsidRPr="00627A86" w:rsidRDefault="00E26072" w:rsidP="008A6B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B3091A" w:rsidRPr="00627A86">
        <w:rPr>
          <w:rFonts w:ascii="Arial" w:hAnsi="Arial" w:cs="Arial"/>
          <w:b/>
          <w:sz w:val="24"/>
          <w:szCs w:val="24"/>
        </w:rPr>
        <w:t xml:space="preserve">PECTOS </w:t>
      </w:r>
      <w:r w:rsidR="00753405" w:rsidRPr="00627A86">
        <w:rPr>
          <w:rFonts w:ascii="Arial" w:hAnsi="Arial" w:cs="Arial"/>
          <w:b/>
          <w:sz w:val="24"/>
          <w:szCs w:val="24"/>
        </w:rPr>
        <w:t>EVALUADOS</w:t>
      </w:r>
      <w:r w:rsidR="00B3091A" w:rsidRPr="00627A86">
        <w:rPr>
          <w:rFonts w:ascii="Arial" w:hAnsi="Arial" w:cs="Arial"/>
          <w:b/>
          <w:sz w:val="24"/>
          <w:szCs w:val="24"/>
        </w:rPr>
        <w:t xml:space="preserve">: </w:t>
      </w:r>
    </w:p>
    <w:p w14:paraId="7E3108B2" w14:textId="77777777" w:rsidR="00B3091A" w:rsidRPr="00627A86" w:rsidRDefault="00B3091A" w:rsidP="008A6BC7">
      <w:pPr>
        <w:jc w:val="both"/>
        <w:rPr>
          <w:rFonts w:ascii="Arial" w:hAnsi="Arial" w:cs="Arial"/>
        </w:rPr>
      </w:pPr>
    </w:p>
    <w:tbl>
      <w:tblPr>
        <w:tblW w:w="43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87"/>
        <w:gridCol w:w="1079"/>
        <w:gridCol w:w="983"/>
      </w:tblGrid>
      <w:tr w:rsidR="00B3091A" w:rsidRPr="00627A86" w14:paraId="62BFD037" w14:textId="77777777" w:rsidTr="00740FAF">
        <w:trPr>
          <w:trHeight w:val="623"/>
          <w:jc w:val="center"/>
        </w:trPr>
        <w:tc>
          <w:tcPr>
            <w:tcW w:w="3670" w:type="pct"/>
            <w:shd w:val="clear" w:color="auto" w:fill="244061"/>
            <w:vAlign w:val="center"/>
          </w:tcPr>
          <w:p w14:paraId="3A279218" w14:textId="77777777" w:rsidR="00B3091A" w:rsidRPr="00627A86" w:rsidRDefault="00B3091A" w:rsidP="008A6BC7">
            <w:pPr>
              <w:jc w:val="both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627A8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696" w:type="pct"/>
            <w:shd w:val="clear" w:color="auto" w:fill="244061"/>
            <w:vAlign w:val="center"/>
          </w:tcPr>
          <w:p w14:paraId="1B1C7F42" w14:textId="77777777" w:rsidR="00B3091A" w:rsidRPr="00627A86" w:rsidRDefault="00B3091A" w:rsidP="00753405">
            <w:pPr>
              <w:jc w:val="center"/>
              <w:rPr>
                <w:rFonts w:ascii="Arial" w:hAnsi="Arial" w:cs="Arial"/>
                <w:b/>
                <w:iCs/>
                <w:noProof/>
                <w:color w:val="FFFFFF"/>
                <w:sz w:val="22"/>
                <w:szCs w:val="22"/>
                <w:lang w:val="es-CO" w:eastAsia="es-CO"/>
              </w:rPr>
            </w:pPr>
            <w:r w:rsidRPr="00627A86">
              <w:rPr>
                <w:rFonts w:ascii="Arial" w:hAnsi="Arial" w:cs="Arial"/>
                <w:b/>
                <w:iCs/>
                <w:noProof/>
                <w:color w:val="FFFFFF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634" w:type="pct"/>
            <w:shd w:val="clear" w:color="auto" w:fill="244061"/>
            <w:vAlign w:val="center"/>
          </w:tcPr>
          <w:p w14:paraId="2F4AC6F7" w14:textId="77777777" w:rsidR="00B3091A" w:rsidRPr="00627A86" w:rsidRDefault="00B3091A" w:rsidP="00753405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627A86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NO</w:t>
            </w:r>
          </w:p>
        </w:tc>
      </w:tr>
      <w:tr w:rsidR="004B5A29" w:rsidRPr="00627A86" w14:paraId="700847A4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73A3A9B1" w14:textId="603F5EB7" w:rsidR="004B5A29" w:rsidRPr="00627A86" w:rsidRDefault="0025318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M</w:t>
            </w:r>
            <w:r w:rsidR="004B5A29" w:rsidRPr="00627A86">
              <w:rPr>
                <w:rFonts w:ascii="Arial" w:hAnsi="Arial" w:cs="Arial"/>
                <w:iCs/>
                <w:sz w:val="22"/>
                <w:szCs w:val="22"/>
              </w:rPr>
              <w:t>isión</w:t>
            </w:r>
          </w:p>
        </w:tc>
        <w:tc>
          <w:tcPr>
            <w:tcW w:w="696" w:type="pct"/>
            <w:vAlign w:val="center"/>
          </w:tcPr>
          <w:p w14:paraId="68B1D1BA" w14:textId="3945AF22" w:rsidR="004B5A29" w:rsidRPr="00627A86" w:rsidRDefault="004B5A29" w:rsidP="00753405">
            <w:pPr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pct"/>
            <w:vAlign w:val="center"/>
          </w:tcPr>
          <w:p w14:paraId="08C7B21A" w14:textId="3817BD3B" w:rsidR="004B5A29" w:rsidRPr="00627A86" w:rsidRDefault="004B5A29" w:rsidP="00747C1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1B64" w:rsidRPr="00627A86" w14:paraId="1D6B1F79" w14:textId="77777777" w:rsidTr="00EE0519">
        <w:trPr>
          <w:trHeight w:val="396"/>
          <w:jc w:val="center"/>
        </w:trPr>
        <w:tc>
          <w:tcPr>
            <w:tcW w:w="3670" w:type="pct"/>
            <w:vAlign w:val="center"/>
          </w:tcPr>
          <w:p w14:paraId="1F3C5CBE" w14:textId="3D73D4D1" w:rsidR="00E01B64" w:rsidRPr="00627A86" w:rsidRDefault="0025318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E01B64" w:rsidRPr="00627A86">
              <w:rPr>
                <w:rFonts w:ascii="Arial" w:hAnsi="Arial" w:cs="Arial"/>
                <w:iCs/>
                <w:sz w:val="22"/>
                <w:szCs w:val="22"/>
              </w:rPr>
              <w:t>isión</w:t>
            </w:r>
          </w:p>
        </w:tc>
        <w:tc>
          <w:tcPr>
            <w:tcW w:w="696" w:type="pct"/>
          </w:tcPr>
          <w:p w14:paraId="69BE9C8B" w14:textId="17122798" w:rsidR="00E01B64" w:rsidRPr="00627A86" w:rsidRDefault="00E01B64" w:rsidP="00E01B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50887130" w14:textId="01C35568" w:rsidR="00E01B64" w:rsidRPr="00627A86" w:rsidRDefault="00E01B64" w:rsidP="00747C1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1B64" w:rsidRPr="00627A86" w14:paraId="3AB99CD4" w14:textId="77777777" w:rsidTr="00EE0519">
        <w:trPr>
          <w:trHeight w:val="396"/>
          <w:jc w:val="center"/>
        </w:trPr>
        <w:tc>
          <w:tcPr>
            <w:tcW w:w="3670" w:type="pct"/>
            <w:vAlign w:val="center"/>
          </w:tcPr>
          <w:p w14:paraId="11D36EE1" w14:textId="4047ADC0" w:rsidR="00E01B64" w:rsidRPr="00627A86" w:rsidRDefault="00E01B64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Cuestiones Internas y Externas</w:t>
            </w:r>
          </w:p>
        </w:tc>
        <w:tc>
          <w:tcPr>
            <w:tcW w:w="696" w:type="pct"/>
          </w:tcPr>
          <w:p w14:paraId="775155D2" w14:textId="3DB02982" w:rsidR="00E01B64" w:rsidRPr="00627A86" w:rsidRDefault="00E01B64" w:rsidP="00E01B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06566050" w14:textId="77777777" w:rsidR="00E01B64" w:rsidRPr="00627A86" w:rsidRDefault="00E01B64" w:rsidP="00E01B64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1B64" w:rsidRPr="00627A86" w14:paraId="18FC7148" w14:textId="77777777" w:rsidTr="00EE0519">
        <w:trPr>
          <w:trHeight w:val="396"/>
          <w:jc w:val="center"/>
        </w:trPr>
        <w:tc>
          <w:tcPr>
            <w:tcW w:w="3670" w:type="pct"/>
            <w:vAlign w:val="center"/>
          </w:tcPr>
          <w:p w14:paraId="3B405320" w14:textId="2792A83B" w:rsidR="00E01B64" w:rsidRPr="00627A86" w:rsidRDefault="00E01B64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Necesidades y Expectativas de las partes interesadas</w:t>
            </w:r>
          </w:p>
        </w:tc>
        <w:tc>
          <w:tcPr>
            <w:tcW w:w="696" w:type="pct"/>
          </w:tcPr>
          <w:p w14:paraId="2DC1D4B5" w14:textId="2A3538F2" w:rsidR="00E01B64" w:rsidRPr="00627A86" w:rsidRDefault="00E01B64" w:rsidP="00E01B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0009F4AE" w14:textId="77777777" w:rsidR="00E01B64" w:rsidRPr="00627A86" w:rsidRDefault="00E01B64" w:rsidP="00E01B64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B5A29" w:rsidRPr="00627A86" w14:paraId="6D5B4F81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08B14143" w14:textId="77777777" w:rsidR="004B5A29" w:rsidRPr="00627A86" w:rsidRDefault="004B5A29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Alcance del sistema de gestión SST.</w:t>
            </w:r>
          </w:p>
        </w:tc>
        <w:tc>
          <w:tcPr>
            <w:tcW w:w="696" w:type="pct"/>
            <w:vAlign w:val="center"/>
          </w:tcPr>
          <w:p w14:paraId="1321635C" w14:textId="56D668CA" w:rsidR="004B5A29" w:rsidRPr="00627A86" w:rsidRDefault="004B5A29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02ED86DC" w14:textId="6C75BD8E" w:rsidR="004B5A29" w:rsidRPr="00627A86" w:rsidRDefault="004B5A29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1B64" w:rsidRPr="00627A86" w14:paraId="402A641F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53A4932D" w14:textId="64CF956F" w:rsidR="00E01B64" w:rsidRPr="00627A86" w:rsidRDefault="00E01B64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Sistema de Gestión de SSTyA (4.4)</w:t>
            </w:r>
          </w:p>
        </w:tc>
        <w:tc>
          <w:tcPr>
            <w:tcW w:w="696" w:type="pct"/>
            <w:vAlign w:val="center"/>
          </w:tcPr>
          <w:p w14:paraId="6BAEFC1D" w14:textId="7A7EF528" w:rsidR="00E01B64" w:rsidRPr="00627A86" w:rsidRDefault="00E01B64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330ACB6A" w14:textId="77777777" w:rsidR="00E01B64" w:rsidRPr="00627A86" w:rsidRDefault="00E01B64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539F5" w:rsidRPr="00627A86" w14:paraId="35C2A231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793DE021" w14:textId="0583E539" w:rsidR="003539F5" w:rsidRPr="00627A86" w:rsidRDefault="003539F5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Liderazgo y Compromiso</w:t>
            </w:r>
          </w:p>
        </w:tc>
        <w:tc>
          <w:tcPr>
            <w:tcW w:w="696" w:type="pct"/>
            <w:vAlign w:val="center"/>
          </w:tcPr>
          <w:p w14:paraId="55CC5A6F" w14:textId="738FEF52" w:rsidR="003539F5" w:rsidRPr="00627A86" w:rsidRDefault="003539F5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1BB62553" w14:textId="77777777" w:rsidR="003539F5" w:rsidRPr="00627A86" w:rsidRDefault="003539F5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B5A29" w:rsidRPr="00627A86" w14:paraId="5A68AE96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630600CC" w14:textId="3382836C" w:rsidR="004B5A29" w:rsidRPr="00627A86" w:rsidRDefault="004B5A29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Política del sistema de gestión</w:t>
            </w:r>
            <w:r w:rsidR="0025318A" w:rsidRPr="00627A86">
              <w:rPr>
                <w:rFonts w:ascii="Arial" w:hAnsi="Arial" w:cs="Arial"/>
                <w:iCs/>
                <w:sz w:val="22"/>
                <w:szCs w:val="22"/>
              </w:rPr>
              <w:t xml:space="preserve"> SSTyA</w:t>
            </w:r>
          </w:p>
        </w:tc>
        <w:tc>
          <w:tcPr>
            <w:tcW w:w="696" w:type="pct"/>
            <w:vAlign w:val="center"/>
          </w:tcPr>
          <w:p w14:paraId="78598978" w14:textId="73DD1D4A" w:rsidR="004B5A29" w:rsidRPr="00627A86" w:rsidRDefault="004B5A29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1DFBA7FF" w14:textId="7BF5DFB4" w:rsidR="004B5A29" w:rsidRPr="00627A86" w:rsidRDefault="004B5A29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539F5" w:rsidRPr="00627A86" w14:paraId="302FDB85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7F1BEE62" w14:textId="365DC761" w:rsidR="003539F5" w:rsidRPr="00627A86" w:rsidRDefault="003539F5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Roles, Responsabilidades, Autoridades en la Organización</w:t>
            </w:r>
          </w:p>
        </w:tc>
        <w:tc>
          <w:tcPr>
            <w:tcW w:w="696" w:type="pct"/>
            <w:vAlign w:val="center"/>
          </w:tcPr>
          <w:p w14:paraId="6D951145" w14:textId="04B98D82" w:rsidR="003539F5" w:rsidRPr="00627A86" w:rsidRDefault="003539F5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0AC48506" w14:textId="77777777" w:rsidR="003539F5" w:rsidRPr="00627A86" w:rsidRDefault="003539F5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539F5" w:rsidRPr="00627A86" w14:paraId="1C173649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5BA5EA78" w14:textId="0AA4B9F0" w:rsidR="003539F5" w:rsidRPr="00627A86" w:rsidRDefault="003539F5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Consulta y Participación de los trabajadores</w:t>
            </w:r>
          </w:p>
        </w:tc>
        <w:tc>
          <w:tcPr>
            <w:tcW w:w="696" w:type="pct"/>
            <w:vAlign w:val="center"/>
          </w:tcPr>
          <w:p w14:paraId="0720E23A" w14:textId="5D765DCF" w:rsidR="003539F5" w:rsidRPr="00627A86" w:rsidRDefault="003539F5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13937C60" w14:textId="1FD886C2" w:rsidR="003539F5" w:rsidRPr="00627A86" w:rsidRDefault="003539F5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01B64" w:rsidRPr="00627A86" w14:paraId="2E911F14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492BAF7C" w14:textId="454DA5E2" w:rsidR="00E01B64" w:rsidRPr="00627A86" w:rsidRDefault="00E01B64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lastRenderedPageBreak/>
              <w:t>Acciones para abordar riesgos y oportunidades. (6.1)</w:t>
            </w:r>
            <w:r w:rsidR="0025318A" w:rsidRPr="00627A86">
              <w:rPr>
                <w:rFonts w:ascii="Arial" w:hAnsi="Arial" w:cs="Arial"/>
                <w:iCs/>
                <w:sz w:val="22"/>
                <w:szCs w:val="22"/>
              </w:rPr>
              <w:t xml:space="preserve"> – formato GT-F-HSE-90 CONTEXTO DE LA ORGANIZACIÓN</w:t>
            </w:r>
          </w:p>
        </w:tc>
        <w:tc>
          <w:tcPr>
            <w:tcW w:w="696" w:type="pct"/>
            <w:vAlign w:val="center"/>
          </w:tcPr>
          <w:p w14:paraId="2BF80A21" w14:textId="76A6A354" w:rsidR="00E01B64" w:rsidRPr="00627A86" w:rsidRDefault="00E01B64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65A964E9" w14:textId="77777777" w:rsidR="00E01B64" w:rsidRPr="00627A86" w:rsidRDefault="00E01B64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4034A" w:rsidRPr="00627A86" w14:paraId="2CEABCA4" w14:textId="77777777" w:rsidTr="00EE0519">
        <w:trPr>
          <w:trHeight w:val="396"/>
          <w:jc w:val="center"/>
        </w:trPr>
        <w:tc>
          <w:tcPr>
            <w:tcW w:w="3670" w:type="pct"/>
            <w:vAlign w:val="center"/>
          </w:tcPr>
          <w:p w14:paraId="0A841389" w14:textId="4EE1B77A" w:rsidR="0094034A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Identificación de peligro, evaluación de riesgo y determinación de controles. (6.1.2</w:t>
            </w:r>
            <w:r w:rsidR="0025318A" w:rsidRPr="00627A86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696" w:type="pct"/>
          </w:tcPr>
          <w:p w14:paraId="07EE2579" w14:textId="71D4D1FC" w:rsidR="0094034A" w:rsidRPr="00627A86" w:rsidRDefault="0094034A" w:rsidP="0094034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562036FF" w14:textId="487E84F2" w:rsidR="0094034A" w:rsidRPr="00627A86" w:rsidRDefault="0094034A" w:rsidP="0094034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4034A" w:rsidRPr="00627A86" w14:paraId="46EFB116" w14:textId="77777777" w:rsidTr="00EE0519">
        <w:trPr>
          <w:trHeight w:val="396"/>
          <w:jc w:val="center"/>
        </w:trPr>
        <w:tc>
          <w:tcPr>
            <w:tcW w:w="3670" w:type="pct"/>
            <w:vAlign w:val="center"/>
          </w:tcPr>
          <w:p w14:paraId="3575B405" w14:textId="0F2251E0" w:rsidR="0094034A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Aspectos Ambientales (6.1.2)</w:t>
            </w:r>
          </w:p>
        </w:tc>
        <w:tc>
          <w:tcPr>
            <w:tcW w:w="696" w:type="pct"/>
          </w:tcPr>
          <w:p w14:paraId="7F87F496" w14:textId="0C88B626" w:rsidR="0094034A" w:rsidRPr="00627A86" w:rsidRDefault="0094034A" w:rsidP="0094034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1DBF175B" w14:textId="77777777" w:rsidR="0094034A" w:rsidRPr="00627A86" w:rsidRDefault="0094034A" w:rsidP="0094034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4034A" w:rsidRPr="00627A86" w14:paraId="449E6DAF" w14:textId="77777777" w:rsidTr="00EE0519">
        <w:trPr>
          <w:trHeight w:val="396"/>
          <w:jc w:val="center"/>
        </w:trPr>
        <w:tc>
          <w:tcPr>
            <w:tcW w:w="3670" w:type="pct"/>
            <w:vAlign w:val="center"/>
          </w:tcPr>
          <w:p w14:paraId="58267581" w14:textId="29CA449A" w:rsidR="0094034A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  <w:lang w:val="es-GT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Requisitos legales y otros requisitos</w:t>
            </w:r>
            <w:r w:rsidRPr="00627A86">
              <w:rPr>
                <w:rFonts w:ascii="Arial" w:hAnsi="Arial" w:cs="Arial"/>
                <w:iCs/>
                <w:sz w:val="22"/>
                <w:szCs w:val="22"/>
                <w:lang w:val="es-GT"/>
              </w:rPr>
              <w:t>. (6.13)</w:t>
            </w:r>
          </w:p>
        </w:tc>
        <w:tc>
          <w:tcPr>
            <w:tcW w:w="696" w:type="pct"/>
          </w:tcPr>
          <w:p w14:paraId="5676B595" w14:textId="73C07E2F" w:rsidR="0094034A" w:rsidRPr="00627A86" w:rsidRDefault="0094034A" w:rsidP="0094034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232103E0" w14:textId="7F4D51F3" w:rsidR="0094034A" w:rsidRPr="00627A86" w:rsidRDefault="0094034A" w:rsidP="0094034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B5A29" w:rsidRPr="00627A86" w14:paraId="3B759FB4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7CFE9F3C" w14:textId="51B360A4" w:rsidR="004B5A29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  <w:lang w:val="es-GT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  <w:lang w:val="es-GT"/>
              </w:rPr>
              <w:t>Planificación de acciones (6.1.4)</w:t>
            </w:r>
            <w:r w:rsidR="0025318A" w:rsidRPr="00627A86">
              <w:rPr>
                <w:rFonts w:ascii="Arial" w:hAnsi="Arial" w:cs="Arial"/>
                <w:iCs/>
                <w:sz w:val="22"/>
                <w:szCs w:val="22"/>
                <w:lang w:val="es-GT"/>
              </w:rPr>
              <w:t xml:space="preserve"> - </w:t>
            </w:r>
            <w:r w:rsidR="0025318A" w:rsidRPr="00627A86">
              <w:rPr>
                <w:rFonts w:ascii="Arial" w:hAnsi="Arial" w:cs="Arial"/>
                <w:iCs/>
                <w:sz w:val="22"/>
                <w:szCs w:val="22"/>
              </w:rPr>
              <w:t xml:space="preserve">formato GT-F-HSE-90 CONTEXTO DE LA ORGANIZACIÓN </w:t>
            </w:r>
          </w:p>
        </w:tc>
        <w:tc>
          <w:tcPr>
            <w:tcW w:w="696" w:type="pct"/>
            <w:vAlign w:val="center"/>
          </w:tcPr>
          <w:p w14:paraId="4F2FAC78" w14:textId="3AB5BB9F" w:rsidR="004B5A29" w:rsidRPr="00627A86" w:rsidRDefault="004B5A29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72F8522E" w14:textId="7725D3AF" w:rsidR="004B5A29" w:rsidRPr="00627A86" w:rsidRDefault="004B5A29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B5A29" w:rsidRPr="00627A86" w14:paraId="057D79D6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2A7C92EF" w14:textId="5DC810C9" w:rsidR="004B5A29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  <w:lang w:val="es-GT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  <w:lang w:val="es-GT"/>
              </w:rPr>
              <w:t>Objetivos SSTyA (6.2)</w:t>
            </w:r>
          </w:p>
        </w:tc>
        <w:tc>
          <w:tcPr>
            <w:tcW w:w="696" w:type="pct"/>
            <w:vAlign w:val="center"/>
          </w:tcPr>
          <w:p w14:paraId="081DACCD" w14:textId="68EBA7FD" w:rsidR="004B5A29" w:rsidRPr="00627A86" w:rsidRDefault="004B5A29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757ADD02" w14:textId="15910B30" w:rsidR="004B5A29" w:rsidRPr="00627A86" w:rsidRDefault="004B5A29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B5A29" w:rsidRPr="00627A86" w14:paraId="7252FCA0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39B7ADA1" w14:textId="7C3FDD88" w:rsidR="004B5A29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  <w:lang w:val="es-GT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Recursos (7.1)</w:t>
            </w:r>
          </w:p>
        </w:tc>
        <w:tc>
          <w:tcPr>
            <w:tcW w:w="696" w:type="pct"/>
            <w:vAlign w:val="center"/>
          </w:tcPr>
          <w:p w14:paraId="568CDDBE" w14:textId="33987DF6" w:rsidR="004B5A29" w:rsidRPr="00627A86" w:rsidRDefault="004B5A29" w:rsidP="0075340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75239D35" w14:textId="77777777" w:rsidR="004B5A29" w:rsidRPr="00627A86" w:rsidRDefault="004B5A29" w:rsidP="008A6BC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E3B50" w:rsidRPr="00627A86" w14:paraId="08798AAF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74B2886C" w14:textId="2843C429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Competencia (7.2)</w:t>
            </w:r>
          </w:p>
        </w:tc>
        <w:tc>
          <w:tcPr>
            <w:tcW w:w="696" w:type="pct"/>
            <w:vAlign w:val="center"/>
          </w:tcPr>
          <w:p w14:paraId="002892A5" w14:textId="7C25132A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2F8E7DB6" w14:textId="6D8F7481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E3B50" w:rsidRPr="00627A86" w14:paraId="14773223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39CA1C17" w14:textId="2EFF0DA6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Toma de conciencia. (7.3)</w:t>
            </w:r>
          </w:p>
        </w:tc>
        <w:tc>
          <w:tcPr>
            <w:tcW w:w="696" w:type="pct"/>
            <w:vAlign w:val="center"/>
          </w:tcPr>
          <w:p w14:paraId="19A460E5" w14:textId="355D396E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pct"/>
            <w:vAlign w:val="center"/>
          </w:tcPr>
          <w:p w14:paraId="5225F00E" w14:textId="33756B94" w:rsidR="00747C18" w:rsidRPr="00627A86" w:rsidRDefault="00747C18" w:rsidP="00747C18">
            <w:pPr>
              <w:jc w:val="both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</w:tr>
      <w:tr w:rsidR="001E3B50" w:rsidRPr="00627A86" w14:paraId="124FF52C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3BCB3584" w14:textId="691B4575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Comunicación (7.4)</w:t>
            </w:r>
          </w:p>
        </w:tc>
        <w:tc>
          <w:tcPr>
            <w:tcW w:w="696" w:type="pct"/>
            <w:vAlign w:val="center"/>
          </w:tcPr>
          <w:p w14:paraId="7DD0E9C2" w14:textId="5470FE83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pct"/>
            <w:vAlign w:val="center"/>
          </w:tcPr>
          <w:p w14:paraId="52A4AB64" w14:textId="3AACEA34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</w:tr>
      <w:tr w:rsidR="001E3B50" w:rsidRPr="00627A86" w14:paraId="021FC3CF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207D444C" w14:textId="062E6756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  <w:lang w:val="es-MX"/>
              </w:rPr>
            </w:pPr>
            <w:r w:rsidRPr="00627A86">
              <w:rPr>
                <w:rFonts w:ascii="Arial" w:hAnsi="Arial" w:cs="Arial"/>
                <w:sz w:val="22"/>
                <w:szCs w:val="22"/>
                <w:lang w:val="es-MX"/>
              </w:rPr>
              <w:t>Información documentada. (7.5)</w:t>
            </w:r>
          </w:p>
        </w:tc>
        <w:tc>
          <w:tcPr>
            <w:tcW w:w="696" w:type="pct"/>
            <w:vAlign w:val="center"/>
          </w:tcPr>
          <w:p w14:paraId="00B1CAA4" w14:textId="0DE0C15B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pct"/>
            <w:vAlign w:val="center"/>
          </w:tcPr>
          <w:p w14:paraId="3FB79D71" w14:textId="4FAEE653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</w:tr>
      <w:tr w:rsidR="001E3B50" w:rsidRPr="00627A86" w14:paraId="5631A3C9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17A78D48" w14:textId="35C098E5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Planificación y control operacional. (8.1)</w:t>
            </w:r>
          </w:p>
        </w:tc>
        <w:tc>
          <w:tcPr>
            <w:tcW w:w="696" w:type="pct"/>
            <w:vAlign w:val="center"/>
          </w:tcPr>
          <w:p w14:paraId="11E3B5AA" w14:textId="02668AC4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pct"/>
            <w:vAlign w:val="center"/>
          </w:tcPr>
          <w:p w14:paraId="67BCEF35" w14:textId="379AEF16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</w:tr>
      <w:tr w:rsidR="001E3B50" w:rsidRPr="00627A86" w14:paraId="7C31F855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49654690" w14:textId="252AC41F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Eliminar y reducir peligros para la SST (8.12)</w:t>
            </w:r>
          </w:p>
        </w:tc>
        <w:tc>
          <w:tcPr>
            <w:tcW w:w="696" w:type="pct"/>
            <w:vAlign w:val="center"/>
          </w:tcPr>
          <w:p w14:paraId="4D50D568" w14:textId="32E6385A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pct"/>
            <w:vAlign w:val="center"/>
          </w:tcPr>
          <w:p w14:paraId="3117E17B" w14:textId="4DD2F6A8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</w:tr>
      <w:tr w:rsidR="001E3B50" w:rsidRPr="00627A86" w14:paraId="771C7DEE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2410CE1D" w14:textId="2161F1D6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Gestión del cambio. (8.1.3)</w:t>
            </w:r>
          </w:p>
        </w:tc>
        <w:tc>
          <w:tcPr>
            <w:tcW w:w="696" w:type="pct"/>
            <w:vAlign w:val="center"/>
          </w:tcPr>
          <w:p w14:paraId="33C0047B" w14:textId="450CA28C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6878A345" w14:textId="314D78CD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E3B50" w:rsidRPr="00627A86" w14:paraId="1A0AD197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1B181AEF" w14:textId="0ED0F13C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Compras. (8.1.4)</w:t>
            </w:r>
          </w:p>
        </w:tc>
        <w:tc>
          <w:tcPr>
            <w:tcW w:w="696" w:type="pct"/>
            <w:vAlign w:val="center"/>
          </w:tcPr>
          <w:p w14:paraId="06CE05E4" w14:textId="614E5B46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28C49EBF" w14:textId="10C4BB24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E3B50" w:rsidRPr="00627A86" w14:paraId="00EBC5E5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2C175D48" w14:textId="62909805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Preparación y respuesta ante emergencias. (8.2)</w:t>
            </w:r>
          </w:p>
        </w:tc>
        <w:tc>
          <w:tcPr>
            <w:tcW w:w="696" w:type="pct"/>
            <w:vAlign w:val="center"/>
          </w:tcPr>
          <w:p w14:paraId="17625B51" w14:textId="664C053B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3355E2D5" w14:textId="18399D5C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E3B50" w:rsidRPr="00627A86" w14:paraId="4C1644A6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7013A4BA" w14:textId="370E4D8D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Seguimiento, medición, análisis y evaluación (9.1)</w:t>
            </w:r>
          </w:p>
        </w:tc>
        <w:tc>
          <w:tcPr>
            <w:tcW w:w="696" w:type="pct"/>
            <w:vAlign w:val="center"/>
          </w:tcPr>
          <w:p w14:paraId="3CA358CD" w14:textId="0D718845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pct"/>
            <w:vAlign w:val="center"/>
          </w:tcPr>
          <w:p w14:paraId="61927EC5" w14:textId="6CA2B795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</w:tr>
      <w:tr w:rsidR="001E3B50" w:rsidRPr="00627A86" w14:paraId="1474818E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0D548287" w14:textId="7BABE4D3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Evaluación del cumplimiento (9.1.2)</w:t>
            </w:r>
          </w:p>
        </w:tc>
        <w:tc>
          <w:tcPr>
            <w:tcW w:w="696" w:type="pct"/>
            <w:vAlign w:val="center"/>
          </w:tcPr>
          <w:p w14:paraId="7E202FEF" w14:textId="57857EC1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pct"/>
            <w:vAlign w:val="center"/>
          </w:tcPr>
          <w:p w14:paraId="33DBDB30" w14:textId="4170ADC4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noProof/>
                <w:sz w:val="22"/>
                <w:szCs w:val="22"/>
                <w:lang w:val="es-CO" w:eastAsia="es-CO"/>
              </w:rPr>
            </w:pPr>
          </w:p>
        </w:tc>
      </w:tr>
      <w:tr w:rsidR="001E3B50" w:rsidRPr="00627A86" w14:paraId="46A333E5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549AD224" w14:textId="3377F8D9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Auditoría interna (9.2)</w:t>
            </w:r>
          </w:p>
        </w:tc>
        <w:tc>
          <w:tcPr>
            <w:tcW w:w="696" w:type="pct"/>
            <w:vAlign w:val="center"/>
          </w:tcPr>
          <w:p w14:paraId="527C99B3" w14:textId="375C9B17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11215414" w14:textId="18E01E94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E3B50" w:rsidRPr="00627A86" w14:paraId="017D59BE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7E0AAD9B" w14:textId="6E61CCBD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Revisión por la dirección (9.3)</w:t>
            </w:r>
          </w:p>
        </w:tc>
        <w:tc>
          <w:tcPr>
            <w:tcW w:w="696" w:type="pct"/>
            <w:vAlign w:val="center"/>
          </w:tcPr>
          <w:p w14:paraId="7AB31634" w14:textId="76B68730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4367D5AE" w14:textId="40E9A091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E3B50" w:rsidRPr="00627A86" w14:paraId="4DE34C16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40E88638" w14:textId="13EF84CB" w:rsidR="001E3B50" w:rsidRPr="00627A86" w:rsidRDefault="0094034A" w:rsidP="00897A9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  <w:lang w:val="es-GT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Incidentes</w:t>
            </w:r>
          </w:p>
        </w:tc>
        <w:tc>
          <w:tcPr>
            <w:tcW w:w="696" w:type="pct"/>
            <w:vAlign w:val="center"/>
          </w:tcPr>
          <w:p w14:paraId="3371F507" w14:textId="536D215D" w:rsidR="001E3B50" w:rsidRPr="00627A86" w:rsidRDefault="001E3B50" w:rsidP="001E3B5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35D1D4F3" w14:textId="5DC1BB1B" w:rsidR="001E3B50" w:rsidRPr="00627A86" w:rsidRDefault="001E3B50" w:rsidP="001E3B5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231CA" w:rsidRPr="00627A86" w14:paraId="6AF2D7BF" w14:textId="77777777" w:rsidTr="00740FAF">
        <w:trPr>
          <w:trHeight w:val="396"/>
          <w:jc w:val="center"/>
        </w:trPr>
        <w:tc>
          <w:tcPr>
            <w:tcW w:w="3670" w:type="pct"/>
            <w:vAlign w:val="center"/>
          </w:tcPr>
          <w:p w14:paraId="23EAD1B8" w14:textId="71B5F123" w:rsidR="008231CA" w:rsidRPr="00627A86" w:rsidRDefault="008231CA" w:rsidP="008231C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No conformidades</w:t>
            </w:r>
          </w:p>
        </w:tc>
        <w:tc>
          <w:tcPr>
            <w:tcW w:w="696" w:type="pct"/>
            <w:vAlign w:val="center"/>
          </w:tcPr>
          <w:p w14:paraId="027C3EA3" w14:textId="1CA5E067" w:rsidR="008231CA" w:rsidRPr="00627A86" w:rsidRDefault="008231CA" w:rsidP="008231C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737BAEEE" w14:textId="223E1BF3" w:rsidR="008231CA" w:rsidRPr="00627A86" w:rsidRDefault="008231CA" w:rsidP="008231C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231CA" w:rsidRPr="00627A86" w14:paraId="4103C129" w14:textId="77777777" w:rsidTr="00C84849">
        <w:trPr>
          <w:trHeight w:val="396"/>
          <w:jc w:val="center"/>
        </w:trPr>
        <w:tc>
          <w:tcPr>
            <w:tcW w:w="3670" w:type="pct"/>
            <w:vAlign w:val="center"/>
          </w:tcPr>
          <w:p w14:paraId="23B2CB17" w14:textId="7C4C6E0B" w:rsidR="008231CA" w:rsidRPr="00627A86" w:rsidRDefault="008231CA" w:rsidP="008231C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Acciones correctivas.</w:t>
            </w:r>
          </w:p>
        </w:tc>
        <w:tc>
          <w:tcPr>
            <w:tcW w:w="696" w:type="pct"/>
            <w:vAlign w:val="center"/>
          </w:tcPr>
          <w:p w14:paraId="1D2602F4" w14:textId="229E8D50" w:rsidR="008231CA" w:rsidRPr="00627A86" w:rsidRDefault="008231CA" w:rsidP="008231C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564C1D10" w14:textId="240490EB" w:rsidR="008231CA" w:rsidRPr="00627A86" w:rsidRDefault="008231CA" w:rsidP="008231C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231CA" w:rsidRPr="00627A86" w14:paraId="26C7F90C" w14:textId="77777777" w:rsidTr="00EE0519">
        <w:trPr>
          <w:trHeight w:val="396"/>
          <w:jc w:val="center"/>
        </w:trPr>
        <w:tc>
          <w:tcPr>
            <w:tcW w:w="3670" w:type="pct"/>
            <w:vAlign w:val="center"/>
          </w:tcPr>
          <w:p w14:paraId="564F466E" w14:textId="57987D05" w:rsidR="008231CA" w:rsidRPr="00627A86" w:rsidRDefault="008231CA" w:rsidP="008231C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t>Recomendaciones para la mejora del Sistema de Gestión SST.</w:t>
            </w:r>
          </w:p>
        </w:tc>
        <w:tc>
          <w:tcPr>
            <w:tcW w:w="696" w:type="pct"/>
          </w:tcPr>
          <w:p w14:paraId="3A4DD628" w14:textId="379FEAE3" w:rsidR="008231CA" w:rsidRPr="00627A86" w:rsidRDefault="008231CA" w:rsidP="008231C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571DA175" w14:textId="77777777" w:rsidR="008231CA" w:rsidRPr="00627A86" w:rsidRDefault="008231CA" w:rsidP="008231C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231CA" w:rsidRPr="00627A86" w14:paraId="50DE0306" w14:textId="77777777" w:rsidTr="00EE0519">
        <w:trPr>
          <w:trHeight w:val="396"/>
          <w:jc w:val="center"/>
        </w:trPr>
        <w:tc>
          <w:tcPr>
            <w:tcW w:w="3670" w:type="pct"/>
            <w:vAlign w:val="center"/>
          </w:tcPr>
          <w:p w14:paraId="313F92B1" w14:textId="2D24E860" w:rsidR="008231CA" w:rsidRPr="00627A86" w:rsidRDefault="008231CA" w:rsidP="008231C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27A86">
              <w:rPr>
                <w:rFonts w:ascii="Arial" w:hAnsi="Arial" w:cs="Arial"/>
                <w:iCs/>
                <w:sz w:val="22"/>
                <w:szCs w:val="22"/>
              </w:rPr>
              <w:lastRenderedPageBreak/>
              <w:t>Acciones Generadas como consecuencia de la Revisión Gerencial</w:t>
            </w:r>
          </w:p>
        </w:tc>
        <w:tc>
          <w:tcPr>
            <w:tcW w:w="696" w:type="pct"/>
          </w:tcPr>
          <w:p w14:paraId="6EEB4C2A" w14:textId="0D02E27B" w:rsidR="008231CA" w:rsidRPr="00627A86" w:rsidRDefault="008231CA" w:rsidP="008231C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14:paraId="53D5EC7B" w14:textId="77777777" w:rsidR="008231CA" w:rsidRPr="00627A86" w:rsidRDefault="008231CA" w:rsidP="008231C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A4F24F4" w14:textId="77777777" w:rsidR="0094034A" w:rsidRPr="00627A86" w:rsidRDefault="0094034A" w:rsidP="008A6BC7">
      <w:pPr>
        <w:jc w:val="both"/>
        <w:rPr>
          <w:rFonts w:ascii="Arial" w:hAnsi="Arial" w:cs="Arial"/>
          <w:b/>
          <w:sz w:val="22"/>
        </w:rPr>
      </w:pPr>
    </w:p>
    <w:p w14:paraId="014BB1E7" w14:textId="48A558DE" w:rsidR="00B3091A" w:rsidRPr="00627A86" w:rsidRDefault="00753405" w:rsidP="008A6BC7">
      <w:pPr>
        <w:jc w:val="both"/>
        <w:rPr>
          <w:rFonts w:ascii="Arial" w:hAnsi="Arial" w:cs="Arial"/>
          <w:b/>
          <w:sz w:val="22"/>
        </w:rPr>
      </w:pPr>
      <w:r w:rsidRPr="00627A86">
        <w:rPr>
          <w:rFonts w:ascii="Arial" w:hAnsi="Arial" w:cs="Arial"/>
          <w:b/>
          <w:sz w:val="22"/>
        </w:rPr>
        <w:t xml:space="preserve">RESULTADOS DE REVISIÓN POR LA DIRECCIÓN: </w:t>
      </w:r>
    </w:p>
    <w:p w14:paraId="4FF4939A" w14:textId="364CEB07" w:rsidR="00753405" w:rsidRDefault="00753405" w:rsidP="008A6BC7">
      <w:pPr>
        <w:jc w:val="both"/>
        <w:rPr>
          <w:rFonts w:ascii="Arial" w:hAnsi="Arial" w:cs="Arial"/>
        </w:rPr>
      </w:pPr>
    </w:p>
    <w:p w14:paraId="53BC0502" w14:textId="014C6B94" w:rsidR="00C15EAB" w:rsidRPr="00627A86" w:rsidRDefault="008A6BC7" w:rsidP="008A6BC7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27A86">
        <w:rPr>
          <w:rFonts w:ascii="Arial" w:hAnsi="Arial" w:cs="Arial"/>
          <w:b/>
          <w:sz w:val="22"/>
          <w:szCs w:val="22"/>
        </w:rPr>
        <w:t>MISIÓN</w:t>
      </w:r>
    </w:p>
    <w:p w14:paraId="3F5D29B9" w14:textId="42B73E42" w:rsidR="00747C18" w:rsidRDefault="00747C18" w:rsidP="00215BD6">
      <w:pPr>
        <w:jc w:val="both"/>
        <w:rPr>
          <w:rFonts w:ascii="Arial" w:hAnsi="Arial" w:cs="Arial"/>
        </w:rPr>
      </w:pPr>
    </w:p>
    <w:p w14:paraId="0ADC3EF3" w14:textId="77777777" w:rsidR="00F53DD8" w:rsidRPr="00627A86" w:rsidRDefault="00F53DD8" w:rsidP="00215BD6">
      <w:pPr>
        <w:jc w:val="both"/>
        <w:rPr>
          <w:rFonts w:ascii="Arial" w:hAnsi="Arial" w:cs="Arial"/>
        </w:rPr>
      </w:pPr>
    </w:p>
    <w:p w14:paraId="79E85E48" w14:textId="28189B21" w:rsidR="0025318A" w:rsidRPr="00627A86" w:rsidRDefault="0025318A" w:rsidP="0025318A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27A86">
        <w:rPr>
          <w:rFonts w:ascii="Arial" w:hAnsi="Arial" w:cs="Arial"/>
          <w:b/>
          <w:sz w:val="22"/>
          <w:szCs w:val="22"/>
        </w:rPr>
        <w:t>VISIÓN</w:t>
      </w:r>
    </w:p>
    <w:p w14:paraId="6E830505" w14:textId="3E67A301" w:rsidR="00747C18" w:rsidRPr="00747C18" w:rsidRDefault="00747C18" w:rsidP="00F53DD8">
      <w:pPr>
        <w:pStyle w:val="Prrafodelista"/>
        <w:ind w:left="360"/>
        <w:jc w:val="both"/>
        <w:rPr>
          <w:rFonts w:ascii="Arial" w:hAnsi="Arial" w:cs="Arial"/>
        </w:rPr>
      </w:pPr>
    </w:p>
    <w:p w14:paraId="7150B5C6" w14:textId="77777777" w:rsidR="00B8290D" w:rsidRPr="00627A86" w:rsidRDefault="00B8290D" w:rsidP="008A6BC7">
      <w:pPr>
        <w:jc w:val="both"/>
        <w:rPr>
          <w:rFonts w:ascii="Arial" w:hAnsi="Arial" w:cs="Arial"/>
        </w:rPr>
      </w:pPr>
    </w:p>
    <w:p w14:paraId="77862607" w14:textId="679A4FDB" w:rsidR="008A6BC7" w:rsidRPr="00627A86" w:rsidRDefault="005243D9" w:rsidP="008A6BC7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27A86">
        <w:rPr>
          <w:rFonts w:ascii="Arial" w:hAnsi="Arial" w:cs="Arial"/>
          <w:b/>
          <w:sz w:val="22"/>
          <w:szCs w:val="22"/>
        </w:rPr>
        <w:t>CONTEXTO DE LA ORGANIZACIÓN</w:t>
      </w:r>
    </w:p>
    <w:p w14:paraId="103F16C1" w14:textId="28E53615" w:rsidR="00BE247E" w:rsidRPr="00747C18" w:rsidRDefault="00BE247E" w:rsidP="00747C18">
      <w:pPr>
        <w:jc w:val="both"/>
        <w:rPr>
          <w:rFonts w:ascii="Arial" w:hAnsi="Arial" w:cs="Arial"/>
        </w:rPr>
      </w:pPr>
    </w:p>
    <w:p w14:paraId="5B52F90E" w14:textId="77777777" w:rsidR="0025318A" w:rsidRPr="00627A86" w:rsidRDefault="0025318A" w:rsidP="00BE247E">
      <w:pPr>
        <w:jc w:val="both"/>
        <w:rPr>
          <w:rFonts w:ascii="Arial" w:hAnsi="Arial" w:cs="Arial"/>
        </w:rPr>
      </w:pPr>
    </w:p>
    <w:p w14:paraId="19296E39" w14:textId="36F0E110" w:rsidR="0025318A" w:rsidRPr="00627A86" w:rsidRDefault="0025318A" w:rsidP="0025318A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27A86">
        <w:rPr>
          <w:rFonts w:ascii="Arial" w:hAnsi="Arial" w:cs="Arial"/>
          <w:b/>
          <w:sz w:val="22"/>
          <w:szCs w:val="22"/>
        </w:rPr>
        <w:t>SISTEMA DE GESTIÓN SSTYA</w:t>
      </w:r>
    </w:p>
    <w:p w14:paraId="1066AA31" w14:textId="7C587980" w:rsidR="002D38B2" w:rsidRDefault="002D38B2" w:rsidP="004036AA">
      <w:pPr>
        <w:jc w:val="both"/>
        <w:rPr>
          <w:rFonts w:ascii="Arial" w:hAnsi="Arial" w:cs="Arial"/>
        </w:rPr>
      </w:pPr>
    </w:p>
    <w:p w14:paraId="693A1457" w14:textId="77777777" w:rsidR="00F53DD8" w:rsidRDefault="00F53DD8" w:rsidP="004036AA">
      <w:pPr>
        <w:jc w:val="both"/>
        <w:rPr>
          <w:rFonts w:ascii="Arial" w:hAnsi="Arial" w:cs="Arial"/>
        </w:rPr>
      </w:pPr>
    </w:p>
    <w:p w14:paraId="5447FE35" w14:textId="02A355B2" w:rsidR="0097506A" w:rsidRPr="0097506A" w:rsidRDefault="0097506A" w:rsidP="004036AA">
      <w:pPr>
        <w:jc w:val="both"/>
        <w:rPr>
          <w:rFonts w:ascii="Arial" w:hAnsi="Arial" w:cs="Arial"/>
          <w:b/>
          <w:bCs/>
          <w:i/>
          <w:iCs/>
        </w:rPr>
      </w:pPr>
      <w:r w:rsidRPr="00F53DD8">
        <w:rPr>
          <w:rFonts w:ascii="Arial" w:hAnsi="Arial" w:cs="Arial"/>
          <w:b/>
          <w:bCs/>
          <w:i/>
          <w:iCs/>
        </w:rPr>
        <w:t>LIDERAZGO:</w:t>
      </w:r>
    </w:p>
    <w:p w14:paraId="763395CF" w14:textId="28FBB79C" w:rsidR="00F02740" w:rsidRPr="00627A86" w:rsidRDefault="00F02740" w:rsidP="00F02740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627A86">
        <w:rPr>
          <w:sz w:val="22"/>
          <w:szCs w:val="22"/>
        </w:rPr>
        <w:t>LIDERAZGO</w:t>
      </w:r>
      <w:r w:rsidR="0071586F" w:rsidRPr="00627A86">
        <w:rPr>
          <w:sz w:val="22"/>
          <w:szCs w:val="22"/>
        </w:rPr>
        <w:t xml:space="preserve"> y COMPROMISO</w:t>
      </w:r>
    </w:p>
    <w:p w14:paraId="01D77615" w14:textId="76A13F9D" w:rsidR="00402E9B" w:rsidRDefault="00402E9B" w:rsidP="00747C18">
      <w:pPr>
        <w:jc w:val="both"/>
        <w:rPr>
          <w:rFonts w:ascii="Arial" w:hAnsi="Arial" w:cs="Arial"/>
        </w:rPr>
      </w:pPr>
    </w:p>
    <w:p w14:paraId="23125DE0" w14:textId="77777777" w:rsidR="00F53DD8" w:rsidRPr="00747C18" w:rsidRDefault="00F53DD8" w:rsidP="00747C18">
      <w:pPr>
        <w:jc w:val="both"/>
        <w:rPr>
          <w:rFonts w:ascii="Arial" w:hAnsi="Arial" w:cs="Arial"/>
        </w:rPr>
      </w:pPr>
    </w:p>
    <w:p w14:paraId="666D3671" w14:textId="77777777" w:rsidR="00B8290D" w:rsidRPr="00627A86" w:rsidRDefault="00B8290D" w:rsidP="00F02740">
      <w:pPr>
        <w:pStyle w:val="Prrafodelista"/>
        <w:jc w:val="both"/>
        <w:rPr>
          <w:rFonts w:ascii="Arial" w:hAnsi="Arial" w:cs="Arial"/>
        </w:rPr>
      </w:pPr>
    </w:p>
    <w:p w14:paraId="3B8070EA" w14:textId="1EC45FCE" w:rsidR="00B3091A" w:rsidRPr="00627A86" w:rsidRDefault="00B3091A" w:rsidP="008A6BC7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627A86">
        <w:rPr>
          <w:sz w:val="22"/>
          <w:szCs w:val="22"/>
        </w:rPr>
        <w:t>POLÍTICA</w:t>
      </w:r>
      <w:r w:rsidR="008A6BC7" w:rsidRPr="00627A86">
        <w:rPr>
          <w:sz w:val="22"/>
          <w:szCs w:val="22"/>
        </w:rPr>
        <w:t xml:space="preserve"> SST</w:t>
      </w:r>
      <w:r w:rsidR="00F02740" w:rsidRPr="00627A86">
        <w:rPr>
          <w:sz w:val="22"/>
          <w:szCs w:val="22"/>
        </w:rPr>
        <w:t>yA</w:t>
      </w:r>
    </w:p>
    <w:p w14:paraId="61CAC38E" w14:textId="3ABD09BC" w:rsidR="00F53DD8" w:rsidRDefault="00F53DD8" w:rsidP="00F53DD8">
      <w:pPr>
        <w:jc w:val="both"/>
        <w:rPr>
          <w:rFonts w:ascii="Arial" w:hAnsi="Arial" w:cs="Arial"/>
        </w:rPr>
      </w:pPr>
    </w:p>
    <w:p w14:paraId="012B4166" w14:textId="77777777" w:rsidR="00F53DD8" w:rsidRPr="00F53DD8" w:rsidRDefault="00F53DD8" w:rsidP="00F53DD8">
      <w:pPr>
        <w:jc w:val="both"/>
        <w:rPr>
          <w:rFonts w:ascii="Arial" w:hAnsi="Arial" w:cs="Arial"/>
        </w:rPr>
      </w:pPr>
    </w:p>
    <w:p w14:paraId="0991231B" w14:textId="112D191F" w:rsidR="00783496" w:rsidRPr="00627A86" w:rsidRDefault="00F02740" w:rsidP="00C26E06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</w:pPr>
      <w:r w:rsidRPr="00627A86">
        <w:rPr>
          <w:sz w:val="22"/>
          <w:szCs w:val="22"/>
        </w:rPr>
        <w:t>ROLES, RESPONSABILIDAD, FUNCIONES Y AUTORIDAD</w:t>
      </w:r>
    </w:p>
    <w:p w14:paraId="3A0DCFCB" w14:textId="7378A032" w:rsidR="00747C18" w:rsidRDefault="00747C18" w:rsidP="006D5388">
      <w:pPr>
        <w:jc w:val="both"/>
        <w:rPr>
          <w:rFonts w:ascii="Arial" w:hAnsi="Arial" w:cs="Arial"/>
        </w:rPr>
      </w:pPr>
    </w:p>
    <w:p w14:paraId="75A69C91" w14:textId="77777777" w:rsidR="00F53DD8" w:rsidRPr="00627A86" w:rsidRDefault="00F53DD8" w:rsidP="006D5388">
      <w:pPr>
        <w:jc w:val="both"/>
        <w:rPr>
          <w:rFonts w:ascii="Arial" w:hAnsi="Arial" w:cs="Arial"/>
        </w:rPr>
      </w:pPr>
    </w:p>
    <w:p w14:paraId="58258A7A" w14:textId="182FA5A3" w:rsidR="003539F5" w:rsidRPr="00627A86" w:rsidRDefault="003539F5" w:rsidP="003539F5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</w:pPr>
      <w:r w:rsidRPr="00627A86">
        <w:rPr>
          <w:sz w:val="22"/>
          <w:szCs w:val="22"/>
        </w:rPr>
        <w:t>CONSULTA Y PARTICIPACIÓN DE LOS TRABAJADORES</w:t>
      </w:r>
    </w:p>
    <w:p w14:paraId="67CBF390" w14:textId="13D15C8A" w:rsidR="00367A38" w:rsidRDefault="00367A38" w:rsidP="003539F5">
      <w:pPr>
        <w:jc w:val="both"/>
        <w:rPr>
          <w:rFonts w:ascii="Arial" w:hAnsi="Arial" w:cs="Arial"/>
        </w:rPr>
      </w:pPr>
    </w:p>
    <w:p w14:paraId="61D7E955" w14:textId="77777777" w:rsidR="00F53DD8" w:rsidRDefault="00F53DD8" w:rsidP="003539F5">
      <w:pPr>
        <w:jc w:val="both"/>
        <w:rPr>
          <w:rFonts w:ascii="Arial" w:hAnsi="Arial" w:cs="Arial"/>
        </w:rPr>
      </w:pPr>
    </w:p>
    <w:p w14:paraId="623A63C9" w14:textId="110DD035" w:rsidR="0097506A" w:rsidRPr="0097506A" w:rsidRDefault="0097506A" w:rsidP="003539F5">
      <w:pPr>
        <w:jc w:val="both"/>
        <w:rPr>
          <w:rFonts w:ascii="Arial" w:hAnsi="Arial" w:cs="Arial"/>
          <w:b/>
          <w:bCs/>
          <w:i/>
          <w:iCs/>
        </w:rPr>
      </w:pPr>
      <w:r w:rsidRPr="00F53DD8">
        <w:rPr>
          <w:rFonts w:ascii="Arial" w:hAnsi="Arial" w:cs="Arial"/>
          <w:b/>
          <w:bCs/>
          <w:i/>
          <w:iCs/>
        </w:rPr>
        <w:t>PLANIFICACIÓN:</w:t>
      </w:r>
    </w:p>
    <w:p w14:paraId="4319F0C8" w14:textId="77777777" w:rsidR="0045301B" w:rsidRPr="00627A86" w:rsidRDefault="0045301B" w:rsidP="0045301B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627A86">
        <w:rPr>
          <w:sz w:val="22"/>
          <w:szCs w:val="22"/>
        </w:rPr>
        <w:t>IDENTIFICACIÓN DE PELIGROS</w:t>
      </w:r>
    </w:p>
    <w:p w14:paraId="2CFAE3F2" w14:textId="331F3B7F" w:rsidR="000470E4" w:rsidRDefault="000470E4" w:rsidP="00367A38">
      <w:pPr>
        <w:jc w:val="both"/>
        <w:rPr>
          <w:rFonts w:ascii="Arial" w:hAnsi="Arial" w:cs="Arial"/>
        </w:rPr>
      </w:pPr>
    </w:p>
    <w:p w14:paraId="503A33E7" w14:textId="77777777" w:rsidR="00F53DD8" w:rsidRPr="00627A86" w:rsidRDefault="00F53DD8" w:rsidP="00367A38">
      <w:pPr>
        <w:jc w:val="both"/>
        <w:rPr>
          <w:rFonts w:ascii="Arial" w:hAnsi="Arial" w:cs="Arial"/>
        </w:rPr>
      </w:pPr>
    </w:p>
    <w:p w14:paraId="705A28C4" w14:textId="3477B2C9" w:rsidR="005260BC" w:rsidRPr="00627A86" w:rsidRDefault="005260BC" w:rsidP="005260BC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627A86">
        <w:rPr>
          <w:sz w:val="22"/>
          <w:szCs w:val="22"/>
        </w:rPr>
        <w:t>ASPECTOS AMBIENTALES</w:t>
      </w:r>
    </w:p>
    <w:p w14:paraId="06FFEF0F" w14:textId="63E60AAB" w:rsidR="001B6A55" w:rsidRDefault="001B6A55" w:rsidP="003539F5">
      <w:pPr>
        <w:jc w:val="both"/>
        <w:rPr>
          <w:rFonts w:ascii="Arial" w:hAnsi="Arial" w:cs="Arial"/>
        </w:rPr>
      </w:pPr>
    </w:p>
    <w:p w14:paraId="0B343597" w14:textId="77777777" w:rsidR="00F53DD8" w:rsidRPr="00627A86" w:rsidRDefault="00F53DD8" w:rsidP="003539F5">
      <w:pPr>
        <w:jc w:val="both"/>
        <w:rPr>
          <w:rFonts w:ascii="Arial" w:hAnsi="Arial" w:cs="Arial"/>
        </w:rPr>
      </w:pPr>
    </w:p>
    <w:p w14:paraId="3117B061" w14:textId="68498589" w:rsidR="001B6A55" w:rsidRPr="00747C18" w:rsidRDefault="001B6A55" w:rsidP="001B6A55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627A86">
        <w:rPr>
          <w:sz w:val="22"/>
          <w:szCs w:val="22"/>
        </w:rPr>
        <w:t>DETERMINACION DE LOS REQUISITOS LEGALES Y OTROS.</w:t>
      </w:r>
    </w:p>
    <w:p w14:paraId="08A26EA8" w14:textId="6CF891CF" w:rsidR="00367A38" w:rsidRDefault="00367A38" w:rsidP="003539F5">
      <w:pPr>
        <w:jc w:val="both"/>
        <w:rPr>
          <w:rFonts w:ascii="Arial" w:hAnsi="Arial" w:cs="Arial"/>
        </w:rPr>
      </w:pPr>
    </w:p>
    <w:p w14:paraId="16FE95A2" w14:textId="77777777" w:rsidR="00F53DD8" w:rsidRDefault="00F53DD8" w:rsidP="003539F5">
      <w:pPr>
        <w:jc w:val="both"/>
        <w:rPr>
          <w:rFonts w:ascii="Arial" w:hAnsi="Arial" w:cs="Arial"/>
        </w:rPr>
      </w:pPr>
    </w:p>
    <w:p w14:paraId="1625ADA3" w14:textId="47D0768C" w:rsidR="0097506A" w:rsidRPr="00747C18" w:rsidRDefault="0097506A" w:rsidP="0097506A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OBJETIVOS SSTYA</w:t>
      </w:r>
      <w:r w:rsidRPr="00627A86">
        <w:rPr>
          <w:sz w:val="22"/>
          <w:szCs w:val="22"/>
        </w:rPr>
        <w:t>.</w:t>
      </w:r>
    </w:p>
    <w:p w14:paraId="4C038918" w14:textId="3EAF41E6" w:rsidR="0097506A" w:rsidRPr="0097506A" w:rsidRDefault="0097506A" w:rsidP="003539F5">
      <w:pPr>
        <w:jc w:val="both"/>
        <w:rPr>
          <w:rFonts w:ascii="Arial" w:hAnsi="Arial" w:cs="Arial"/>
          <w:b/>
          <w:bCs/>
          <w:i/>
          <w:iCs/>
        </w:rPr>
      </w:pPr>
    </w:p>
    <w:p w14:paraId="647FE8C6" w14:textId="3F48CA67" w:rsidR="0097506A" w:rsidRPr="00ED7D1E" w:rsidRDefault="0097506A" w:rsidP="003539F5">
      <w:pPr>
        <w:jc w:val="both"/>
        <w:rPr>
          <w:rFonts w:ascii="Arial" w:hAnsi="Arial" w:cs="Arial"/>
          <w:b/>
          <w:bCs/>
          <w:i/>
          <w:iCs/>
        </w:rPr>
      </w:pPr>
      <w:r w:rsidRPr="00ED7D1E">
        <w:rPr>
          <w:rFonts w:ascii="Arial" w:hAnsi="Arial" w:cs="Arial"/>
          <w:b/>
          <w:bCs/>
          <w:i/>
          <w:iCs/>
        </w:rPr>
        <w:lastRenderedPageBreak/>
        <w:t>APOYO</w:t>
      </w:r>
    </w:p>
    <w:p w14:paraId="6CE88531" w14:textId="4B6BAB04" w:rsidR="00783496" w:rsidRPr="00ED7D1E" w:rsidRDefault="00735843" w:rsidP="00C26E06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</w:pPr>
      <w:r w:rsidRPr="00ED7D1E">
        <w:rPr>
          <w:sz w:val="22"/>
          <w:szCs w:val="22"/>
        </w:rPr>
        <w:t>RECURSOS</w:t>
      </w:r>
    </w:p>
    <w:p w14:paraId="2FE69C83" w14:textId="77777777" w:rsidR="0097506A" w:rsidRPr="00ED7D1E" w:rsidRDefault="0097506A" w:rsidP="0097506A">
      <w:pPr>
        <w:pStyle w:val="Ttulo2"/>
        <w:ind w:left="360"/>
        <w:jc w:val="both"/>
        <w:rPr>
          <w:sz w:val="22"/>
          <w:szCs w:val="22"/>
        </w:rPr>
      </w:pPr>
    </w:p>
    <w:p w14:paraId="2D462F57" w14:textId="2720C9B3" w:rsidR="00783496" w:rsidRPr="00ED7D1E" w:rsidRDefault="00735843" w:rsidP="00783496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ED7D1E">
        <w:rPr>
          <w:sz w:val="22"/>
          <w:szCs w:val="22"/>
        </w:rPr>
        <w:t>COMPETENCIA</w:t>
      </w:r>
    </w:p>
    <w:p w14:paraId="6550E270" w14:textId="6B0BE237" w:rsidR="00ED7D1E" w:rsidRDefault="00ED7D1E" w:rsidP="00E17ECB">
      <w:pPr>
        <w:jc w:val="both"/>
        <w:rPr>
          <w:rFonts w:ascii="Arial" w:hAnsi="Arial" w:cs="Arial"/>
        </w:rPr>
      </w:pPr>
    </w:p>
    <w:p w14:paraId="41F237AA" w14:textId="77777777" w:rsidR="00ED7D1E" w:rsidRPr="00ED7D1E" w:rsidRDefault="00ED7D1E" w:rsidP="00E17ECB">
      <w:pPr>
        <w:jc w:val="both"/>
        <w:rPr>
          <w:rFonts w:ascii="Arial" w:hAnsi="Arial" w:cs="Arial"/>
        </w:rPr>
      </w:pPr>
    </w:p>
    <w:p w14:paraId="68988B91" w14:textId="668B2103" w:rsidR="00783496" w:rsidRPr="00ED7D1E" w:rsidRDefault="00735843" w:rsidP="00783496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ED7D1E">
        <w:rPr>
          <w:sz w:val="22"/>
          <w:szCs w:val="22"/>
        </w:rPr>
        <w:t>TOMA DE CONCIENCIA</w:t>
      </w:r>
    </w:p>
    <w:p w14:paraId="35558DC1" w14:textId="77777777" w:rsidR="005260BC" w:rsidRPr="00ED7D1E" w:rsidRDefault="005260BC" w:rsidP="00A224FD">
      <w:pPr>
        <w:pStyle w:val="Prrafodelista"/>
        <w:jc w:val="both"/>
        <w:rPr>
          <w:rFonts w:ascii="Arial" w:hAnsi="Arial" w:cs="Arial"/>
        </w:rPr>
      </w:pPr>
    </w:p>
    <w:p w14:paraId="4E59149E" w14:textId="142DF2BF" w:rsidR="00783496" w:rsidRPr="00ED7D1E" w:rsidRDefault="00735843" w:rsidP="00783496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7D1E">
        <w:rPr>
          <w:rFonts w:ascii="Arial" w:hAnsi="Arial" w:cs="Arial"/>
          <w:b/>
          <w:sz w:val="22"/>
          <w:szCs w:val="22"/>
        </w:rPr>
        <w:t>COMUNICACION</w:t>
      </w:r>
    </w:p>
    <w:p w14:paraId="48424131" w14:textId="044E4CF4" w:rsidR="00453202" w:rsidRDefault="00453202" w:rsidP="008A6BC7">
      <w:pPr>
        <w:jc w:val="both"/>
        <w:rPr>
          <w:rFonts w:ascii="Arial" w:hAnsi="Arial" w:cs="Arial"/>
        </w:rPr>
      </w:pPr>
    </w:p>
    <w:p w14:paraId="4AEAD819" w14:textId="77777777" w:rsidR="00ED7D1E" w:rsidRPr="00ED7D1E" w:rsidRDefault="00ED7D1E" w:rsidP="008A6BC7">
      <w:pPr>
        <w:jc w:val="both"/>
        <w:rPr>
          <w:rFonts w:ascii="Arial" w:hAnsi="Arial" w:cs="Arial"/>
        </w:rPr>
      </w:pPr>
    </w:p>
    <w:p w14:paraId="30CBD622" w14:textId="2017CAC0" w:rsidR="00783496" w:rsidRPr="00ED7D1E" w:rsidRDefault="00735843" w:rsidP="00783496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ED7D1E">
        <w:rPr>
          <w:rFonts w:ascii="Arial" w:hAnsi="Arial" w:cs="Arial"/>
          <w:b/>
          <w:sz w:val="22"/>
          <w:szCs w:val="22"/>
        </w:rPr>
        <w:t>INFORMACIÓN DOCUMENTADA</w:t>
      </w:r>
    </w:p>
    <w:p w14:paraId="3031D7A4" w14:textId="34FD51EF" w:rsidR="0071586F" w:rsidRPr="00ED7D1E" w:rsidRDefault="0071586F" w:rsidP="000470E4">
      <w:pPr>
        <w:jc w:val="both"/>
        <w:rPr>
          <w:rFonts w:ascii="Arial" w:hAnsi="Arial" w:cs="Arial"/>
        </w:rPr>
      </w:pPr>
    </w:p>
    <w:p w14:paraId="753D0D65" w14:textId="385C8EC5" w:rsidR="000470E4" w:rsidRPr="00ED7D1E" w:rsidRDefault="000470E4" w:rsidP="000470E4">
      <w:pPr>
        <w:jc w:val="both"/>
        <w:rPr>
          <w:rFonts w:ascii="Arial" w:hAnsi="Arial" w:cs="Arial"/>
          <w:b/>
          <w:bCs/>
          <w:i/>
          <w:iCs/>
        </w:rPr>
      </w:pPr>
      <w:r w:rsidRPr="00ED7D1E">
        <w:rPr>
          <w:rFonts w:ascii="Arial" w:hAnsi="Arial" w:cs="Arial"/>
          <w:b/>
          <w:bCs/>
          <w:i/>
          <w:iCs/>
        </w:rPr>
        <w:t>OPERACIÓN:</w:t>
      </w:r>
    </w:p>
    <w:p w14:paraId="4AF33B6F" w14:textId="77777777" w:rsidR="000470E4" w:rsidRPr="00ED7D1E" w:rsidRDefault="000470E4" w:rsidP="000470E4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ED7D1E">
        <w:rPr>
          <w:rFonts w:ascii="Arial" w:hAnsi="Arial" w:cs="Arial"/>
          <w:b/>
          <w:sz w:val="22"/>
          <w:szCs w:val="22"/>
        </w:rPr>
        <w:t>ELIMINAR PELIGROS Y REDUCIR RIESGOS PARA SST.</w:t>
      </w:r>
    </w:p>
    <w:p w14:paraId="2B9DCF4B" w14:textId="2E711E69" w:rsidR="00E17ECB" w:rsidRDefault="00E17ECB" w:rsidP="000470E4">
      <w:pPr>
        <w:jc w:val="both"/>
        <w:rPr>
          <w:rFonts w:ascii="Arial" w:hAnsi="Arial" w:cs="Arial"/>
        </w:rPr>
      </w:pPr>
    </w:p>
    <w:p w14:paraId="44A86821" w14:textId="77777777" w:rsidR="00ED7D1E" w:rsidRPr="00ED7D1E" w:rsidRDefault="00ED7D1E" w:rsidP="000470E4">
      <w:pPr>
        <w:jc w:val="both"/>
        <w:rPr>
          <w:rFonts w:ascii="Arial" w:hAnsi="Arial" w:cs="Arial"/>
        </w:rPr>
      </w:pPr>
    </w:p>
    <w:p w14:paraId="190E8527" w14:textId="77777777" w:rsidR="00BF2189" w:rsidRPr="00ED7D1E" w:rsidRDefault="00BF2189" w:rsidP="00BF2189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7D1E">
        <w:rPr>
          <w:rFonts w:ascii="Arial" w:hAnsi="Arial" w:cs="Arial"/>
          <w:b/>
          <w:sz w:val="22"/>
          <w:szCs w:val="22"/>
        </w:rPr>
        <w:t>GESTION DEL CAMBIO</w:t>
      </w:r>
    </w:p>
    <w:p w14:paraId="666F1C84" w14:textId="0BAF867E" w:rsidR="00BF2189" w:rsidRDefault="00BF2189" w:rsidP="00BF2189">
      <w:pPr>
        <w:jc w:val="both"/>
        <w:rPr>
          <w:rFonts w:ascii="Arial" w:hAnsi="Arial" w:cs="Arial"/>
        </w:rPr>
      </w:pPr>
    </w:p>
    <w:p w14:paraId="67C754B5" w14:textId="77777777" w:rsidR="00ED7D1E" w:rsidRPr="00ED7D1E" w:rsidRDefault="00ED7D1E" w:rsidP="00BF2189">
      <w:pPr>
        <w:jc w:val="both"/>
        <w:rPr>
          <w:rFonts w:ascii="Arial" w:hAnsi="Arial" w:cs="Arial"/>
        </w:rPr>
      </w:pPr>
    </w:p>
    <w:p w14:paraId="66DB4EC2" w14:textId="77777777" w:rsidR="00BF2189" w:rsidRPr="00ED7D1E" w:rsidRDefault="00BF2189" w:rsidP="00BF2189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7D1E">
        <w:rPr>
          <w:rFonts w:ascii="Arial" w:hAnsi="Arial" w:cs="Arial"/>
          <w:b/>
          <w:sz w:val="22"/>
          <w:szCs w:val="22"/>
        </w:rPr>
        <w:t>COMPRAS</w:t>
      </w:r>
    </w:p>
    <w:p w14:paraId="1CA5354A" w14:textId="650981C9" w:rsidR="00BF2189" w:rsidRDefault="00BF2189" w:rsidP="00BF2189">
      <w:pPr>
        <w:jc w:val="both"/>
        <w:rPr>
          <w:rFonts w:ascii="Arial" w:hAnsi="Arial" w:cs="Arial"/>
        </w:rPr>
      </w:pPr>
    </w:p>
    <w:p w14:paraId="38C4FAA6" w14:textId="77777777" w:rsidR="00ED7D1E" w:rsidRPr="00ED7D1E" w:rsidRDefault="00ED7D1E" w:rsidP="00BF2189">
      <w:pPr>
        <w:jc w:val="both"/>
        <w:rPr>
          <w:rFonts w:ascii="Arial" w:hAnsi="Arial" w:cs="Arial"/>
        </w:rPr>
      </w:pPr>
    </w:p>
    <w:p w14:paraId="52400E5B" w14:textId="77777777" w:rsidR="00BF2189" w:rsidRPr="00ED7D1E" w:rsidRDefault="00BF2189" w:rsidP="00BF2189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7D1E">
        <w:rPr>
          <w:rFonts w:ascii="Arial" w:hAnsi="Arial" w:cs="Arial"/>
          <w:b/>
          <w:sz w:val="22"/>
          <w:szCs w:val="22"/>
        </w:rPr>
        <w:t>PREPARACION Y RESPUESTA ANTE EMERGENCIAS.</w:t>
      </w:r>
    </w:p>
    <w:p w14:paraId="4D738837" w14:textId="77D08B17" w:rsidR="0036169F" w:rsidRDefault="0036169F" w:rsidP="00BF2189">
      <w:pPr>
        <w:jc w:val="both"/>
        <w:rPr>
          <w:rFonts w:ascii="Arial" w:hAnsi="Arial" w:cs="Arial"/>
        </w:rPr>
      </w:pPr>
    </w:p>
    <w:p w14:paraId="1674FAED" w14:textId="77777777" w:rsidR="00ED7D1E" w:rsidRPr="00ED7D1E" w:rsidRDefault="00ED7D1E" w:rsidP="00BF2189">
      <w:pPr>
        <w:jc w:val="both"/>
        <w:rPr>
          <w:rFonts w:ascii="Arial" w:hAnsi="Arial" w:cs="Arial"/>
        </w:rPr>
      </w:pPr>
    </w:p>
    <w:p w14:paraId="6F502923" w14:textId="2ECA824F" w:rsidR="002D38B2" w:rsidRPr="00ED7D1E" w:rsidRDefault="002D38B2" w:rsidP="00BF2189">
      <w:pPr>
        <w:jc w:val="both"/>
        <w:rPr>
          <w:rFonts w:ascii="Arial" w:hAnsi="Arial" w:cs="Arial"/>
          <w:b/>
          <w:bCs/>
          <w:i/>
          <w:iCs/>
        </w:rPr>
      </w:pPr>
      <w:r w:rsidRPr="00ED7D1E">
        <w:rPr>
          <w:rFonts w:ascii="Arial" w:hAnsi="Arial" w:cs="Arial"/>
          <w:b/>
          <w:bCs/>
          <w:i/>
          <w:iCs/>
        </w:rPr>
        <w:t>EVALUACIÓN DEL DESEMPEÑO:</w:t>
      </w:r>
    </w:p>
    <w:p w14:paraId="25B38BCC" w14:textId="77777777" w:rsidR="0036169F" w:rsidRPr="00ED7D1E" w:rsidRDefault="0036169F" w:rsidP="0036169F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7D1E">
        <w:rPr>
          <w:rFonts w:ascii="Arial" w:hAnsi="Arial" w:cs="Arial"/>
          <w:b/>
          <w:sz w:val="22"/>
          <w:szCs w:val="22"/>
        </w:rPr>
        <w:t>SEGUIMIENTO, MEDICION, ANALISIS Y EVALUACION DEL DESEMPEÑO.</w:t>
      </w:r>
    </w:p>
    <w:p w14:paraId="27A7FE17" w14:textId="20CB1C75" w:rsidR="0036169F" w:rsidRDefault="0036169F" w:rsidP="00BF2189">
      <w:pPr>
        <w:jc w:val="both"/>
        <w:rPr>
          <w:rFonts w:ascii="Arial" w:hAnsi="Arial" w:cs="Arial"/>
          <w:lang w:val="es-CO"/>
        </w:rPr>
      </w:pPr>
    </w:p>
    <w:p w14:paraId="2B0F7D7C" w14:textId="77777777" w:rsidR="00ED7D1E" w:rsidRPr="00ED7D1E" w:rsidRDefault="00ED7D1E" w:rsidP="00BF2189">
      <w:pPr>
        <w:jc w:val="both"/>
        <w:rPr>
          <w:rFonts w:ascii="Arial" w:hAnsi="Arial" w:cs="Arial"/>
        </w:rPr>
      </w:pPr>
    </w:p>
    <w:p w14:paraId="6304DEEB" w14:textId="77777777" w:rsidR="003045CD" w:rsidRPr="00ED7D1E" w:rsidRDefault="003045CD" w:rsidP="003045CD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ED7D1E">
        <w:rPr>
          <w:sz w:val="22"/>
          <w:szCs w:val="22"/>
        </w:rPr>
        <w:t>EVALUACIÓN DEL CUMPLIMIENTO.</w:t>
      </w:r>
    </w:p>
    <w:p w14:paraId="1A7B19BE" w14:textId="0C4DD4BE" w:rsidR="003045CD" w:rsidRDefault="003045CD" w:rsidP="00BF2189">
      <w:pPr>
        <w:jc w:val="both"/>
        <w:rPr>
          <w:rFonts w:ascii="Arial" w:hAnsi="Arial" w:cs="Arial"/>
        </w:rPr>
      </w:pPr>
    </w:p>
    <w:p w14:paraId="20E73692" w14:textId="77777777" w:rsidR="00ED7D1E" w:rsidRPr="00ED7D1E" w:rsidRDefault="00ED7D1E" w:rsidP="00BF2189">
      <w:pPr>
        <w:jc w:val="both"/>
        <w:rPr>
          <w:rFonts w:ascii="Arial" w:hAnsi="Arial" w:cs="Arial"/>
        </w:rPr>
      </w:pPr>
    </w:p>
    <w:p w14:paraId="1D98B4CE" w14:textId="77777777" w:rsidR="00AC47C2" w:rsidRPr="00ED7D1E" w:rsidRDefault="00AC47C2" w:rsidP="00AC47C2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</w:pPr>
      <w:r w:rsidRPr="00ED7D1E">
        <w:rPr>
          <w:sz w:val="22"/>
          <w:szCs w:val="22"/>
        </w:rPr>
        <w:t>AUDITORIA INTERNA.</w:t>
      </w:r>
    </w:p>
    <w:p w14:paraId="521C90D7" w14:textId="612545B2" w:rsidR="00AC47C2" w:rsidRDefault="00AC47C2" w:rsidP="00BF2189">
      <w:pPr>
        <w:jc w:val="both"/>
        <w:rPr>
          <w:rFonts w:ascii="Arial" w:hAnsi="Arial" w:cs="Arial"/>
        </w:rPr>
      </w:pPr>
    </w:p>
    <w:p w14:paraId="6DEFA284" w14:textId="77777777" w:rsidR="00ED7D1E" w:rsidRPr="00627A86" w:rsidRDefault="00ED7D1E" w:rsidP="00BF2189">
      <w:pPr>
        <w:jc w:val="both"/>
        <w:rPr>
          <w:rFonts w:ascii="Arial" w:hAnsi="Arial" w:cs="Arial"/>
        </w:rPr>
      </w:pPr>
    </w:p>
    <w:p w14:paraId="3B0E7EC4" w14:textId="77777777" w:rsidR="00AC47C2" w:rsidRPr="00627A86" w:rsidRDefault="00AC47C2" w:rsidP="00AC47C2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627A86">
        <w:rPr>
          <w:sz w:val="22"/>
          <w:szCs w:val="22"/>
        </w:rPr>
        <w:t>REVISION POR LA DIRECCION</w:t>
      </w:r>
    </w:p>
    <w:p w14:paraId="68EC27CB" w14:textId="6A7A8C29" w:rsidR="005260BC" w:rsidRDefault="005260BC" w:rsidP="00BF2189">
      <w:pPr>
        <w:jc w:val="both"/>
        <w:rPr>
          <w:rFonts w:ascii="Arial" w:hAnsi="Arial" w:cs="Arial"/>
        </w:rPr>
      </w:pPr>
    </w:p>
    <w:p w14:paraId="7A5FE6CB" w14:textId="77777777" w:rsidR="00ED7D1E" w:rsidRDefault="00ED7D1E" w:rsidP="00BF2189">
      <w:pPr>
        <w:jc w:val="both"/>
        <w:rPr>
          <w:rFonts w:ascii="Arial" w:hAnsi="Arial" w:cs="Arial"/>
        </w:rPr>
      </w:pPr>
    </w:p>
    <w:p w14:paraId="4C63FAF9" w14:textId="77777777" w:rsidR="002D38B2" w:rsidRPr="00627A86" w:rsidRDefault="002D38B2" w:rsidP="00BF2189">
      <w:pPr>
        <w:jc w:val="both"/>
        <w:rPr>
          <w:rFonts w:ascii="Arial" w:hAnsi="Arial" w:cs="Arial"/>
        </w:rPr>
      </w:pPr>
    </w:p>
    <w:p w14:paraId="6F639457" w14:textId="71E4D087" w:rsidR="002D38B2" w:rsidRPr="00ED7D1E" w:rsidRDefault="002D38B2" w:rsidP="002D38B2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D7D1E">
        <w:rPr>
          <w:rFonts w:ascii="Arial" w:hAnsi="Arial" w:cs="Arial"/>
          <w:b/>
          <w:i/>
          <w:iCs/>
          <w:sz w:val="22"/>
          <w:szCs w:val="22"/>
        </w:rPr>
        <w:t>MEJORA</w:t>
      </w:r>
    </w:p>
    <w:p w14:paraId="6151604E" w14:textId="4D9BDC69" w:rsidR="005260BC" w:rsidRPr="00ED7D1E" w:rsidRDefault="005260BC" w:rsidP="005260BC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7D1E">
        <w:rPr>
          <w:rFonts w:ascii="Arial" w:hAnsi="Arial" w:cs="Arial"/>
          <w:b/>
          <w:sz w:val="22"/>
          <w:szCs w:val="22"/>
        </w:rPr>
        <w:t>INCIDENTES</w:t>
      </w:r>
    </w:p>
    <w:p w14:paraId="28D09E3A" w14:textId="4C25FB26" w:rsidR="00AC47C2" w:rsidRDefault="00AC47C2" w:rsidP="00BF2189">
      <w:pPr>
        <w:jc w:val="both"/>
        <w:rPr>
          <w:rFonts w:ascii="Arial" w:hAnsi="Arial" w:cs="Arial"/>
        </w:rPr>
      </w:pPr>
    </w:p>
    <w:p w14:paraId="6820AEF4" w14:textId="77777777" w:rsidR="00ED7D1E" w:rsidRPr="00627A86" w:rsidRDefault="00ED7D1E" w:rsidP="00BF2189">
      <w:pPr>
        <w:jc w:val="both"/>
        <w:rPr>
          <w:rFonts w:ascii="Arial" w:hAnsi="Arial" w:cs="Arial"/>
        </w:rPr>
      </w:pPr>
    </w:p>
    <w:p w14:paraId="7A17FBDF" w14:textId="77777777" w:rsidR="005260BC" w:rsidRPr="00627A86" w:rsidRDefault="005260BC" w:rsidP="005260BC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27A86">
        <w:rPr>
          <w:rFonts w:ascii="Arial" w:hAnsi="Arial" w:cs="Arial"/>
          <w:b/>
          <w:sz w:val="22"/>
          <w:szCs w:val="22"/>
        </w:rPr>
        <w:t>NO CONFORMIDADES Y ACCIONES CORRECTIVAS Y PREVENTIVAS</w:t>
      </w:r>
    </w:p>
    <w:p w14:paraId="0526A1F0" w14:textId="39DCC91E" w:rsidR="005260BC" w:rsidRPr="00627A86" w:rsidRDefault="005260BC" w:rsidP="005260BC">
      <w:pPr>
        <w:jc w:val="both"/>
        <w:rPr>
          <w:rFonts w:ascii="Arial" w:hAnsi="Arial" w:cs="Arial"/>
        </w:rPr>
      </w:pPr>
    </w:p>
    <w:p w14:paraId="3090FB44" w14:textId="67E5E3CA" w:rsidR="001B0D57" w:rsidRPr="00627A86" w:rsidRDefault="001B0D57" w:rsidP="005260BC">
      <w:pPr>
        <w:rPr>
          <w:rFonts w:ascii="Arial" w:hAnsi="Arial" w:cs="Arial"/>
        </w:rPr>
      </w:pPr>
    </w:p>
    <w:p w14:paraId="49EFEB02" w14:textId="1F4EA251" w:rsidR="005260BC" w:rsidRPr="00627A86" w:rsidRDefault="005260BC" w:rsidP="005260BC">
      <w:pPr>
        <w:pStyle w:val="Ttulo2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2"/>
          <w:szCs w:val="22"/>
        </w:rPr>
      </w:pPr>
      <w:r w:rsidRPr="00627A86">
        <w:rPr>
          <w:sz w:val="22"/>
          <w:szCs w:val="22"/>
        </w:rPr>
        <w:t>MEJORA CONTINUA</w:t>
      </w:r>
    </w:p>
    <w:p w14:paraId="7960BCCF" w14:textId="0EC8B205" w:rsidR="005260BC" w:rsidRDefault="005260BC" w:rsidP="005260BC">
      <w:pPr>
        <w:rPr>
          <w:rFonts w:ascii="Arial" w:hAnsi="Arial" w:cs="Arial"/>
        </w:rPr>
      </w:pPr>
    </w:p>
    <w:p w14:paraId="27309B75" w14:textId="77777777" w:rsidR="00ED7D1E" w:rsidRPr="00627A86" w:rsidRDefault="00ED7D1E" w:rsidP="005260BC">
      <w:pPr>
        <w:rPr>
          <w:rFonts w:ascii="Arial" w:hAnsi="Arial" w:cs="Arial"/>
        </w:rPr>
      </w:pPr>
    </w:p>
    <w:p w14:paraId="7AC09A64" w14:textId="77777777" w:rsidR="005260BC" w:rsidRPr="00627A86" w:rsidRDefault="005260BC" w:rsidP="001B0D57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1B64" w:rsidRPr="00627A86" w14:paraId="531B5D14" w14:textId="77777777" w:rsidTr="00E01B64">
        <w:tc>
          <w:tcPr>
            <w:tcW w:w="8828" w:type="dxa"/>
            <w:shd w:val="clear" w:color="auto" w:fill="1F497D" w:themeFill="text2"/>
          </w:tcPr>
          <w:p w14:paraId="1F81D6D5" w14:textId="461CB887" w:rsidR="00E01B64" w:rsidRPr="00627A86" w:rsidRDefault="00E01B64" w:rsidP="00B269DE">
            <w:pPr>
              <w:rPr>
                <w:rFonts w:ascii="Arial" w:hAnsi="Arial" w:cs="Arial"/>
                <w:b/>
                <w:bCs/>
              </w:rPr>
            </w:pPr>
            <w:r w:rsidRPr="00627A86">
              <w:rPr>
                <w:rFonts w:ascii="Arial" w:hAnsi="Arial" w:cs="Arial"/>
                <w:b/>
                <w:bCs/>
                <w:color w:val="FFFFFF" w:themeColor="background1"/>
              </w:rPr>
              <w:t>CONCLUSIONES:</w:t>
            </w:r>
          </w:p>
        </w:tc>
      </w:tr>
      <w:tr w:rsidR="00E01B64" w:rsidRPr="00627A86" w14:paraId="2316617F" w14:textId="77777777" w:rsidTr="00E01B64">
        <w:tc>
          <w:tcPr>
            <w:tcW w:w="8828" w:type="dxa"/>
          </w:tcPr>
          <w:p w14:paraId="5BCEAED7" w14:textId="5C8818A7" w:rsidR="00E01B64" w:rsidRPr="00627A86" w:rsidRDefault="00E01B64" w:rsidP="00B269DE">
            <w:pPr>
              <w:rPr>
                <w:rFonts w:ascii="Arial" w:hAnsi="Arial" w:cs="Arial"/>
              </w:rPr>
            </w:pPr>
          </w:p>
        </w:tc>
      </w:tr>
    </w:tbl>
    <w:p w14:paraId="5893CBE4" w14:textId="77777777" w:rsidR="00B269DE" w:rsidRPr="00627A86" w:rsidRDefault="00B269DE" w:rsidP="00B269DE">
      <w:pPr>
        <w:rPr>
          <w:rFonts w:ascii="Arial" w:hAnsi="Arial" w:cs="Arial"/>
        </w:rPr>
      </w:pPr>
    </w:p>
    <w:p w14:paraId="3A10D830" w14:textId="77777777" w:rsidR="009E293E" w:rsidRPr="00627A86" w:rsidRDefault="009E293E" w:rsidP="007A4D0E">
      <w:pPr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745"/>
      </w:tblGrid>
      <w:tr w:rsidR="009E293E" w:rsidRPr="009E293E" w14:paraId="0C50E151" w14:textId="77777777" w:rsidTr="000C709D">
        <w:trPr>
          <w:trHeight w:val="296"/>
        </w:trPr>
        <w:tc>
          <w:tcPr>
            <w:tcW w:w="7083" w:type="dxa"/>
            <w:hideMark/>
          </w:tcPr>
          <w:p w14:paraId="6E96FCC3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  <w:lang w:val="es-GT"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ACCION(ES) A TOMAR EN BASE A LA REVISIÓN POR LA DIRECCIÓN</w:t>
            </w:r>
          </w:p>
        </w:tc>
        <w:tc>
          <w:tcPr>
            <w:tcW w:w="1745" w:type="dxa"/>
            <w:hideMark/>
          </w:tcPr>
          <w:p w14:paraId="316BB6CF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RESPONSABLE</w:t>
            </w:r>
          </w:p>
        </w:tc>
      </w:tr>
      <w:tr w:rsidR="009E293E" w:rsidRPr="009E293E" w14:paraId="1C6411C6" w14:textId="77777777" w:rsidTr="000C709D">
        <w:trPr>
          <w:trHeight w:val="300"/>
        </w:trPr>
        <w:tc>
          <w:tcPr>
            <w:tcW w:w="7083" w:type="dxa"/>
            <w:hideMark/>
          </w:tcPr>
          <w:p w14:paraId="15E0AA28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1.    REVISIÓN DE MISIÓN Y VISIÓN</w:t>
            </w:r>
          </w:p>
        </w:tc>
        <w:tc>
          <w:tcPr>
            <w:tcW w:w="1745" w:type="dxa"/>
            <w:hideMark/>
          </w:tcPr>
          <w:p w14:paraId="66EC902E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9E293E" w:rsidRPr="009E293E" w14:paraId="37882513" w14:textId="77777777" w:rsidTr="00C84849">
        <w:trPr>
          <w:trHeight w:val="329"/>
        </w:trPr>
        <w:tc>
          <w:tcPr>
            <w:tcW w:w="7083" w:type="dxa"/>
            <w:hideMark/>
          </w:tcPr>
          <w:p w14:paraId="460AA355" w14:textId="7F349244" w:rsidR="009E293E" w:rsidRPr="00C84849" w:rsidRDefault="009E293E" w:rsidP="00C8484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  <w:hideMark/>
          </w:tcPr>
          <w:p w14:paraId="2128DBE2" w14:textId="0DC84ACB" w:rsidR="009E293E" w:rsidRPr="009E293E" w:rsidRDefault="009E293E" w:rsidP="009E293E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E293E" w:rsidRPr="009E293E" w14:paraId="55284ABB" w14:textId="77777777" w:rsidTr="000C709D">
        <w:trPr>
          <w:trHeight w:val="300"/>
        </w:trPr>
        <w:tc>
          <w:tcPr>
            <w:tcW w:w="7083" w:type="dxa"/>
            <w:hideMark/>
          </w:tcPr>
          <w:p w14:paraId="7D0317AD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2.     CONTEXTO DE LA ORGANIZACIÓN</w:t>
            </w:r>
          </w:p>
        </w:tc>
        <w:tc>
          <w:tcPr>
            <w:tcW w:w="1745" w:type="dxa"/>
            <w:hideMark/>
          </w:tcPr>
          <w:p w14:paraId="7AB03683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9E293E" w:rsidRPr="009E293E" w14:paraId="59EA3A0F" w14:textId="77777777" w:rsidTr="000C709D">
        <w:trPr>
          <w:trHeight w:val="285"/>
        </w:trPr>
        <w:tc>
          <w:tcPr>
            <w:tcW w:w="7083" w:type="dxa"/>
          </w:tcPr>
          <w:p w14:paraId="05C7CD9D" w14:textId="7F0B027C" w:rsidR="009E293E" w:rsidRPr="009E293E" w:rsidRDefault="009E293E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5D27C62B" w14:textId="3B0662D9" w:rsidR="009E293E" w:rsidRPr="009E293E" w:rsidRDefault="009E293E" w:rsidP="009E293E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E293E" w:rsidRPr="009E293E" w14:paraId="7D568627" w14:textId="77777777" w:rsidTr="000C709D">
        <w:trPr>
          <w:trHeight w:val="300"/>
        </w:trPr>
        <w:tc>
          <w:tcPr>
            <w:tcW w:w="7083" w:type="dxa"/>
            <w:hideMark/>
          </w:tcPr>
          <w:p w14:paraId="74726CFC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3.    LIDERAZGO</w:t>
            </w:r>
          </w:p>
        </w:tc>
        <w:tc>
          <w:tcPr>
            <w:tcW w:w="1745" w:type="dxa"/>
            <w:hideMark/>
          </w:tcPr>
          <w:p w14:paraId="64CBE67F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9E293E" w:rsidRPr="009E293E" w14:paraId="23A93752" w14:textId="77777777" w:rsidTr="00B52390">
        <w:trPr>
          <w:trHeight w:val="285"/>
        </w:trPr>
        <w:tc>
          <w:tcPr>
            <w:tcW w:w="7083" w:type="dxa"/>
          </w:tcPr>
          <w:p w14:paraId="7B657535" w14:textId="7C978500" w:rsidR="009E293E" w:rsidRPr="009E293E" w:rsidRDefault="009E293E" w:rsidP="009E293E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7E4E79F2" w14:textId="1F16457E" w:rsidR="009E293E" w:rsidRPr="009E293E" w:rsidRDefault="009E293E" w:rsidP="009E293E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E293E" w:rsidRPr="009E293E" w14:paraId="4637A295" w14:textId="77777777" w:rsidTr="000C709D">
        <w:trPr>
          <w:trHeight w:val="300"/>
        </w:trPr>
        <w:tc>
          <w:tcPr>
            <w:tcW w:w="7083" w:type="dxa"/>
            <w:hideMark/>
          </w:tcPr>
          <w:p w14:paraId="4E0EA8DE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4.    POLÍTICA SSTyA</w:t>
            </w:r>
          </w:p>
        </w:tc>
        <w:tc>
          <w:tcPr>
            <w:tcW w:w="1745" w:type="dxa"/>
            <w:hideMark/>
          </w:tcPr>
          <w:p w14:paraId="23712225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9E293E" w:rsidRPr="009E293E" w14:paraId="5BE03A58" w14:textId="77777777" w:rsidTr="000C709D">
        <w:trPr>
          <w:trHeight w:val="285"/>
        </w:trPr>
        <w:tc>
          <w:tcPr>
            <w:tcW w:w="7083" w:type="dxa"/>
          </w:tcPr>
          <w:p w14:paraId="5F65105C" w14:textId="70D800AF" w:rsidR="009E293E" w:rsidRPr="009E293E" w:rsidRDefault="009E293E" w:rsidP="009E293E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43317848" w14:textId="05CEFD4C" w:rsidR="009E293E" w:rsidRPr="009E293E" w:rsidRDefault="009E293E" w:rsidP="009E293E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9E293E" w:rsidRPr="009E293E" w14:paraId="6F0BBB1E" w14:textId="77777777" w:rsidTr="000C709D">
        <w:trPr>
          <w:trHeight w:val="300"/>
        </w:trPr>
        <w:tc>
          <w:tcPr>
            <w:tcW w:w="7083" w:type="dxa"/>
            <w:hideMark/>
          </w:tcPr>
          <w:p w14:paraId="442B3A27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5.   ROLES, RESPONSABILIDAD, FUNCIONES Y AUTORIDAD</w:t>
            </w:r>
          </w:p>
        </w:tc>
        <w:tc>
          <w:tcPr>
            <w:tcW w:w="1745" w:type="dxa"/>
            <w:hideMark/>
          </w:tcPr>
          <w:p w14:paraId="4962D17E" w14:textId="77777777" w:rsidR="009E293E" w:rsidRPr="009E293E" w:rsidRDefault="009E293E" w:rsidP="009E293E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212D709F" w14:textId="77777777" w:rsidTr="000C709D">
        <w:trPr>
          <w:trHeight w:val="570"/>
        </w:trPr>
        <w:tc>
          <w:tcPr>
            <w:tcW w:w="7083" w:type="dxa"/>
          </w:tcPr>
          <w:p w14:paraId="301660C4" w14:textId="7D53B1CD" w:rsidR="000C709D" w:rsidRPr="00C84849" w:rsidRDefault="000C709D" w:rsidP="000C70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14:paraId="658B0436" w14:textId="3474BBC1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033E3122" w14:textId="77777777" w:rsidTr="000C709D">
        <w:trPr>
          <w:trHeight w:val="300"/>
        </w:trPr>
        <w:tc>
          <w:tcPr>
            <w:tcW w:w="7083" w:type="dxa"/>
            <w:hideMark/>
          </w:tcPr>
          <w:p w14:paraId="0B3B27A1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6. CONSULTA Y PARTICIPACIÓN DE LOS TRABAJADORES</w:t>
            </w:r>
          </w:p>
        </w:tc>
        <w:tc>
          <w:tcPr>
            <w:tcW w:w="1745" w:type="dxa"/>
            <w:hideMark/>
          </w:tcPr>
          <w:p w14:paraId="776BF25F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18746C23" w14:textId="77777777" w:rsidTr="000C709D">
        <w:trPr>
          <w:trHeight w:val="310"/>
        </w:trPr>
        <w:tc>
          <w:tcPr>
            <w:tcW w:w="7083" w:type="dxa"/>
          </w:tcPr>
          <w:p w14:paraId="03EF9A54" w14:textId="12B01262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1A004C1B" w14:textId="0ED90BBF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0460CCE7" w14:textId="77777777" w:rsidTr="000C709D">
        <w:trPr>
          <w:trHeight w:val="300"/>
        </w:trPr>
        <w:tc>
          <w:tcPr>
            <w:tcW w:w="7083" w:type="dxa"/>
            <w:hideMark/>
          </w:tcPr>
          <w:p w14:paraId="4565381E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7. IDENTIFICACIÓN DE PELIGROS</w:t>
            </w:r>
          </w:p>
        </w:tc>
        <w:tc>
          <w:tcPr>
            <w:tcW w:w="1745" w:type="dxa"/>
            <w:hideMark/>
          </w:tcPr>
          <w:p w14:paraId="5726BE56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7AD57D92" w14:textId="77777777" w:rsidTr="000C709D">
        <w:trPr>
          <w:trHeight w:val="390"/>
        </w:trPr>
        <w:tc>
          <w:tcPr>
            <w:tcW w:w="7083" w:type="dxa"/>
            <w:hideMark/>
          </w:tcPr>
          <w:p w14:paraId="10A15D5D" w14:textId="3160712F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1987690B" w14:textId="5BE2E03B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5746B911" w14:textId="77777777" w:rsidTr="000C709D">
        <w:trPr>
          <w:trHeight w:val="300"/>
        </w:trPr>
        <w:tc>
          <w:tcPr>
            <w:tcW w:w="7083" w:type="dxa"/>
            <w:hideMark/>
          </w:tcPr>
          <w:p w14:paraId="00497DA8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8. ASPECTOS AMBIENTALES</w:t>
            </w:r>
          </w:p>
        </w:tc>
        <w:tc>
          <w:tcPr>
            <w:tcW w:w="1745" w:type="dxa"/>
            <w:hideMark/>
          </w:tcPr>
          <w:p w14:paraId="1E6657E5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681A91AF" w14:textId="77777777" w:rsidTr="00B52390">
        <w:trPr>
          <w:trHeight w:val="570"/>
        </w:trPr>
        <w:tc>
          <w:tcPr>
            <w:tcW w:w="7083" w:type="dxa"/>
          </w:tcPr>
          <w:p w14:paraId="4F36B756" w14:textId="38C53BDA" w:rsidR="000C709D" w:rsidRPr="00C84849" w:rsidRDefault="000C709D" w:rsidP="000C70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14:paraId="0124493E" w14:textId="37A4650C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162EFE8F" w14:textId="77777777" w:rsidTr="000C709D">
        <w:trPr>
          <w:trHeight w:val="300"/>
        </w:trPr>
        <w:tc>
          <w:tcPr>
            <w:tcW w:w="7083" w:type="dxa"/>
            <w:hideMark/>
          </w:tcPr>
          <w:p w14:paraId="5E53CF53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9.  DETERMINACION DE LOS REQUISITOS LEGALES Y OTROS.</w:t>
            </w:r>
          </w:p>
        </w:tc>
        <w:tc>
          <w:tcPr>
            <w:tcW w:w="1745" w:type="dxa"/>
            <w:hideMark/>
          </w:tcPr>
          <w:p w14:paraId="504585E8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21DDA8FA" w14:textId="77777777" w:rsidTr="000C709D">
        <w:trPr>
          <w:trHeight w:val="285"/>
        </w:trPr>
        <w:tc>
          <w:tcPr>
            <w:tcW w:w="7083" w:type="dxa"/>
          </w:tcPr>
          <w:p w14:paraId="23E86F4B" w14:textId="79EA69A7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270264B1" w14:textId="0195E068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407CC87D" w14:textId="77777777" w:rsidTr="000C709D">
        <w:trPr>
          <w:trHeight w:val="300"/>
        </w:trPr>
        <w:tc>
          <w:tcPr>
            <w:tcW w:w="7083" w:type="dxa"/>
            <w:hideMark/>
          </w:tcPr>
          <w:p w14:paraId="14B1821C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10. RECURSOS</w:t>
            </w:r>
          </w:p>
        </w:tc>
        <w:tc>
          <w:tcPr>
            <w:tcW w:w="1745" w:type="dxa"/>
            <w:hideMark/>
          </w:tcPr>
          <w:p w14:paraId="78D9396B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41C129F0" w14:textId="77777777" w:rsidTr="0042781A">
        <w:trPr>
          <w:trHeight w:val="380"/>
        </w:trPr>
        <w:tc>
          <w:tcPr>
            <w:tcW w:w="7083" w:type="dxa"/>
          </w:tcPr>
          <w:p w14:paraId="0E243EC0" w14:textId="320CC514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1F880F56" w14:textId="6DCEB0D3" w:rsidR="001D2230" w:rsidRPr="009E293E" w:rsidRDefault="001D2230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1B60E363" w14:textId="77777777" w:rsidTr="000C709D">
        <w:trPr>
          <w:trHeight w:val="300"/>
        </w:trPr>
        <w:tc>
          <w:tcPr>
            <w:tcW w:w="7083" w:type="dxa"/>
            <w:hideMark/>
          </w:tcPr>
          <w:p w14:paraId="0F5D9A62" w14:textId="77777777" w:rsidR="000C709D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11.    COMPETENCIA</w:t>
            </w:r>
          </w:p>
          <w:p w14:paraId="2A72B1E8" w14:textId="31687502" w:rsidR="001D2230" w:rsidRPr="009E293E" w:rsidRDefault="001D2230" w:rsidP="00B52390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45" w:type="dxa"/>
            <w:hideMark/>
          </w:tcPr>
          <w:p w14:paraId="0D1FE355" w14:textId="2D626D9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C709D" w:rsidRPr="009E293E" w14:paraId="7EA3BF85" w14:textId="77777777" w:rsidTr="000C709D">
        <w:trPr>
          <w:trHeight w:val="300"/>
        </w:trPr>
        <w:tc>
          <w:tcPr>
            <w:tcW w:w="7083" w:type="dxa"/>
            <w:hideMark/>
          </w:tcPr>
          <w:p w14:paraId="6440A35D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12.    TOMA DE CONCIENCIA</w:t>
            </w:r>
          </w:p>
        </w:tc>
        <w:tc>
          <w:tcPr>
            <w:tcW w:w="1745" w:type="dxa"/>
            <w:hideMark/>
          </w:tcPr>
          <w:p w14:paraId="1EC820EC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3F469854" w14:textId="77777777" w:rsidTr="0042781A">
        <w:trPr>
          <w:trHeight w:val="189"/>
        </w:trPr>
        <w:tc>
          <w:tcPr>
            <w:tcW w:w="7083" w:type="dxa"/>
          </w:tcPr>
          <w:p w14:paraId="6AF73D96" w14:textId="51D48C0B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2A028F77" w14:textId="3412FE44" w:rsidR="001D2230" w:rsidRPr="009E293E" w:rsidRDefault="001D2230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5986CC02" w14:textId="77777777" w:rsidTr="000C709D">
        <w:trPr>
          <w:trHeight w:val="300"/>
        </w:trPr>
        <w:tc>
          <w:tcPr>
            <w:tcW w:w="7083" w:type="dxa"/>
            <w:hideMark/>
          </w:tcPr>
          <w:p w14:paraId="25926388" w14:textId="5CF2F87C" w:rsidR="000C709D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lastRenderedPageBreak/>
              <w:t xml:space="preserve">13. </w:t>
            </w:r>
            <w:r w:rsidR="001D2230">
              <w:rPr>
                <w:rFonts w:ascii="Arial" w:hAnsi="Arial" w:cs="Arial"/>
                <w:b/>
                <w:bCs/>
                <w:iCs/>
              </w:rPr>
              <w:t>COMUNICACIÓN</w:t>
            </w:r>
          </w:p>
          <w:p w14:paraId="7959DF42" w14:textId="0099C11F" w:rsidR="001D2230" w:rsidRPr="009E293E" w:rsidRDefault="001D2230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745" w:type="dxa"/>
            <w:hideMark/>
          </w:tcPr>
          <w:p w14:paraId="07D6E11D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21E1FE83" w14:textId="77777777" w:rsidTr="000C709D">
        <w:trPr>
          <w:trHeight w:val="300"/>
        </w:trPr>
        <w:tc>
          <w:tcPr>
            <w:tcW w:w="7083" w:type="dxa"/>
            <w:hideMark/>
          </w:tcPr>
          <w:p w14:paraId="104787F5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14. INFORMACIÓN DOCUMENTADA</w:t>
            </w:r>
          </w:p>
        </w:tc>
        <w:tc>
          <w:tcPr>
            <w:tcW w:w="1745" w:type="dxa"/>
            <w:hideMark/>
          </w:tcPr>
          <w:p w14:paraId="23377721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37923762" w14:textId="77777777" w:rsidTr="0042781A">
        <w:trPr>
          <w:trHeight w:val="238"/>
        </w:trPr>
        <w:tc>
          <w:tcPr>
            <w:tcW w:w="7083" w:type="dxa"/>
          </w:tcPr>
          <w:p w14:paraId="75EDB30A" w14:textId="5076FDB8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3AFA8377" w14:textId="44622D7A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452F4249" w14:textId="77777777" w:rsidTr="000C709D">
        <w:trPr>
          <w:trHeight w:val="300"/>
        </w:trPr>
        <w:tc>
          <w:tcPr>
            <w:tcW w:w="7083" w:type="dxa"/>
            <w:hideMark/>
          </w:tcPr>
          <w:p w14:paraId="7F638B8E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15. ELIMINAR PELIGROS Y REDUCIR RIESGOS PARA SST.</w:t>
            </w:r>
          </w:p>
        </w:tc>
        <w:tc>
          <w:tcPr>
            <w:tcW w:w="1745" w:type="dxa"/>
            <w:hideMark/>
          </w:tcPr>
          <w:p w14:paraId="28EDC870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1C19AE9E" w14:textId="77777777" w:rsidTr="00ED7D1E">
        <w:trPr>
          <w:trHeight w:val="285"/>
        </w:trPr>
        <w:tc>
          <w:tcPr>
            <w:tcW w:w="7083" w:type="dxa"/>
          </w:tcPr>
          <w:p w14:paraId="38A37DC1" w14:textId="53DC4425" w:rsidR="00B92EF3" w:rsidRPr="009E293E" w:rsidRDefault="00B92EF3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731C3492" w14:textId="05777BFD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C709D" w:rsidRPr="009E293E" w14:paraId="3A6AB73F" w14:textId="77777777" w:rsidTr="000C709D">
        <w:trPr>
          <w:trHeight w:val="300"/>
        </w:trPr>
        <w:tc>
          <w:tcPr>
            <w:tcW w:w="7083" w:type="dxa"/>
            <w:hideMark/>
          </w:tcPr>
          <w:p w14:paraId="56DA87B8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16. GESTION DEL CAMBIO</w:t>
            </w:r>
          </w:p>
        </w:tc>
        <w:tc>
          <w:tcPr>
            <w:tcW w:w="1745" w:type="dxa"/>
            <w:hideMark/>
          </w:tcPr>
          <w:p w14:paraId="18958061" w14:textId="77777777" w:rsidR="000C709D" w:rsidRPr="009E293E" w:rsidRDefault="000C709D" w:rsidP="000C709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0C709D" w:rsidRPr="009E293E" w14:paraId="0BC40460" w14:textId="77777777" w:rsidTr="0042781A">
        <w:trPr>
          <w:trHeight w:val="285"/>
        </w:trPr>
        <w:tc>
          <w:tcPr>
            <w:tcW w:w="7083" w:type="dxa"/>
          </w:tcPr>
          <w:p w14:paraId="2B04B398" w14:textId="7B677D0B" w:rsidR="00B92EF3" w:rsidRPr="009E293E" w:rsidRDefault="00B92EF3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6E6AA189" w14:textId="442F11DD" w:rsidR="000C709D" w:rsidRPr="009E293E" w:rsidRDefault="000C709D" w:rsidP="000C709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695ACD44" w14:textId="77777777" w:rsidTr="0042781A">
        <w:trPr>
          <w:trHeight w:val="285"/>
        </w:trPr>
        <w:tc>
          <w:tcPr>
            <w:tcW w:w="7083" w:type="dxa"/>
          </w:tcPr>
          <w:p w14:paraId="3C05415C" w14:textId="43F69B3B" w:rsidR="00B92EF3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30A948CE" w14:textId="5CCD1DA1" w:rsidR="00B92EF3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4E02C4E2" w14:textId="77777777" w:rsidTr="000C709D">
        <w:trPr>
          <w:trHeight w:val="300"/>
        </w:trPr>
        <w:tc>
          <w:tcPr>
            <w:tcW w:w="7083" w:type="dxa"/>
            <w:hideMark/>
          </w:tcPr>
          <w:p w14:paraId="79E8973C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17. COMPRAS</w:t>
            </w:r>
          </w:p>
        </w:tc>
        <w:tc>
          <w:tcPr>
            <w:tcW w:w="1745" w:type="dxa"/>
            <w:hideMark/>
          </w:tcPr>
          <w:p w14:paraId="6AFEDA1F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7BFE2087" w14:textId="77777777" w:rsidTr="0042781A">
        <w:trPr>
          <w:trHeight w:val="194"/>
        </w:trPr>
        <w:tc>
          <w:tcPr>
            <w:tcW w:w="7083" w:type="dxa"/>
          </w:tcPr>
          <w:p w14:paraId="5B47E20C" w14:textId="5D45C0DC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6FB7DF4B" w14:textId="540BA1A9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5893293A" w14:textId="77777777" w:rsidTr="0042781A">
        <w:trPr>
          <w:trHeight w:val="240"/>
        </w:trPr>
        <w:tc>
          <w:tcPr>
            <w:tcW w:w="7083" w:type="dxa"/>
          </w:tcPr>
          <w:p w14:paraId="5F32C49E" w14:textId="460A6CF7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39ADB8B1" w14:textId="5804AA69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7A431BF3" w14:textId="77777777" w:rsidTr="000C709D">
        <w:trPr>
          <w:trHeight w:val="300"/>
        </w:trPr>
        <w:tc>
          <w:tcPr>
            <w:tcW w:w="7083" w:type="dxa"/>
            <w:hideMark/>
          </w:tcPr>
          <w:p w14:paraId="20A1887D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18. PREPARACION Y RESPUESTA ANTE EMERGENCIAS.</w:t>
            </w:r>
          </w:p>
        </w:tc>
        <w:tc>
          <w:tcPr>
            <w:tcW w:w="1745" w:type="dxa"/>
            <w:hideMark/>
          </w:tcPr>
          <w:p w14:paraId="6FFDE4E5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0BACAEDD" w14:textId="77777777" w:rsidTr="00ED7D1E">
        <w:trPr>
          <w:trHeight w:val="285"/>
        </w:trPr>
        <w:tc>
          <w:tcPr>
            <w:tcW w:w="7083" w:type="dxa"/>
          </w:tcPr>
          <w:p w14:paraId="7B9435BB" w14:textId="3AC0A0F3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7FDE3BE5" w14:textId="66ADF5EE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40A00004" w14:textId="77777777" w:rsidTr="000C709D">
        <w:trPr>
          <w:trHeight w:val="300"/>
        </w:trPr>
        <w:tc>
          <w:tcPr>
            <w:tcW w:w="7083" w:type="dxa"/>
            <w:hideMark/>
          </w:tcPr>
          <w:p w14:paraId="7ABD12B2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19. SEGUIMIENTO, MEDICION, ANALISIS Y EVALUACION DEL DESEMPEÑO.</w:t>
            </w:r>
          </w:p>
        </w:tc>
        <w:tc>
          <w:tcPr>
            <w:tcW w:w="1745" w:type="dxa"/>
            <w:hideMark/>
          </w:tcPr>
          <w:p w14:paraId="428342A1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63EB80DF" w14:textId="77777777" w:rsidTr="0042781A">
        <w:trPr>
          <w:trHeight w:val="285"/>
        </w:trPr>
        <w:tc>
          <w:tcPr>
            <w:tcW w:w="7083" w:type="dxa"/>
          </w:tcPr>
          <w:p w14:paraId="552D7803" w14:textId="0258B0FD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4C61EDC5" w14:textId="0AEB5CED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01D71BDC" w14:textId="77777777" w:rsidTr="000C709D">
        <w:trPr>
          <w:trHeight w:val="300"/>
        </w:trPr>
        <w:tc>
          <w:tcPr>
            <w:tcW w:w="7083" w:type="dxa"/>
            <w:hideMark/>
          </w:tcPr>
          <w:p w14:paraId="5F02844D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20. EVALUACIÓN DEL CUMPLIMIENTO.</w:t>
            </w:r>
          </w:p>
        </w:tc>
        <w:tc>
          <w:tcPr>
            <w:tcW w:w="1745" w:type="dxa"/>
            <w:hideMark/>
          </w:tcPr>
          <w:p w14:paraId="7E9A55B6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1AA00BF7" w14:textId="77777777" w:rsidTr="00ED7D1E">
        <w:trPr>
          <w:trHeight w:val="285"/>
        </w:trPr>
        <w:tc>
          <w:tcPr>
            <w:tcW w:w="7083" w:type="dxa"/>
          </w:tcPr>
          <w:p w14:paraId="34547A66" w14:textId="23198CBA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27E86CBB" w14:textId="1F8A98ED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654C5BAF" w14:textId="77777777" w:rsidTr="000C709D">
        <w:trPr>
          <w:trHeight w:val="300"/>
        </w:trPr>
        <w:tc>
          <w:tcPr>
            <w:tcW w:w="7083" w:type="dxa"/>
            <w:hideMark/>
          </w:tcPr>
          <w:p w14:paraId="08F7C7E5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21. AUDITORIA INTERNA.</w:t>
            </w:r>
          </w:p>
        </w:tc>
        <w:tc>
          <w:tcPr>
            <w:tcW w:w="1745" w:type="dxa"/>
            <w:hideMark/>
          </w:tcPr>
          <w:p w14:paraId="24BC4268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4CA1EC0B" w14:textId="77777777" w:rsidTr="00B52390">
        <w:trPr>
          <w:trHeight w:val="285"/>
        </w:trPr>
        <w:tc>
          <w:tcPr>
            <w:tcW w:w="7083" w:type="dxa"/>
          </w:tcPr>
          <w:p w14:paraId="2CB907E0" w14:textId="423B2FBB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516FE49B" w14:textId="15A05074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1D86BEF7" w14:textId="77777777" w:rsidTr="000C709D">
        <w:trPr>
          <w:trHeight w:val="300"/>
        </w:trPr>
        <w:tc>
          <w:tcPr>
            <w:tcW w:w="7083" w:type="dxa"/>
            <w:hideMark/>
          </w:tcPr>
          <w:p w14:paraId="7AE944C0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22.  REVISION POR LA DIRECCION</w:t>
            </w:r>
          </w:p>
        </w:tc>
        <w:tc>
          <w:tcPr>
            <w:tcW w:w="1745" w:type="dxa"/>
            <w:hideMark/>
          </w:tcPr>
          <w:p w14:paraId="61FF6306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1B82EC32" w14:textId="77777777" w:rsidTr="00B52390">
        <w:trPr>
          <w:trHeight w:val="285"/>
        </w:trPr>
        <w:tc>
          <w:tcPr>
            <w:tcW w:w="7083" w:type="dxa"/>
          </w:tcPr>
          <w:p w14:paraId="5558BEC7" w14:textId="1F0F1EC2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489BC936" w14:textId="5E668BD4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0ADF881C" w14:textId="77777777" w:rsidTr="000C709D">
        <w:trPr>
          <w:trHeight w:val="300"/>
        </w:trPr>
        <w:tc>
          <w:tcPr>
            <w:tcW w:w="7083" w:type="dxa"/>
            <w:hideMark/>
          </w:tcPr>
          <w:p w14:paraId="08ABE9E6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23. INCIDENTES</w:t>
            </w:r>
          </w:p>
        </w:tc>
        <w:tc>
          <w:tcPr>
            <w:tcW w:w="1745" w:type="dxa"/>
            <w:hideMark/>
          </w:tcPr>
          <w:p w14:paraId="4638C4B7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2C8A5483" w14:textId="77777777" w:rsidTr="0042781A">
        <w:trPr>
          <w:trHeight w:val="285"/>
        </w:trPr>
        <w:tc>
          <w:tcPr>
            <w:tcW w:w="7083" w:type="dxa"/>
          </w:tcPr>
          <w:p w14:paraId="3C7555AA" w14:textId="3A4F5364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7C643D23" w14:textId="15F38559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2A8CB6AD" w14:textId="77777777" w:rsidTr="000C709D">
        <w:trPr>
          <w:trHeight w:val="300"/>
        </w:trPr>
        <w:tc>
          <w:tcPr>
            <w:tcW w:w="7083" w:type="dxa"/>
            <w:hideMark/>
          </w:tcPr>
          <w:p w14:paraId="51D8F58A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24. NO CONFORMIDADES Y ACCIONES CORRECTIVAS</w:t>
            </w:r>
          </w:p>
        </w:tc>
        <w:tc>
          <w:tcPr>
            <w:tcW w:w="1745" w:type="dxa"/>
            <w:hideMark/>
          </w:tcPr>
          <w:p w14:paraId="0B5081B5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34DEB644" w14:textId="77777777" w:rsidTr="0042781A">
        <w:trPr>
          <w:trHeight w:val="285"/>
        </w:trPr>
        <w:tc>
          <w:tcPr>
            <w:tcW w:w="7083" w:type="dxa"/>
          </w:tcPr>
          <w:p w14:paraId="7348CDFB" w14:textId="5A63B939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</w:tcPr>
          <w:p w14:paraId="4B130CCB" w14:textId="103EF5AD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92EF3" w:rsidRPr="009E293E" w14:paraId="11AC0B7F" w14:textId="77777777" w:rsidTr="000C709D">
        <w:trPr>
          <w:trHeight w:val="300"/>
        </w:trPr>
        <w:tc>
          <w:tcPr>
            <w:tcW w:w="7083" w:type="dxa"/>
            <w:hideMark/>
          </w:tcPr>
          <w:p w14:paraId="5F032578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25. MEJORA CONTINUA</w:t>
            </w:r>
          </w:p>
        </w:tc>
        <w:tc>
          <w:tcPr>
            <w:tcW w:w="1745" w:type="dxa"/>
            <w:noWrap/>
            <w:hideMark/>
          </w:tcPr>
          <w:p w14:paraId="16C15379" w14:textId="77777777" w:rsidR="00B92EF3" w:rsidRPr="009E293E" w:rsidRDefault="00B92EF3" w:rsidP="00B92EF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E293E">
              <w:rPr>
                <w:rFonts w:ascii="Arial" w:hAnsi="Arial" w:cs="Arial"/>
                <w:b/>
                <w:bCs/>
                <w:iCs/>
              </w:rPr>
              <w:t> </w:t>
            </w:r>
          </w:p>
        </w:tc>
      </w:tr>
      <w:tr w:rsidR="00B92EF3" w:rsidRPr="009E293E" w14:paraId="6627DA86" w14:textId="77777777" w:rsidTr="00B52390">
        <w:trPr>
          <w:trHeight w:val="285"/>
        </w:trPr>
        <w:tc>
          <w:tcPr>
            <w:tcW w:w="7083" w:type="dxa"/>
          </w:tcPr>
          <w:p w14:paraId="1041C601" w14:textId="78AEA115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45" w:type="dxa"/>
            <w:noWrap/>
          </w:tcPr>
          <w:p w14:paraId="4655D70D" w14:textId="1DC3B976" w:rsidR="00B92EF3" w:rsidRPr="009E293E" w:rsidRDefault="00B92EF3" w:rsidP="00B92EF3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04A73A6C" w14:textId="77777777" w:rsidR="00592805" w:rsidRPr="00627A86" w:rsidRDefault="00592805" w:rsidP="008A6BC7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E78F16A" w14:textId="4BD29A68" w:rsidR="00B3091A" w:rsidRPr="00627A86" w:rsidRDefault="00B3091A" w:rsidP="008A6BC7">
      <w:pPr>
        <w:jc w:val="both"/>
        <w:rPr>
          <w:rFonts w:ascii="Arial" w:hAnsi="Arial" w:cs="Arial"/>
          <w:b/>
        </w:rPr>
      </w:pPr>
      <w:r w:rsidRPr="00627A86">
        <w:rPr>
          <w:rFonts w:ascii="Arial" w:hAnsi="Arial" w:cs="Arial"/>
          <w:b/>
        </w:rPr>
        <w:t xml:space="preserve">LOS ANTERIORES </w:t>
      </w:r>
      <w:r w:rsidR="006B09B5" w:rsidRPr="00627A86">
        <w:rPr>
          <w:rFonts w:ascii="Arial" w:hAnsi="Arial" w:cs="Arial"/>
          <w:b/>
        </w:rPr>
        <w:t>PUNTOS</w:t>
      </w:r>
      <w:r w:rsidRPr="00627A86">
        <w:rPr>
          <w:rFonts w:ascii="Arial" w:hAnsi="Arial" w:cs="Arial"/>
          <w:b/>
        </w:rPr>
        <w:t xml:space="preserve"> SON EVALUADOS EN LA REVISIÓN</w:t>
      </w:r>
      <w:r w:rsidR="009E293E">
        <w:rPr>
          <w:rFonts w:ascii="Arial" w:hAnsi="Arial" w:cs="Arial"/>
          <w:b/>
        </w:rPr>
        <w:t xml:space="preserve"> POR LA DIRECCIÓN</w:t>
      </w:r>
      <w:r w:rsidRPr="00627A86">
        <w:rPr>
          <w:rFonts w:ascii="Arial" w:hAnsi="Arial" w:cs="Arial"/>
          <w:b/>
        </w:rPr>
        <w:t xml:space="preserve"> AL SISTEMA DE GESTIÓN</w:t>
      </w:r>
      <w:r w:rsidR="006B09B5" w:rsidRPr="00627A86">
        <w:rPr>
          <w:rFonts w:ascii="Arial" w:hAnsi="Arial" w:cs="Arial"/>
          <w:b/>
        </w:rPr>
        <w:t xml:space="preserve"> DE SALUD</w:t>
      </w:r>
      <w:r w:rsidR="009E293E">
        <w:rPr>
          <w:rFonts w:ascii="Arial" w:hAnsi="Arial" w:cs="Arial"/>
          <w:b/>
        </w:rPr>
        <w:t xml:space="preserve">, </w:t>
      </w:r>
      <w:r w:rsidR="006B09B5" w:rsidRPr="00627A86">
        <w:rPr>
          <w:rFonts w:ascii="Arial" w:hAnsi="Arial" w:cs="Arial"/>
          <w:b/>
        </w:rPr>
        <w:t>SEGURIDAD EN EL TRABAJO</w:t>
      </w:r>
      <w:r w:rsidR="009E293E">
        <w:rPr>
          <w:rFonts w:ascii="Arial" w:hAnsi="Arial" w:cs="Arial"/>
          <w:b/>
        </w:rPr>
        <w:t xml:space="preserve"> Y AMBIENTE</w:t>
      </w:r>
      <w:r w:rsidRPr="00627A86">
        <w:rPr>
          <w:rFonts w:ascii="Arial" w:hAnsi="Arial" w:cs="Arial"/>
          <w:b/>
        </w:rPr>
        <w:t xml:space="preserve">, </w:t>
      </w:r>
    </w:p>
    <w:p w14:paraId="20D2417B" w14:textId="77777777" w:rsidR="00B3091A" w:rsidRPr="00627A86" w:rsidRDefault="00B3091A" w:rsidP="008A6BC7">
      <w:pPr>
        <w:jc w:val="both"/>
        <w:rPr>
          <w:rFonts w:ascii="Arial" w:hAnsi="Arial" w:cs="Arial"/>
          <w:b/>
        </w:rPr>
      </w:pPr>
    </w:p>
    <w:p w14:paraId="3D26DA95" w14:textId="0F86B703" w:rsidR="00B3091A" w:rsidRPr="00627A86" w:rsidRDefault="00B3091A" w:rsidP="008A6BC7">
      <w:pPr>
        <w:jc w:val="both"/>
        <w:rPr>
          <w:rFonts w:ascii="Arial" w:hAnsi="Arial" w:cs="Arial"/>
        </w:rPr>
      </w:pPr>
      <w:r w:rsidRPr="00627A86">
        <w:rPr>
          <w:rFonts w:ascii="Arial" w:hAnsi="Arial" w:cs="Arial"/>
          <w:b/>
          <w:bCs/>
        </w:rPr>
        <w:t xml:space="preserve">RESOLUCIÓN FINAL: </w:t>
      </w:r>
      <w:r w:rsidRPr="00627A86">
        <w:rPr>
          <w:rFonts w:ascii="Arial" w:hAnsi="Arial" w:cs="Arial"/>
        </w:rPr>
        <w:t>El Gerente General, delega al Representante de la Gerencia ante el Sistema de Gestión</w:t>
      </w:r>
      <w:r w:rsidR="006B09B5" w:rsidRPr="00627A86">
        <w:rPr>
          <w:rFonts w:ascii="Arial" w:hAnsi="Arial" w:cs="Arial"/>
        </w:rPr>
        <w:t xml:space="preserve"> de SST</w:t>
      </w:r>
      <w:r w:rsidR="009E293E">
        <w:rPr>
          <w:rFonts w:ascii="Arial" w:hAnsi="Arial" w:cs="Arial"/>
        </w:rPr>
        <w:t>YA</w:t>
      </w:r>
      <w:r w:rsidRPr="00627A86">
        <w:rPr>
          <w:rFonts w:ascii="Arial" w:hAnsi="Arial" w:cs="Arial"/>
        </w:rPr>
        <w:t>, para que emita las disposiciones respectivas con el objeto de que se cumplan con l</w:t>
      </w:r>
      <w:r w:rsidR="009E293E">
        <w:rPr>
          <w:rFonts w:ascii="Arial" w:hAnsi="Arial" w:cs="Arial"/>
        </w:rPr>
        <w:t>o</w:t>
      </w:r>
      <w:r w:rsidRPr="00627A86">
        <w:rPr>
          <w:rFonts w:ascii="Arial" w:hAnsi="Arial" w:cs="Arial"/>
        </w:rPr>
        <w:t>s</w:t>
      </w:r>
      <w:r w:rsidR="009E293E">
        <w:rPr>
          <w:rFonts w:ascii="Arial" w:hAnsi="Arial" w:cs="Arial"/>
        </w:rPr>
        <w:t xml:space="preserve"> acuerdos definidos en esta acta </w:t>
      </w:r>
      <w:r w:rsidRPr="00627A86">
        <w:rPr>
          <w:rFonts w:ascii="Arial" w:hAnsi="Arial" w:cs="Arial"/>
        </w:rPr>
        <w:t>a fin de mejorar el desempeño del Sistema</w:t>
      </w:r>
      <w:r w:rsidR="009C694A" w:rsidRPr="00627A86">
        <w:rPr>
          <w:rFonts w:ascii="Arial" w:hAnsi="Arial" w:cs="Arial"/>
        </w:rPr>
        <w:t xml:space="preserve"> de Gestión de SST</w:t>
      </w:r>
      <w:r w:rsidR="009E293E">
        <w:rPr>
          <w:rFonts w:ascii="Arial" w:hAnsi="Arial" w:cs="Arial"/>
        </w:rPr>
        <w:t>YA</w:t>
      </w:r>
      <w:r w:rsidRPr="00627A86">
        <w:rPr>
          <w:rFonts w:ascii="Arial" w:hAnsi="Arial" w:cs="Arial"/>
        </w:rPr>
        <w:t>.</w:t>
      </w:r>
    </w:p>
    <w:p w14:paraId="169C6A3C" w14:textId="77777777" w:rsidR="00B3091A" w:rsidRPr="00627A86" w:rsidRDefault="00B3091A" w:rsidP="008A6BC7">
      <w:pPr>
        <w:jc w:val="both"/>
        <w:rPr>
          <w:rFonts w:ascii="Arial" w:hAnsi="Arial" w:cs="Arial"/>
          <w:sz w:val="10"/>
          <w:szCs w:val="10"/>
        </w:rPr>
      </w:pPr>
    </w:p>
    <w:p w14:paraId="09A44D0D" w14:textId="3E27AA55" w:rsidR="00B3091A" w:rsidRDefault="00B3091A" w:rsidP="008A6BC7">
      <w:pPr>
        <w:jc w:val="both"/>
        <w:rPr>
          <w:rFonts w:ascii="Arial" w:hAnsi="Arial" w:cs="Arial"/>
        </w:rPr>
      </w:pPr>
    </w:p>
    <w:p w14:paraId="12BE5A38" w14:textId="2B97D9EE" w:rsidR="009E293E" w:rsidRDefault="009E293E" w:rsidP="008A6BC7">
      <w:pPr>
        <w:jc w:val="both"/>
        <w:rPr>
          <w:rFonts w:ascii="Arial" w:hAnsi="Arial" w:cs="Arial"/>
        </w:rPr>
      </w:pPr>
    </w:p>
    <w:p w14:paraId="7B905327" w14:textId="6AD2FB3F" w:rsidR="009E293E" w:rsidRDefault="009E293E" w:rsidP="008A6BC7">
      <w:pPr>
        <w:jc w:val="both"/>
        <w:rPr>
          <w:rFonts w:ascii="Arial" w:hAnsi="Arial" w:cs="Arial"/>
        </w:rPr>
      </w:pPr>
    </w:p>
    <w:p w14:paraId="3AFD984C" w14:textId="2DC8718E" w:rsidR="009E293E" w:rsidRDefault="009E293E" w:rsidP="008A6BC7">
      <w:pPr>
        <w:jc w:val="both"/>
        <w:rPr>
          <w:rFonts w:ascii="Arial" w:hAnsi="Arial" w:cs="Arial"/>
        </w:rPr>
      </w:pPr>
    </w:p>
    <w:p w14:paraId="7DB9152C" w14:textId="406E28DA" w:rsidR="009E293E" w:rsidRDefault="009E293E" w:rsidP="008A6BC7">
      <w:pPr>
        <w:jc w:val="both"/>
        <w:rPr>
          <w:rFonts w:ascii="Arial" w:hAnsi="Arial" w:cs="Arial"/>
        </w:rPr>
      </w:pPr>
    </w:p>
    <w:p w14:paraId="5D221460" w14:textId="77777777" w:rsidR="009E293E" w:rsidRPr="00627A86" w:rsidRDefault="009E293E" w:rsidP="008A6BC7">
      <w:pPr>
        <w:jc w:val="both"/>
        <w:rPr>
          <w:rFonts w:ascii="Arial" w:hAnsi="Arial" w:cs="Arial"/>
        </w:rPr>
      </w:pPr>
    </w:p>
    <w:p w14:paraId="7F2CA99C" w14:textId="77777777" w:rsidR="00B3091A" w:rsidRPr="00627A86" w:rsidRDefault="00B3091A" w:rsidP="008A6BC7">
      <w:pPr>
        <w:jc w:val="both"/>
        <w:rPr>
          <w:rFonts w:ascii="Arial" w:hAnsi="Arial" w:cs="Arial"/>
        </w:rPr>
      </w:pPr>
      <w:r w:rsidRPr="00627A86">
        <w:rPr>
          <w:rFonts w:ascii="Arial" w:hAnsi="Arial" w:cs="Arial"/>
        </w:rPr>
        <w:t xml:space="preserve">Como evidencia de la revisión por </w:t>
      </w:r>
      <w:smartTag w:uri="urn:schemas-microsoft-com:office:smarttags" w:element="PersonName">
        <w:smartTagPr>
          <w:attr w:name="ProductID" w:val="la Gerencia"/>
        </w:smartTagPr>
        <w:r w:rsidRPr="00627A86">
          <w:rPr>
            <w:rFonts w:ascii="Arial" w:hAnsi="Arial" w:cs="Arial"/>
          </w:rPr>
          <w:t>la Gerencia</w:t>
        </w:r>
      </w:smartTag>
      <w:r w:rsidRPr="00627A86">
        <w:rPr>
          <w:rFonts w:ascii="Arial" w:hAnsi="Arial" w:cs="Arial"/>
        </w:rPr>
        <w:t xml:space="preserve"> al Sistema de Gestión, suscriben el presente informe.</w:t>
      </w:r>
    </w:p>
    <w:p w14:paraId="6F73C738" w14:textId="77777777" w:rsidR="00B3091A" w:rsidRPr="00627A86" w:rsidRDefault="00B3091A" w:rsidP="008A6BC7">
      <w:pPr>
        <w:jc w:val="both"/>
        <w:rPr>
          <w:rFonts w:ascii="Arial" w:hAnsi="Arial" w:cs="Arial"/>
        </w:rPr>
      </w:pPr>
    </w:p>
    <w:p w14:paraId="47AEB1CB" w14:textId="77777777" w:rsidR="009C694A" w:rsidRPr="00627A86" w:rsidRDefault="009C694A" w:rsidP="008A6BC7">
      <w:pPr>
        <w:jc w:val="both"/>
        <w:rPr>
          <w:rFonts w:ascii="Arial" w:hAnsi="Arial" w:cs="Arial"/>
        </w:rPr>
      </w:pPr>
    </w:p>
    <w:p w14:paraId="13E79BBB" w14:textId="7F749744" w:rsidR="009C694A" w:rsidRDefault="009C694A" w:rsidP="008A6BC7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9"/>
        <w:gridCol w:w="4499"/>
      </w:tblGrid>
      <w:tr w:rsidR="00B3091A" w:rsidRPr="00627A86" w14:paraId="12C80819" w14:textId="77777777" w:rsidTr="00E26072">
        <w:tc>
          <w:tcPr>
            <w:tcW w:w="4339" w:type="dxa"/>
          </w:tcPr>
          <w:p w14:paraId="57BDE350" w14:textId="77777777" w:rsidR="00D83E4E" w:rsidRDefault="00B3091A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627A86">
              <w:rPr>
                <w:rFonts w:ascii="Arial" w:hAnsi="Arial" w:cs="Arial"/>
                <w:b/>
                <w:bCs/>
              </w:rPr>
              <w:t>_</w:t>
            </w:r>
          </w:p>
          <w:p w14:paraId="172E2B7F" w14:textId="77777777" w:rsidR="00D83E4E" w:rsidRDefault="00D83E4E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0860B6BD" w14:textId="77777777" w:rsidR="00D83E4E" w:rsidRDefault="00D83E4E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540A85CF" w14:textId="77777777" w:rsidR="00D83E4E" w:rsidRDefault="00D83E4E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7985E184" w14:textId="77777777" w:rsidR="00D83E4E" w:rsidRDefault="00D83E4E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70A486C8" w14:textId="77777777" w:rsidR="00D83E4E" w:rsidRDefault="00D83E4E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38CFA478" w14:textId="77777777" w:rsidR="00D83E4E" w:rsidRDefault="00D83E4E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400E9E58" w14:textId="77777777" w:rsidR="00D83E4E" w:rsidRDefault="00D83E4E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4757D94F" w14:textId="63048928" w:rsidR="00B3091A" w:rsidRPr="00627A86" w:rsidRDefault="00B3091A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627A86">
              <w:rPr>
                <w:rFonts w:ascii="Arial" w:hAnsi="Arial" w:cs="Arial"/>
                <w:b/>
                <w:bCs/>
              </w:rPr>
              <w:t>_______________</w:t>
            </w:r>
          </w:p>
          <w:p w14:paraId="10388145" w14:textId="0D1F5C96" w:rsidR="00B3091A" w:rsidRPr="00627A86" w:rsidRDefault="00B3091A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627A86">
              <w:rPr>
                <w:rFonts w:ascii="Arial" w:hAnsi="Arial" w:cs="Arial"/>
                <w:b/>
                <w:bCs/>
              </w:rPr>
              <w:t xml:space="preserve">GERENTE </w:t>
            </w:r>
            <w:r w:rsidR="00D83E4E">
              <w:rPr>
                <w:rFonts w:ascii="Arial" w:hAnsi="Arial" w:cs="Arial"/>
                <w:b/>
                <w:bCs/>
              </w:rPr>
              <w:t>GENERA</w:t>
            </w:r>
            <w:r w:rsidRPr="00627A86">
              <w:rPr>
                <w:rFonts w:ascii="Arial" w:hAnsi="Arial" w:cs="Arial"/>
                <w:b/>
                <w:bCs/>
              </w:rPr>
              <w:t xml:space="preserve">L </w:t>
            </w:r>
          </w:p>
          <w:p w14:paraId="62C3F82D" w14:textId="57B14A52" w:rsidR="00B3091A" w:rsidRPr="00627A86" w:rsidRDefault="00B3091A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627A86">
              <w:rPr>
                <w:rFonts w:ascii="Arial" w:hAnsi="Arial" w:cs="Arial"/>
                <w:b/>
                <w:bCs/>
              </w:rPr>
              <w:t xml:space="preserve">Nombre:  </w:t>
            </w:r>
          </w:p>
        </w:tc>
        <w:tc>
          <w:tcPr>
            <w:tcW w:w="4499" w:type="dxa"/>
          </w:tcPr>
          <w:p w14:paraId="6863657C" w14:textId="77777777" w:rsidR="00B52390" w:rsidRDefault="00B3091A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noProof/>
              </w:rPr>
            </w:pPr>
            <w:r w:rsidRPr="00627A86">
              <w:rPr>
                <w:rFonts w:ascii="Arial" w:hAnsi="Arial" w:cs="Arial"/>
                <w:b/>
                <w:bCs/>
              </w:rPr>
              <w:t xml:space="preserve">          ____</w:t>
            </w:r>
          </w:p>
          <w:p w14:paraId="53FBE874" w14:textId="77777777" w:rsidR="00B52390" w:rsidRDefault="00B52390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75C19D30" w14:textId="77777777" w:rsidR="00B52390" w:rsidRDefault="00B52390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787AFC2A" w14:textId="77777777" w:rsidR="00B52390" w:rsidRDefault="00B52390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33946195" w14:textId="77777777" w:rsidR="00B52390" w:rsidRDefault="00B52390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18C4A947" w14:textId="77777777" w:rsidR="00B52390" w:rsidRDefault="00B52390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26D13066" w14:textId="77777777" w:rsidR="00B52390" w:rsidRDefault="00B52390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5AFFD9ED" w14:textId="77777777" w:rsidR="00B52390" w:rsidRDefault="00B52390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</w:p>
          <w:p w14:paraId="1314B476" w14:textId="24582CB8" w:rsidR="00B3091A" w:rsidRPr="00627A86" w:rsidRDefault="00E26072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627A86">
              <w:rPr>
                <w:rFonts w:ascii="Arial" w:hAnsi="Arial" w:cs="Arial"/>
                <w:b/>
                <w:bCs/>
              </w:rPr>
              <w:t xml:space="preserve"> </w:t>
            </w:r>
            <w:r w:rsidR="00B3091A" w:rsidRPr="00627A86">
              <w:rPr>
                <w:rFonts w:ascii="Arial" w:hAnsi="Arial" w:cs="Arial"/>
                <w:b/>
                <w:bCs/>
              </w:rPr>
              <w:t>____________________________</w:t>
            </w:r>
          </w:p>
          <w:p w14:paraId="1C5BCBBE" w14:textId="77777777" w:rsidR="00B3091A" w:rsidRPr="00627A86" w:rsidRDefault="00B3091A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627A86">
              <w:rPr>
                <w:rFonts w:ascii="Arial" w:hAnsi="Arial" w:cs="Arial"/>
                <w:b/>
                <w:bCs/>
              </w:rPr>
              <w:t xml:space="preserve">          REPRESENTANTE DE </w:t>
            </w:r>
            <w:smartTag w:uri="urn:schemas-microsoft-com:office:smarttags" w:element="PersonName">
              <w:smartTagPr>
                <w:attr w:name="ProductID" w:val="la Gerencia"/>
              </w:smartTagPr>
              <w:r w:rsidRPr="00627A86">
                <w:rPr>
                  <w:rFonts w:ascii="Arial" w:hAnsi="Arial" w:cs="Arial"/>
                  <w:b/>
                  <w:bCs/>
                </w:rPr>
                <w:t>LA GERENCIA</w:t>
              </w:r>
            </w:smartTag>
          </w:p>
          <w:p w14:paraId="08A3E655" w14:textId="6CEB6662" w:rsidR="00B3091A" w:rsidRPr="00627A86" w:rsidRDefault="00B3091A" w:rsidP="008A6BC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627A86">
              <w:rPr>
                <w:rFonts w:ascii="Arial" w:hAnsi="Arial" w:cs="Arial"/>
                <w:b/>
                <w:bCs/>
              </w:rPr>
              <w:t xml:space="preserve">          Nombre: </w:t>
            </w:r>
          </w:p>
        </w:tc>
      </w:tr>
    </w:tbl>
    <w:p w14:paraId="1EEB69EC" w14:textId="77777777" w:rsidR="00B3091A" w:rsidRPr="00627A86" w:rsidRDefault="00B3091A" w:rsidP="008A6BC7">
      <w:pPr>
        <w:jc w:val="both"/>
        <w:rPr>
          <w:rFonts w:ascii="Arial" w:hAnsi="Arial" w:cs="Arial"/>
          <w:b/>
        </w:rPr>
      </w:pPr>
    </w:p>
    <w:p w14:paraId="484B371C" w14:textId="4069BA34" w:rsidR="00942A52" w:rsidRPr="00627A86" w:rsidRDefault="00942A52" w:rsidP="008A6BC7">
      <w:pPr>
        <w:jc w:val="both"/>
        <w:rPr>
          <w:rFonts w:ascii="Arial" w:hAnsi="Arial" w:cs="Arial"/>
        </w:rPr>
      </w:pPr>
    </w:p>
    <w:p w14:paraId="22F0CB45" w14:textId="0AB2CA5F" w:rsidR="005260BC" w:rsidRPr="00627A86" w:rsidRDefault="005260BC" w:rsidP="008A6BC7">
      <w:pPr>
        <w:jc w:val="both"/>
        <w:rPr>
          <w:rFonts w:ascii="Arial" w:hAnsi="Arial" w:cs="Arial"/>
        </w:rPr>
      </w:pPr>
    </w:p>
    <w:p w14:paraId="19DA97BD" w14:textId="71FBE9D3" w:rsidR="005260BC" w:rsidRPr="00627A86" w:rsidRDefault="005260BC" w:rsidP="008A6BC7">
      <w:pPr>
        <w:jc w:val="both"/>
        <w:rPr>
          <w:rFonts w:ascii="Arial" w:hAnsi="Arial" w:cs="Arial"/>
        </w:rPr>
      </w:pPr>
    </w:p>
    <w:p w14:paraId="68463E62" w14:textId="3EC5B592" w:rsidR="005260BC" w:rsidRPr="00627A86" w:rsidRDefault="005260BC" w:rsidP="005260BC">
      <w:pPr>
        <w:jc w:val="center"/>
        <w:rPr>
          <w:rFonts w:ascii="Arial" w:hAnsi="Arial" w:cs="Arial"/>
        </w:rPr>
      </w:pPr>
    </w:p>
    <w:p w14:paraId="1A633D28" w14:textId="61FEA90F" w:rsidR="00330B7D" w:rsidRDefault="00330B7D" w:rsidP="005260BC">
      <w:pPr>
        <w:jc w:val="center"/>
        <w:rPr>
          <w:rFonts w:ascii="Arial" w:hAnsi="Arial" w:cs="Arial"/>
        </w:rPr>
      </w:pPr>
    </w:p>
    <w:p w14:paraId="6D1EB2A0" w14:textId="4DB795F1" w:rsidR="009E293E" w:rsidRDefault="009E293E" w:rsidP="0042781A">
      <w:pPr>
        <w:rPr>
          <w:rFonts w:ascii="Arial" w:hAnsi="Arial" w:cs="Arial"/>
        </w:rPr>
      </w:pPr>
    </w:p>
    <w:sectPr w:rsidR="009E293E" w:rsidSect="00A733D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E955" w14:textId="77777777" w:rsidR="00440252" w:rsidRDefault="00440252" w:rsidP="00A733DB">
      <w:r>
        <w:separator/>
      </w:r>
    </w:p>
  </w:endnote>
  <w:endnote w:type="continuationSeparator" w:id="0">
    <w:p w14:paraId="193D9FDD" w14:textId="77777777" w:rsidR="00440252" w:rsidRDefault="00440252" w:rsidP="00A7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56564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AC7FFD4" w14:textId="00651FE0" w:rsidR="00C84849" w:rsidRPr="00DD7851" w:rsidRDefault="00C84849" w:rsidP="00DD7851">
            <w:pPr>
              <w:pStyle w:val="Encabezado"/>
              <w:jc w:val="center"/>
            </w:pPr>
            <w:r w:rsidRPr="00EF1FA1">
              <w:rPr>
                <w:rFonts w:ascii="Book Antiqua" w:hAnsi="Book Antiqua"/>
                <w:b/>
                <w:color w:val="999999"/>
              </w:rPr>
              <w:t xml:space="preserve">Este documento es propiedad de </w:t>
            </w:r>
            <w:r>
              <w:rPr>
                <w:rFonts w:ascii="Book Antiqua" w:hAnsi="Book Antiqua"/>
                <w:b/>
                <w:color w:val="999999"/>
              </w:rPr>
              <w:t xml:space="preserve">Kluane </w:t>
            </w:r>
            <w:r w:rsidR="00F53DD8">
              <w:rPr>
                <w:rFonts w:ascii="Book Antiqua" w:hAnsi="Book Antiqua"/>
                <w:b/>
                <w:color w:val="999999"/>
              </w:rPr>
              <w:t>Nicaragua S.A</w:t>
            </w:r>
            <w:r w:rsidRPr="00EF1FA1">
              <w:rPr>
                <w:rFonts w:ascii="Book Antiqua" w:hAnsi="Book Antiqua"/>
                <w:b/>
                <w:color w:val="999999"/>
              </w:rPr>
              <w:t>, queda prohibida su reproducción total o parcial.</w:t>
            </w:r>
          </w:p>
          <w:p w14:paraId="560E9520" w14:textId="075AD915" w:rsidR="00C84849" w:rsidRDefault="00C84849" w:rsidP="00DD7851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7BDE4C" w14:textId="77777777" w:rsidR="00C84849" w:rsidRDefault="00C84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36B0" w14:textId="77777777" w:rsidR="00440252" w:rsidRDefault="00440252" w:rsidP="00A733DB">
      <w:r>
        <w:separator/>
      </w:r>
    </w:p>
  </w:footnote>
  <w:footnote w:type="continuationSeparator" w:id="0">
    <w:p w14:paraId="26753EA2" w14:textId="77777777" w:rsidR="00440252" w:rsidRDefault="00440252" w:rsidP="00A7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DCA4" w14:textId="77777777" w:rsidR="00C84849" w:rsidRDefault="00C84849">
    <w:pPr>
      <w:pStyle w:val="Encabezado"/>
    </w:pPr>
  </w:p>
  <w:tbl>
    <w:tblPr>
      <w:tblW w:w="103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1505"/>
      <w:gridCol w:w="5026"/>
      <w:gridCol w:w="1798"/>
    </w:tblGrid>
    <w:tr w:rsidR="00C84849" w:rsidRPr="00F53DD8" w14:paraId="7D1D033A" w14:textId="77777777" w:rsidTr="00A733DB">
      <w:trPr>
        <w:trHeight w:val="626"/>
        <w:jc w:val="center"/>
      </w:trPr>
      <w:tc>
        <w:tcPr>
          <w:tcW w:w="1455" w:type="dxa"/>
          <w:vMerge w:val="restart"/>
          <w:vAlign w:val="center"/>
        </w:tcPr>
        <w:p w14:paraId="0BB64544" w14:textId="30E3B3DA" w:rsidR="00C84849" w:rsidRPr="00445ADB" w:rsidRDefault="00F53DD8" w:rsidP="00A733DB">
          <w:pPr>
            <w:jc w:val="center"/>
            <w:rPr>
              <w:rFonts w:cs="Tahoma"/>
              <w:bCs/>
              <w:color w:val="000000"/>
            </w:rPr>
          </w:pPr>
          <w:r>
            <w:rPr>
              <w:rFonts w:cs="Tahoma"/>
              <w:bCs/>
              <w:noProof/>
              <w:color w:val="000000"/>
            </w:rPr>
            <w:drawing>
              <wp:inline distT="0" distB="0" distL="0" distR="0" wp14:anchorId="2A777316" wp14:editId="4624F168">
                <wp:extent cx="1133475" cy="8762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263" cy="881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gridSpan w:val="2"/>
          <w:vAlign w:val="center"/>
        </w:tcPr>
        <w:p w14:paraId="6A8BF254" w14:textId="77777777" w:rsidR="00C84849" w:rsidRPr="00445ADB" w:rsidRDefault="00C84849" w:rsidP="00942A52">
          <w:pPr>
            <w:jc w:val="center"/>
            <w:rPr>
              <w:rFonts w:cs="Tahoma"/>
              <w:b/>
              <w:bCs/>
              <w:color w:val="000000"/>
            </w:rPr>
          </w:pPr>
          <w:r w:rsidRPr="00B3091A">
            <w:rPr>
              <w:rFonts w:ascii="Calibri" w:hAnsi="Calibri" w:cs="Calibri"/>
              <w:b/>
              <w:noProof/>
              <w:sz w:val="32"/>
              <w:szCs w:val="32"/>
              <w:lang w:eastAsia="es-CO"/>
            </w:rPr>
            <w:t>ACTA DE REVISIÓN GERENCIAL</w:t>
          </w:r>
        </w:p>
      </w:tc>
      <w:tc>
        <w:tcPr>
          <w:tcW w:w="1929" w:type="dxa"/>
          <w:vMerge w:val="restart"/>
          <w:vAlign w:val="center"/>
        </w:tcPr>
        <w:p w14:paraId="15DC7C4D" w14:textId="21E8685E" w:rsidR="00C84849" w:rsidRPr="00F53DD8" w:rsidRDefault="00F53DD8" w:rsidP="00A733DB">
          <w:pPr>
            <w:jc w:val="center"/>
            <w:rPr>
              <w:rFonts w:cs="Tahoma"/>
              <w:b/>
              <w:bCs/>
              <w:color w:val="000000"/>
              <w:sz w:val="18"/>
              <w:lang w:val="es-NI"/>
            </w:rPr>
          </w:pPr>
          <w:r w:rsidRPr="00F53DD8">
            <w:rPr>
              <w:rFonts w:cs="Tahoma"/>
              <w:b/>
              <w:bCs/>
              <w:color w:val="000000"/>
              <w:sz w:val="18"/>
              <w:lang w:val="es-NI"/>
            </w:rPr>
            <w:t>NI</w:t>
          </w:r>
          <w:r w:rsidR="00C84849" w:rsidRPr="00F53DD8">
            <w:rPr>
              <w:rFonts w:cs="Tahoma"/>
              <w:b/>
              <w:bCs/>
              <w:color w:val="000000"/>
              <w:sz w:val="18"/>
              <w:lang w:val="es-NI"/>
            </w:rPr>
            <w:t>-F-HSE-16</w:t>
          </w:r>
        </w:p>
        <w:p w14:paraId="46994C25" w14:textId="1090F01C" w:rsidR="00C84849" w:rsidRPr="00F53DD8" w:rsidRDefault="00C84849" w:rsidP="00A733DB">
          <w:pPr>
            <w:jc w:val="center"/>
            <w:rPr>
              <w:rFonts w:cs="Tahoma"/>
              <w:b/>
              <w:bCs/>
              <w:i/>
              <w:color w:val="000000"/>
              <w:sz w:val="18"/>
              <w:lang w:val="es-NI"/>
            </w:rPr>
          </w:pPr>
          <w:r w:rsidRPr="00F53DD8">
            <w:rPr>
              <w:rFonts w:cs="Tahoma"/>
              <w:b/>
              <w:bCs/>
              <w:i/>
              <w:color w:val="000000"/>
              <w:sz w:val="18"/>
              <w:lang w:val="es-NI"/>
            </w:rPr>
            <w:t xml:space="preserve">VERSION </w:t>
          </w:r>
          <w:r w:rsidR="00F53DD8" w:rsidRPr="00F53DD8">
            <w:rPr>
              <w:rFonts w:cs="Tahoma"/>
              <w:b/>
              <w:bCs/>
              <w:i/>
              <w:color w:val="000000"/>
              <w:sz w:val="18"/>
              <w:lang w:val="es-NI"/>
            </w:rPr>
            <w:t>1</w:t>
          </w:r>
        </w:p>
        <w:p w14:paraId="020B0DCC" w14:textId="6F1FB543" w:rsidR="00C84849" w:rsidRPr="00F53DD8" w:rsidRDefault="00F53DD8" w:rsidP="00A733DB">
          <w:pPr>
            <w:jc w:val="center"/>
            <w:rPr>
              <w:rFonts w:cs="Tahoma"/>
              <w:b/>
              <w:bCs/>
              <w:color w:val="000000"/>
              <w:lang w:val="es-NI"/>
            </w:rPr>
          </w:pPr>
          <w:r w:rsidRPr="00F53DD8">
            <w:rPr>
              <w:rFonts w:cs="Tahoma"/>
              <w:b/>
              <w:bCs/>
              <w:color w:val="000000"/>
              <w:sz w:val="18"/>
              <w:lang w:val="es-NI"/>
            </w:rPr>
            <w:t>14 DIC 21</w:t>
          </w:r>
        </w:p>
      </w:tc>
    </w:tr>
    <w:tr w:rsidR="00C84849" w:rsidRPr="00445ADB" w14:paraId="06F96C20" w14:textId="77777777" w:rsidTr="00A733DB">
      <w:trPr>
        <w:trHeight w:val="476"/>
        <w:jc w:val="center"/>
      </w:trPr>
      <w:tc>
        <w:tcPr>
          <w:tcW w:w="1455" w:type="dxa"/>
          <w:vMerge/>
          <w:vAlign w:val="center"/>
        </w:tcPr>
        <w:p w14:paraId="5D11CA26" w14:textId="77777777" w:rsidR="00C84849" w:rsidRPr="00F53DD8" w:rsidRDefault="00C84849" w:rsidP="00787B98">
          <w:pPr>
            <w:jc w:val="center"/>
            <w:rPr>
              <w:noProof/>
              <w:lang w:val="es-NI" w:eastAsia="es-GT"/>
            </w:rPr>
          </w:pPr>
        </w:p>
      </w:tc>
      <w:tc>
        <w:tcPr>
          <w:tcW w:w="1276" w:type="dxa"/>
          <w:vAlign w:val="center"/>
        </w:tcPr>
        <w:p w14:paraId="0E84EAF3" w14:textId="77777777" w:rsidR="00C84849" w:rsidRPr="00A733DB" w:rsidRDefault="00C84849" w:rsidP="00A733DB">
          <w:pPr>
            <w:jc w:val="center"/>
            <w:rPr>
              <w:rFonts w:cs="Tahoma"/>
              <w:b/>
              <w:bCs/>
              <w:i/>
              <w:color w:val="000000"/>
            </w:rPr>
          </w:pPr>
          <w:r w:rsidRPr="00A733DB">
            <w:rPr>
              <w:rFonts w:cs="Tahoma"/>
              <w:b/>
              <w:bCs/>
              <w:i/>
              <w:color w:val="000000"/>
            </w:rPr>
            <w:t>DOCUMENTO</w:t>
          </w:r>
        </w:p>
      </w:tc>
      <w:tc>
        <w:tcPr>
          <w:tcW w:w="5670" w:type="dxa"/>
          <w:vAlign w:val="center"/>
        </w:tcPr>
        <w:p w14:paraId="64DA105C" w14:textId="222DC76D" w:rsidR="00C84849" w:rsidRPr="00445ADB" w:rsidRDefault="00F53DD8" w:rsidP="00B3091A">
          <w:pPr>
            <w:jc w:val="center"/>
            <w:rPr>
              <w:rFonts w:cs="Tahoma"/>
              <w:b/>
              <w:bCs/>
              <w:color w:val="000000"/>
            </w:rPr>
          </w:pPr>
          <w:r>
            <w:rPr>
              <w:rFonts w:cs="Tahoma"/>
              <w:b/>
              <w:bCs/>
              <w:color w:val="000000"/>
            </w:rPr>
            <w:t>NI</w:t>
          </w:r>
          <w:r w:rsidR="00C84849" w:rsidRPr="00EE0519">
            <w:rPr>
              <w:rFonts w:cs="Tahoma"/>
              <w:b/>
              <w:bCs/>
              <w:color w:val="000000"/>
            </w:rPr>
            <w:t>-MG-HSE-01 MANUAL DE SISTEMA DE GESTION SSTyA</w:t>
          </w:r>
        </w:p>
      </w:tc>
      <w:tc>
        <w:tcPr>
          <w:tcW w:w="1929" w:type="dxa"/>
          <w:vMerge/>
          <w:vAlign w:val="center"/>
        </w:tcPr>
        <w:p w14:paraId="1CB28087" w14:textId="77777777" w:rsidR="00C84849" w:rsidRPr="00445ADB" w:rsidRDefault="00C84849" w:rsidP="00787B98">
          <w:pPr>
            <w:jc w:val="center"/>
            <w:rPr>
              <w:rFonts w:cs="Tahoma"/>
              <w:b/>
              <w:bCs/>
              <w:color w:val="000000"/>
            </w:rPr>
          </w:pPr>
        </w:p>
      </w:tc>
    </w:tr>
  </w:tbl>
  <w:p w14:paraId="29B5BA21" w14:textId="77777777" w:rsidR="00C84849" w:rsidRDefault="00C84849">
    <w:pPr>
      <w:pStyle w:val="Encabezado"/>
    </w:pPr>
  </w:p>
  <w:p w14:paraId="3BB247CD" w14:textId="77777777" w:rsidR="00C84849" w:rsidRDefault="00C848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A5C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12FA3"/>
    <w:multiLevelType w:val="hybridMultilevel"/>
    <w:tmpl w:val="8DA20672"/>
    <w:lvl w:ilvl="0" w:tplc="4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E6EEA"/>
    <w:multiLevelType w:val="hybridMultilevel"/>
    <w:tmpl w:val="A8322F4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0BC"/>
    <w:multiLevelType w:val="hybridMultilevel"/>
    <w:tmpl w:val="C6703E4E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224"/>
    <w:multiLevelType w:val="hybridMultilevel"/>
    <w:tmpl w:val="A9E2DBAA"/>
    <w:lvl w:ilvl="0" w:tplc="4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03264"/>
    <w:multiLevelType w:val="hybridMultilevel"/>
    <w:tmpl w:val="D66EBFC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F1D18"/>
    <w:multiLevelType w:val="hybridMultilevel"/>
    <w:tmpl w:val="C7F498FC"/>
    <w:lvl w:ilvl="0" w:tplc="F4621C3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C014D"/>
    <w:multiLevelType w:val="hybridMultilevel"/>
    <w:tmpl w:val="305A3FE2"/>
    <w:lvl w:ilvl="0" w:tplc="4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EA2954"/>
    <w:multiLevelType w:val="hybridMultilevel"/>
    <w:tmpl w:val="DF44B9AC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15303"/>
    <w:multiLevelType w:val="hybridMultilevel"/>
    <w:tmpl w:val="A1A27310"/>
    <w:lvl w:ilvl="0" w:tplc="4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251F5A"/>
    <w:multiLevelType w:val="hybridMultilevel"/>
    <w:tmpl w:val="01AC6D66"/>
    <w:lvl w:ilvl="0" w:tplc="4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C0518"/>
    <w:multiLevelType w:val="hybridMultilevel"/>
    <w:tmpl w:val="CFE080C0"/>
    <w:lvl w:ilvl="0" w:tplc="8CA64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02FF"/>
    <w:multiLevelType w:val="hybridMultilevel"/>
    <w:tmpl w:val="1A1E4652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42427"/>
    <w:multiLevelType w:val="hybridMultilevel"/>
    <w:tmpl w:val="2F949FC0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20393"/>
    <w:multiLevelType w:val="hybridMultilevel"/>
    <w:tmpl w:val="C71E6018"/>
    <w:lvl w:ilvl="0" w:tplc="3322F35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1C1A"/>
    <w:multiLevelType w:val="hybridMultilevel"/>
    <w:tmpl w:val="99B2D71A"/>
    <w:lvl w:ilvl="0" w:tplc="4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7F2E80"/>
    <w:multiLevelType w:val="hybridMultilevel"/>
    <w:tmpl w:val="7F74014C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12079"/>
    <w:multiLevelType w:val="hybridMultilevel"/>
    <w:tmpl w:val="0A826EB4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A381B"/>
    <w:multiLevelType w:val="hybridMultilevel"/>
    <w:tmpl w:val="5B3C6CDA"/>
    <w:lvl w:ilvl="0" w:tplc="4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5B35A3"/>
    <w:multiLevelType w:val="hybridMultilevel"/>
    <w:tmpl w:val="DE7CC00E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11BE4"/>
    <w:multiLevelType w:val="hybridMultilevel"/>
    <w:tmpl w:val="82FED02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34CE4"/>
    <w:multiLevelType w:val="hybridMultilevel"/>
    <w:tmpl w:val="3D1CB302"/>
    <w:lvl w:ilvl="0" w:tplc="4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137A66"/>
    <w:multiLevelType w:val="hybridMultilevel"/>
    <w:tmpl w:val="E23A54AE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E37F9"/>
    <w:multiLevelType w:val="multilevel"/>
    <w:tmpl w:val="AB02D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554CA"/>
    <w:multiLevelType w:val="hybridMultilevel"/>
    <w:tmpl w:val="061842A0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F71CD"/>
    <w:multiLevelType w:val="hybridMultilevel"/>
    <w:tmpl w:val="514E8E18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D54A0"/>
    <w:multiLevelType w:val="hybridMultilevel"/>
    <w:tmpl w:val="8BFCA428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91E8A"/>
    <w:multiLevelType w:val="hybridMultilevel"/>
    <w:tmpl w:val="7444B612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808DE"/>
    <w:multiLevelType w:val="hybridMultilevel"/>
    <w:tmpl w:val="C7CEDAB4"/>
    <w:lvl w:ilvl="0" w:tplc="4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F47A91"/>
    <w:multiLevelType w:val="hybridMultilevel"/>
    <w:tmpl w:val="DFEC0400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915A2"/>
    <w:multiLevelType w:val="hybridMultilevel"/>
    <w:tmpl w:val="46381ED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E2A"/>
    <w:multiLevelType w:val="hybridMultilevel"/>
    <w:tmpl w:val="AF1E9EBC"/>
    <w:lvl w:ilvl="0" w:tplc="59466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D5408"/>
    <w:multiLevelType w:val="hybridMultilevel"/>
    <w:tmpl w:val="1FD695CC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30D5C"/>
    <w:multiLevelType w:val="hybridMultilevel"/>
    <w:tmpl w:val="CD8AB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85660"/>
    <w:multiLevelType w:val="hybridMultilevel"/>
    <w:tmpl w:val="D58261A2"/>
    <w:lvl w:ilvl="0" w:tplc="4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B164FE"/>
    <w:multiLevelType w:val="hybridMultilevel"/>
    <w:tmpl w:val="41304BEE"/>
    <w:lvl w:ilvl="0" w:tplc="633A1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0474B"/>
    <w:multiLevelType w:val="hybridMultilevel"/>
    <w:tmpl w:val="F0520BD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96894">
    <w:abstractNumId w:val="23"/>
  </w:num>
  <w:num w:numId="2" w16cid:durableId="1933541062">
    <w:abstractNumId w:val="33"/>
  </w:num>
  <w:num w:numId="3" w16cid:durableId="4677325">
    <w:abstractNumId w:val="0"/>
  </w:num>
  <w:num w:numId="4" w16cid:durableId="1026757225">
    <w:abstractNumId w:val="17"/>
  </w:num>
  <w:num w:numId="5" w16cid:durableId="792287952">
    <w:abstractNumId w:val="24"/>
  </w:num>
  <w:num w:numId="6" w16cid:durableId="1319922348">
    <w:abstractNumId w:val="9"/>
  </w:num>
  <w:num w:numId="7" w16cid:durableId="933706549">
    <w:abstractNumId w:val="8"/>
  </w:num>
  <w:num w:numId="8" w16cid:durableId="856776422">
    <w:abstractNumId w:val="15"/>
  </w:num>
  <w:num w:numId="9" w16cid:durableId="217590574">
    <w:abstractNumId w:val="14"/>
  </w:num>
  <w:num w:numId="10" w16cid:durableId="767583602">
    <w:abstractNumId w:val="11"/>
  </w:num>
  <w:num w:numId="11" w16cid:durableId="1547177913">
    <w:abstractNumId w:val="3"/>
  </w:num>
  <w:num w:numId="12" w16cid:durableId="934363355">
    <w:abstractNumId w:val="28"/>
  </w:num>
  <w:num w:numId="13" w16cid:durableId="1153987031">
    <w:abstractNumId w:val="32"/>
  </w:num>
  <w:num w:numId="14" w16cid:durableId="916328325">
    <w:abstractNumId w:val="21"/>
  </w:num>
  <w:num w:numId="15" w16cid:durableId="271476706">
    <w:abstractNumId w:val="13"/>
  </w:num>
  <w:num w:numId="16" w16cid:durableId="1079207500">
    <w:abstractNumId w:val="29"/>
  </w:num>
  <w:num w:numId="17" w16cid:durableId="1707683138">
    <w:abstractNumId w:val="7"/>
  </w:num>
  <w:num w:numId="18" w16cid:durableId="589436622">
    <w:abstractNumId w:val="2"/>
  </w:num>
  <w:num w:numId="19" w16cid:durableId="250479041">
    <w:abstractNumId w:val="18"/>
  </w:num>
  <w:num w:numId="20" w16cid:durableId="2129078715">
    <w:abstractNumId w:val="12"/>
  </w:num>
  <w:num w:numId="21" w16cid:durableId="726610227">
    <w:abstractNumId w:val="34"/>
  </w:num>
  <w:num w:numId="22" w16cid:durableId="806703196">
    <w:abstractNumId w:val="30"/>
  </w:num>
  <w:num w:numId="23" w16cid:durableId="218170724">
    <w:abstractNumId w:val="4"/>
  </w:num>
  <w:num w:numId="24" w16cid:durableId="1813669014">
    <w:abstractNumId w:val="36"/>
  </w:num>
  <w:num w:numId="25" w16cid:durableId="1901474626">
    <w:abstractNumId w:val="26"/>
  </w:num>
  <w:num w:numId="26" w16cid:durableId="1986082301">
    <w:abstractNumId w:val="22"/>
  </w:num>
  <w:num w:numId="27" w16cid:durableId="1014266937">
    <w:abstractNumId w:val="25"/>
  </w:num>
  <w:num w:numId="28" w16cid:durableId="497043141">
    <w:abstractNumId w:val="16"/>
  </w:num>
  <w:num w:numId="29" w16cid:durableId="599601516">
    <w:abstractNumId w:val="20"/>
  </w:num>
  <w:num w:numId="30" w16cid:durableId="126432328">
    <w:abstractNumId w:val="5"/>
  </w:num>
  <w:num w:numId="31" w16cid:durableId="555818378">
    <w:abstractNumId w:val="10"/>
  </w:num>
  <w:num w:numId="32" w16cid:durableId="2025132646">
    <w:abstractNumId w:val="1"/>
  </w:num>
  <w:num w:numId="33" w16cid:durableId="1549142213">
    <w:abstractNumId w:val="6"/>
  </w:num>
  <w:num w:numId="34" w16cid:durableId="550270401">
    <w:abstractNumId w:val="27"/>
  </w:num>
  <w:num w:numId="35" w16cid:durableId="908734114">
    <w:abstractNumId w:val="19"/>
  </w:num>
  <w:num w:numId="36" w16cid:durableId="606161401">
    <w:abstractNumId w:val="31"/>
  </w:num>
  <w:num w:numId="37" w16cid:durableId="1665471960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DB"/>
    <w:rsid w:val="00027862"/>
    <w:rsid w:val="00034384"/>
    <w:rsid w:val="00034D69"/>
    <w:rsid w:val="000350F7"/>
    <w:rsid w:val="00035C96"/>
    <w:rsid w:val="000470E4"/>
    <w:rsid w:val="0005430D"/>
    <w:rsid w:val="00055BC5"/>
    <w:rsid w:val="00061AF9"/>
    <w:rsid w:val="00075CA2"/>
    <w:rsid w:val="000B00A7"/>
    <w:rsid w:val="000B5641"/>
    <w:rsid w:val="000B6D71"/>
    <w:rsid w:val="000C4038"/>
    <w:rsid w:val="000C709D"/>
    <w:rsid w:val="000E4560"/>
    <w:rsid w:val="000F54EA"/>
    <w:rsid w:val="00102A05"/>
    <w:rsid w:val="0011217A"/>
    <w:rsid w:val="00113D76"/>
    <w:rsid w:val="001248EC"/>
    <w:rsid w:val="00136FA9"/>
    <w:rsid w:val="00176DF3"/>
    <w:rsid w:val="00177A3B"/>
    <w:rsid w:val="00182DB9"/>
    <w:rsid w:val="00194573"/>
    <w:rsid w:val="001B0D57"/>
    <w:rsid w:val="001B6A55"/>
    <w:rsid w:val="001B78BB"/>
    <w:rsid w:val="001C651B"/>
    <w:rsid w:val="001D2230"/>
    <w:rsid w:val="001E0CE1"/>
    <w:rsid w:val="001E3B50"/>
    <w:rsid w:val="001E42A7"/>
    <w:rsid w:val="00206547"/>
    <w:rsid w:val="00211279"/>
    <w:rsid w:val="00215BD6"/>
    <w:rsid w:val="002253D7"/>
    <w:rsid w:val="002405F1"/>
    <w:rsid w:val="00250567"/>
    <w:rsid w:val="0025318A"/>
    <w:rsid w:val="002604FD"/>
    <w:rsid w:val="00294D60"/>
    <w:rsid w:val="00295965"/>
    <w:rsid w:val="002A0AED"/>
    <w:rsid w:val="002C2E77"/>
    <w:rsid w:val="002C4029"/>
    <w:rsid w:val="002D38B2"/>
    <w:rsid w:val="002E2EE5"/>
    <w:rsid w:val="003045CD"/>
    <w:rsid w:val="00330B7D"/>
    <w:rsid w:val="00347601"/>
    <w:rsid w:val="003539F5"/>
    <w:rsid w:val="0036169F"/>
    <w:rsid w:val="003660F0"/>
    <w:rsid w:val="00367A38"/>
    <w:rsid w:val="0037226A"/>
    <w:rsid w:val="00386AFA"/>
    <w:rsid w:val="003879E1"/>
    <w:rsid w:val="003948A5"/>
    <w:rsid w:val="003C10F0"/>
    <w:rsid w:val="003C3E83"/>
    <w:rsid w:val="003C4689"/>
    <w:rsid w:val="003C6659"/>
    <w:rsid w:val="003E4272"/>
    <w:rsid w:val="00402E9B"/>
    <w:rsid w:val="004036AA"/>
    <w:rsid w:val="0040680B"/>
    <w:rsid w:val="00414514"/>
    <w:rsid w:val="00416E1A"/>
    <w:rsid w:val="004252AE"/>
    <w:rsid w:val="0042781A"/>
    <w:rsid w:val="00440252"/>
    <w:rsid w:val="0044205E"/>
    <w:rsid w:val="00450A81"/>
    <w:rsid w:val="0045301B"/>
    <w:rsid w:val="00453202"/>
    <w:rsid w:val="00461E50"/>
    <w:rsid w:val="00491A92"/>
    <w:rsid w:val="004979AC"/>
    <w:rsid w:val="004A2041"/>
    <w:rsid w:val="004B5A29"/>
    <w:rsid w:val="004C0793"/>
    <w:rsid w:val="004C38AD"/>
    <w:rsid w:val="004F24D2"/>
    <w:rsid w:val="004F2D1A"/>
    <w:rsid w:val="005112F4"/>
    <w:rsid w:val="00514DB2"/>
    <w:rsid w:val="005243D9"/>
    <w:rsid w:val="005260BC"/>
    <w:rsid w:val="0053079E"/>
    <w:rsid w:val="005315EB"/>
    <w:rsid w:val="0054138C"/>
    <w:rsid w:val="00543ADE"/>
    <w:rsid w:val="00577B41"/>
    <w:rsid w:val="00592805"/>
    <w:rsid w:val="005A0EC6"/>
    <w:rsid w:val="005F0819"/>
    <w:rsid w:val="00603597"/>
    <w:rsid w:val="00605A6B"/>
    <w:rsid w:val="006103E4"/>
    <w:rsid w:val="00627A86"/>
    <w:rsid w:val="006310E9"/>
    <w:rsid w:val="00647D91"/>
    <w:rsid w:val="00657BEB"/>
    <w:rsid w:val="00661333"/>
    <w:rsid w:val="00663C89"/>
    <w:rsid w:val="00665305"/>
    <w:rsid w:val="00681582"/>
    <w:rsid w:val="00696081"/>
    <w:rsid w:val="006B09B5"/>
    <w:rsid w:val="006D5388"/>
    <w:rsid w:val="0071586F"/>
    <w:rsid w:val="007201CE"/>
    <w:rsid w:val="007263B9"/>
    <w:rsid w:val="007264D7"/>
    <w:rsid w:val="00735843"/>
    <w:rsid w:val="00740FAF"/>
    <w:rsid w:val="00742922"/>
    <w:rsid w:val="00747C18"/>
    <w:rsid w:val="00753405"/>
    <w:rsid w:val="007639D5"/>
    <w:rsid w:val="00764524"/>
    <w:rsid w:val="00783496"/>
    <w:rsid w:val="00787B98"/>
    <w:rsid w:val="007A4D0E"/>
    <w:rsid w:val="007A50C4"/>
    <w:rsid w:val="007C7D6C"/>
    <w:rsid w:val="007E7EA0"/>
    <w:rsid w:val="007F042E"/>
    <w:rsid w:val="007F0EEA"/>
    <w:rsid w:val="008231CA"/>
    <w:rsid w:val="008322CC"/>
    <w:rsid w:val="00834FBA"/>
    <w:rsid w:val="0084149E"/>
    <w:rsid w:val="00853F6B"/>
    <w:rsid w:val="00884363"/>
    <w:rsid w:val="008865C1"/>
    <w:rsid w:val="00897A99"/>
    <w:rsid w:val="008A0E70"/>
    <w:rsid w:val="008A3B42"/>
    <w:rsid w:val="008A6BC7"/>
    <w:rsid w:val="008B7EF4"/>
    <w:rsid w:val="008F3356"/>
    <w:rsid w:val="00922E59"/>
    <w:rsid w:val="0094034A"/>
    <w:rsid w:val="00942A52"/>
    <w:rsid w:val="00947FC4"/>
    <w:rsid w:val="00953B93"/>
    <w:rsid w:val="00966399"/>
    <w:rsid w:val="0097506A"/>
    <w:rsid w:val="009C694A"/>
    <w:rsid w:val="009E2099"/>
    <w:rsid w:val="009E293E"/>
    <w:rsid w:val="00A010AA"/>
    <w:rsid w:val="00A06F9C"/>
    <w:rsid w:val="00A224FD"/>
    <w:rsid w:val="00A40AC7"/>
    <w:rsid w:val="00A4728B"/>
    <w:rsid w:val="00A56CA1"/>
    <w:rsid w:val="00A60068"/>
    <w:rsid w:val="00A733DB"/>
    <w:rsid w:val="00A82AAC"/>
    <w:rsid w:val="00A85B6A"/>
    <w:rsid w:val="00A930E2"/>
    <w:rsid w:val="00AA6EF8"/>
    <w:rsid w:val="00AC47C2"/>
    <w:rsid w:val="00AD2FB4"/>
    <w:rsid w:val="00B11AA7"/>
    <w:rsid w:val="00B1440D"/>
    <w:rsid w:val="00B20B56"/>
    <w:rsid w:val="00B269DE"/>
    <w:rsid w:val="00B3091A"/>
    <w:rsid w:val="00B50394"/>
    <w:rsid w:val="00B50833"/>
    <w:rsid w:val="00B52390"/>
    <w:rsid w:val="00B8290D"/>
    <w:rsid w:val="00B91706"/>
    <w:rsid w:val="00B92EF3"/>
    <w:rsid w:val="00B94E5F"/>
    <w:rsid w:val="00BE247E"/>
    <w:rsid w:val="00BE5A93"/>
    <w:rsid w:val="00BE5FE8"/>
    <w:rsid w:val="00BF2189"/>
    <w:rsid w:val="00C15EAB"/>
    <w:rsid w:val="00C25271"/>
    <w:rsid w:val="00C26E06"/>
    <w:rsid w:val="00C470E3"/>
    <w:rsid w:val="00C60F8F"/>
    <w:rsid w:val="00C61E1A"/>
    <w:rsid w:val="00C801E4"/>
    <w:rsid w:val="00C84849"/>
    <w:rsid w:val="00C86C32"/>
    <w:rsid w:val="00C9703D"/>
    <w:rsid w:val="00CA0022"/>
    <w:rsid w:val="00CA0810"/>
    <w:rsid w:val="00CA09AC"/>
    <w:rsid w:val="00CA36E0"/>
    <w:rsid w:val="00CA3731"/>
    <w:rsid w:val="00CA65E6"/>
    <w:rsid w:val="00CB4E12"/>
    <w:rsid w:val="00D10B83"/>
    <w:rsid w:val="00D14DAB"/>
    <w:rsid w:val="00D35865"/>
    <w:rsid w:val="00D37DE9"/>
    <w:rsid w:val="00D4542D"/>
    <w:rsid w:val="00D53B73"/>
    <w:rsid w:val="00D75C64"/>
    <w:rsid w:val="00D83E4E"/>
    <w:rsid w:val="00DB1456"/>
    <w:rsid w:val="00DC21ED"/>
    <w:rsid w:val="00DD7851"/>
    <w:rsid w:val="00DE0779"/>
    <w:rsid w:val="00E01B64"/>
    <w:rsid w:val="00E129FC"/>
    <w:rsid w:val="00E17AFD"/>
    <w:rsid w:val="00E17ECB"/>
    <w:rsid w:val="00E26072"/>
    <w:rsid w:val="00E408C6"/>
    <w:rsid w:val="00E41B8A"/>
    <w:rsid w:val="00E44FEB"/>
    <w:rsid w:val="00E7175C"/>
    <w:rsid w:val="00E81ADF"/>
    <w:rsid w:val="00E83EF7"/>
    <w:rsid w:val="00E912AC"/>
    <w:rsid w:val="00EB3E2C"/>
    <w:rsid w:val="00EC48CF"/>
    <w:rsid w:val="00EC59BD"/>
    <w:rsid w:val="00ED7D1E"/>
    <w:rsid w:val="00EE0519"/>
    <w:rsid w:val="00F02740"/>
    <w:rsid w:val="00F23889"/>
    <w:rsid w:val="00F45C41"/>
    <w:rsid w:val="00F53DD8"/>
    <w:rsid w:val="00F5768D"/>
    <w:rsid w:val="00F670AA"/>
    <w:rsid w:val="00F84417"/>
    <w:rsid w:val="00F874F9"/>
    <w:rsid w:val="00F87619"/>
    <w:rsid w:val="00FA3721"/>
    <w:rsid w:val="00FB2BB8"/>
    <w:rsid w:val="00FB7BFE"/>
    <w:rsid w:val="00FC108E"/>
    <w:rsid w:val="00FD5762"/>
    <w:rsid w:val="00FD7AAD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64C6AADA"/>
  <w15:docId w15:val="{D71FBB24-85D9-4C76-AE3F-57233F6D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3091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3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33DB"/>
  </w:style>
  <w:style w:type="paragraph" w:styleId="Piedepgina">
    <w:name w:val="footer"/>
    <w:basedOn w:val="Normal"/>
    <w:link w:val="PiedepginaCar"/>
    <w:unhideWhenUsed/>
    <w:rsid w:val="00A733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PiedepginaCar">
    <w:name w:val="Pie de página Car"/>
    <w:basedOn w:val="Fuentedeprrafopredeter"/>
    <w:link w:val="Piedepgina"/>
    <w:rsid w:val="00A733DB"/>
  </w:style>
  <w:style w:type="paragraph" w:styleId="Textodeglobo">
    <w:name w:val="Balloon Text"/>
    <w:basedOn w:val="Normal"/>
    <w:link w:val="TextodegloboCar"/>
    <w:uiPriority w:val="99"/>
    <w:semiHidden/>
    <w:unhideWhenUsed/>
    <w:rsid w:val="00A733DB"/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3DB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942A52"/>
    <w:rPr>
      <w:rFonts w:ascii="Bookman Old Style" w:hAnsi="Bookman Old Style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942A52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3091A"/>
    <w:rPr>
      <w:rFonts w:ascii="Arial" w:eastAsia="Times New Roman" w:hAnsi="Arial" w:cs="Arial"/>
      <w:b/>
      <w:bCs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84417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A60068"/>
    <w:pPr>
      <w:numPr>
        <w:numId w:val="3"/>
      </w:numPr>
      <w:contextualSpacing/>
    </w:pPr>
  </w:style>
  <w:style w:type="table" w:styleId="Tablaconcuadrcula">
    <w:name w:val="Table Grid"/>
    <w:basedOn w:val="Tablanormal"/>
    <w:uiPriority w:val="59"/>
    <w:rsid w:val="00E0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B631-8BEE-4A0C-AB0A-B49DF679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Seguridad Industrial</dc:creator>
  <cp:lastModifiedBy>Ramiro López</cp:lastModifiedBy>
  <cp:revision>5</cp:revision>
  <cp:lastPrinted>2021-11-13T19:10:00Z</cp:lastPrinted>
  <dcterms:created xsi:type="dcterms:W3CDTF">2021-11-13T19:09:00Z</dcterms:created>
  <dcterms:modified xsi:type="dcterms:W3CDTF">2022-09-12T19:52:00Z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1816167616</vt:i4>
  </property>
</Properties>
</file>