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1B11" w14:textId="77777777" w:rsidR="00B82426" w:rsidRPr="001E05B4" w:rsidRDefault="00B82426" w:rsidP="001E05B4">
      <w:pPr>
        <w:ind w:left="705"/>
        <w:jc w:val="both"/>
        <w:rPr>
          <w:rFonts w:ascii="Arial" w:hAnsi="Arial" w:cs="Arial"/>
        </w:rPr>
      </w:pPr>
    </w:p>
    <w:p w14:paraId="171E48F3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7FE149CC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00D907CE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210D2482" w14:textId="77777777" w:rsidR="00B82426" w:rsidRDefault="001E05B4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8374581" wp14:editId="5B7259A0">
                <wp:simplePos x="0" y="0"/>
                <wp:positionH relativeFrom="margin">
                  <wp:posOffset>400050</wp:posOffset>
                </wp:positionH>
                <wp:positionV relativeFrom="margin">
                  <wp:posOffset>689610</wp:posOffset>
                </wp:positionV>
                <wp:extent cx="8743950" cy="5234940"/>
                <wp:effectExtent l="0" t="0" r="0" b="0"/>
                <wp:wrapNone/>
                <wp:docPr id="47" name="Lienzo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028950" y="1470660"/>
                            <a:ext cx="2400300" cy="9448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90B705" w14:textId="77777777" w:rsidR="00CB70CB" w:rsidRDefault="00CB70CB" w:rsidP="00144E28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lang w:val="es-GT"/>
                                </w:rPr>
                              </w:pPr>
                            </w:p>
                            <w:p w14:paraId="59CA25D0" w14:textId="77777777" w:rsidR="00285853" w:rsidRPr="00CB70CB" w:rsidRDefault="00742CFE" w:rsidP="00144E28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lang w:val="es-GT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lang w:val="es-GT"/>
                                </w:rPr>
                                <w:t>GESTIÓN FINANCIERA ADMINISTRATIVA</w:t>
                              </w:r>
                            </w:p>
                            <w:p w14:paraId="3B198517" w14:textId="77777777" w:rsidR="00285853" w:rsidRPr="00D15E01" w:rsidRDefault="00285853" w:rsidP="00144E28">
                              <w:pPr>
                                <w:jc w:val="center"/>
                                <w:rPr>
                                  <w:rFonts w:ascii="Calibri" w:hAnsi="Calibri"/>
                                  <w:lang w:val="es-G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1"/>
                        <wps:cNvCnPr>
                          <a:cxnSpLocks noChangeShapeType="1"/>
                          <a:stCxn id="7" idx="2"/>
                          <a:endCxn id="1" idx="0"/>
                        </wps:cNvCnPr>
                        <wps:spPr bwMode="auto">
                          <a:xfrm rot="16200000" flipH="1">
                            <a:off x="2574132" y="-184309"/>
                            <a:ext cx="398145" cy="291179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52"/>
                        <wps:cNvCnPr>
                          <a:cxnSpLocks noChangeShapeType="1"/>
                          <a:stCxn id="1" idx="2"/>
                          <a:endCxn id="8" idx="0"/>
                        </wps:cNvCnPr>
                        <wps:spPr bwMode="auto">
                          <a:xfrm rot="5400000">
                            <a:off x="2288382" y="1444466"/>
                            <a:ext cx="969645" cy="291179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3"/>
                        <wps:cNvCnPr>
                          <a:cxnSpLocks noChangeShapeType="1"/>
                          <a:stCxn id="1" idx="2"/>
                          <a:endCxn id="10" idx="0"/>
                        </wps:cNvCnPr>
                        <wps:spPr bwMode="auto">
                          <a:xfrm rot="16200000" flipH="1">
                            <a:off x="5203984" y="1440655"/>
                            <a:ext cx="962025" cy="291179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9050" y="1508125"/>
                            <a:ext cx="2268220" cy="127444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FEA150" w14:textId="77777777" w:rsidR="00285853" w:rsidRDefault="00285853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 w:rsidRPr="00BD15C0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ENTRADA</w:t>
                              </w:r>
                              <w:r w:rsidR="0018559B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:</w:t>
                              </w:r>
                            </w:p>
                            <w:p w14:paraId="537F6B5A" w14:textId="77777777" w:rsidR="0018559B" w:rsidRDefault="0018559B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Programar recursos para cumplir con los requerimientos del sistema de SYSO</w:t>
                              </w:r>
                            </w:p>
                            <w:p w14:paraId="5A464E1C" w14:textId="77777777" w:rsidR="0018559B" w:rsidRPr="00BD15C0" w:rsidRDefault="0018559B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Garantizar la integridad de los bienes y del personal en oficina central y bodega en Km 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6"/>
                        <wps:cNvCnPr>
                          <a:cxnSpLocks noChangeShapeType="1"/>
                          <a:stCxn id="5" idx="3"/>
                          <a:endCxn id="1" idx="1"/>
                        </wps:cNvCnPr>
                        <wps:spPr bwMode="auto">
                          <a:xfrm flipV="1">
                            <a:off x="2287270" y="1943100"/>
                            <a:ext cx="741680" cy="202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57150" y="100330"/>
                            <a:ext cx="2520315" cy="972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E96693" w14:textId="77777777" w:rsidR="00285853" w:rsidRDefault="00285853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 w:rsidRPr="00D15E0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Recursos</w:t>
                              </w:r>
                              <w:r w:rsidR="0018559B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:</w:t>
                              </w:r>
                            </w:p>
                            <w:p w14:paraId="391111C9" w14:textId="77777777" w:rsidR="0018559B" w:rsidRPr="00D15E01" w:rsidRDefault="0018559B" w:rsidP="00144E28">
                              <w:pPr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Computadoras, Sistema Contable, Orden de Compra, Cotizaciones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57150" y="3385185"/>
                            <a:ext cx="2520315" cy="14839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CFDA26" w14:textId="77777777" w:rsidR="00285853" w:rsidRDefault="00285853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 w:rsidRPr="00D15E0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Objetivos</w:t>
                              </w:r>
                              <w:r w:rsidR="009A76F4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:</w:t>
                              </w:r>
                            </w:p>
                            <w:p w14:paraId="36F0C54A" w14:textId="77777777" w:rsidR="0018559B" w:rsidRDefault="0018559B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Garantizar el 100% de disponibilidad monetaria para el cumplimiento de la ejecución del presupuesto para compras de SYSO.</w:t>
                              </w:r>
                            </w:p>
                            <w:p w14:paraId="4DCD677F" w14:textId="77777777" w:rsidR="0018559B" w:rsidRPr="00D15E01" w:rsidRDefault="0018559B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Garantizar 0 incidentes relacionados a la seguridad física en las instalaciones de oficina central y bodega en Km 26.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5880735" y="100330"/>
                            <a:ext cx="2520315" cy="972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B73665" w14:textId="77777777" w:rsidR="00285853" w:rsidRPr="00D15E01" w:rsidRDefault="00285853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 w:rsidRPr="00D15E0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Responsables</w:t>
                              </w:r>
                              <w:r w:rsidR="0018559B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:</w:t>
                              </w:r>
                            </w:p>
                            <w:p w14:paraId="7DAEA53E" w14:textId="77777777" w:rsidR="00285853" w:rsidRDefault="0018559B" w:rsidP="00144E28">
                              <w:pPr>
                                <w:ind w:left="360"/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es-GT"/>
                                </w:rPr>
                                <w:t>Gerente Financiero</w:t>
                              </w:r>
                            </w:p>
                            <w:p w14:paraId="30063296" w14:textId="77777777" w:rsidR="0018559B" w:rsidRPr="00D15E01" w:rsidRDefault="0018559B" w:rsidP="00144E28">
                              <w:pPr>
                                <w:ind w:left="360"/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es-GT"/>
                                </w:rPr>
                                <w:t>Auxiliar Contable</w:t>
                              </w:r>
                            </w:p>
                            <w:p w14:paraId="78CF7017" w14:textId="77777777" w:rsidR="00285853" w:rsidRPr="00F72D7B" w:rsidRDefault="00285853" w:rsidP="00144E28">
                              <w:pPr>
                                <w:ind w:left="360"/>
                                <w:rPr>
                                  <w:lang w:val="es-GT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0" anchor="t" anchorCtr="0" upright="1">
                          <a:noAutofit/>
                        </wps:bodyPr>
                      </wps:wsp>
                      <wps:wsp>
                        <wps:cNvPr id="10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5880735" y="3377565"/>
                            <a:ext cx="2520315" cy="1491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2BE762" w14:textId="77777777" w:rsidR="00285853" w:rsidRDefault="00285853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 w:rsidRPr="00D15E0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Documentos</w:t>
                              </w:r>
                              <w:r w:rsidR="009A76F4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:</w:t>
                              </w:r>
                            </w:p>
                            <w:p w14:paraId="765894BB" w14:textId="77777777" w:rsidR="009A76F4" w:rsidRDefault="009A76F4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Procedimientos para elaborar el presupuesto y asignación de recursos para compras de SYSO</w:t>
                              </w:r>
                            </w:p>
                            <w:p w14:paraId="3F4ECD22" w14:textId="77777777" w:rsidR="009A76F4" w:rsidRDefault="009A76F4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</w:p>
                            <w:p w14:paraId="4D206D4A" w14:textId="77777777" w:rsidR="009A76F4" w:rsidRPr="00D15E01" w:rsidRDefault="009A76F4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Procedimiento para contratación de empresa de Seguridad</w:t>
                              </w:r>
                            </w:p>
                          </w:txbxContent>
                        </wps:txbx>
                        <wps:bodyPr rot="0" vert="horz" wrap="square" lIns="54000" tIns="0" rIns="54000" bIns="0" anchor="t" anchorCtr="0" upright="1">
                          <a:noAutofit/>
                        </wps:bodyPr>
                      </wps:wsp>
                      <wps:wsp>
                        <wps:cNvPr id="11" name="AutoShape 62"/>
                        <wps:cNvCnPr>
                          <a:cxnSpLocks noChangeShapeType="1"/>
                          <a:stCxn id="9" idx="2"/>
                          <a:endCxn id="1" idx="0"/>
                        </wps:cNvCnPr>
                        <wps:spPr bwMode="auto">
                          <a:xfrm rot="5400000">
                            <a:off x="5485925" y="-184309"/>
                            <a:ext cx="398145" cy="291179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132830" y="1508125"/>
                            <a:ext cx="2268220" cy="127444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AE7849" w14:textId="77777777" w:rsidR="00144E28" w:rsidRDefault="00144E28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SALIDA</w:t>
                              </w:r>
                              <w:r w:rsidR="0018559B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:</w:t>
                              </w:r>
                            </w:p>
                            <w:p w14:paraId="2D496150" w14:textId="77777777" w:rsidR="0018559B" w:rsidRDefault="0018559B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Presupuesto para compras de SYSO</w:t>
                              </w:r>
                            </w:p>
                            <w:p w14:paraId="7326F6E7" w14:textId="77777777" w:rsidR="0018559B" w:rsidRDefault="0018559B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</w:p>
                            <w:p w14:paraId="38DAE8A4" w14:textId="77777777" w:rsidR="0018559B" w:rsidRPr="00BD15C0" w:rsidRDefault="00351C9D" w:rsidP="00144E2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 xml:space="preserve">Contratación </w:t>
                              </w:r>
                              <w:r w:rsidR="0018559B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es-GT"/>
                                </w:rPr>
                                <w:t>de sistema de seguridad física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5"/>
                        <wps:cNvCnPr>
                          <a:cxnSpLocks noChangeShapeType="1"/>
                          <a:stCxn id="1" idx="3"/>
                          <a:endCxn id="12" idx="1"/>
                        </wps:cNvCnPr>
                        <wps:spPr bwMode="auto">
                          <a:xfrm>
                            <a:off x="5429250" y="1943100"/>
                            <a:ext cx="703580" cy="202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74581" id="Lienzo 47" o:spid="_x0000_s1026" editas="canvas" style="position:absolute;left:0;text-align:left;margin-left:31.5pt;margin-top:54.3pt;width:688.5pt;height:412.2pt;z-index:251659264;mso-position-horizontal-relative:margin;mso-position-vertical-relative:margin" coordsize="87439,5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439;height:52349;visibility:visible;mso-wrap-style:square">
                  <v:fill o:detectmouseclick="t"/>
                  <v:path o:connecttype="none"/>
                </v:shape>
                <v:rect id="Rectangle 49" o:spid="_x0000_s1028" style="position:absolute;left:30289;top:14706;width:24003;height:9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" filled="f" fillcolor="#9c0" strokeweight="2.25pt">
                  <v:textbox>
                    <w:txbxContent>
                      <w:p w14:paraId="5B90B705" w14:textId="77777777" w:rsidR="00CB70CB" w:rsidRDefault="00CB70CB" w:rsidP="00144E28">
                        <w:pPr>
                          <w:jc w:val="center"/>
                          <w:rPr>
                            <w:rFonts w:ascii="Calibri" w:hAnsi="Calibri"/>
                            <w:b/>
                            <w:lang w:val="es-GT"/>
                          </w:rPr>
                        </w:pPr>
                      </w:p>
                      <w:p w14:paraId="59CA25D0" w14:textId="77777777" w:rsidR="00285853" w:rsidRPr="00CB70CB" w:rsidRDefault="00742CFE" w:rsidP="00144E28">
                        <w:pPr>
                          <w:jc w:val="center"/>
                          <w:rPr>
                            <w:rFonts w:ascii="Calibri" w:hAnsi="Calibri"/>
                            <w:b/>
                            <w:lang w:val="es-GT"/>
                          </w:rPr>
                        </w:pPr>
                        <w:r>
                          <w:rPr>
                            <w:rFonts w:ascii="Calibri" w:hAnsi="Calibri"/>
                            <w:b/>
                            <w:lang w:val="es-GT"/>
                          </w:rPr>
                          <w:t>GESTIÓN FINANCIERA ADMINISTRATIVA</w:t>
                        </w:r>
                      </w:p>
                      <w:p w14:paraId="3B198517" w14:textId="77777777" w:rsidR="00285853" w:rsidRPr="00D15E01" w:rsidRDefault="00285853" w:rsidP="00144E28">
                        <w:pPr>
                          <w:jc w:val="center"/>
                          <w:rPr>
                            <w:rFonts w:ascii="Calibri" w:hAnsi="Calibri"/>
                            <w:lang w:val="es-GT"/>
                          </w:rPr>
                        </w:pP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51" o:spid="_x0000_s1029" type="#_x0000_t34" style="position:absolute;left:25741;top:-1843;width:3981;height:2911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">
                  <v:stroke endarrow="block"/>
                </v:shape>
                <v:shape id="AutoShape 52" o:spid="_x0000_s1030" type="#_x0000_t34" style="position:absolute;left:22884;top:14444;width:9696;height:2911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">
                  <v:stroke endarrow="block"/>
                </v:shape>
                <v:shape id="AutoShape 53" o:spid="_x0000_s1031" type="#_x0000_t34" style="position:absolute;left:52040;top:14406;width:9620;height:2911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">
                  <v:stroke endarrow="block"/>
                </v:shape>
                <v:rect id="Rectangle 54" o:spid="_x0000_s1032" style="position:absolute;left:190;top:15081;width:22682;height:1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" filled="f" strokeweight="2.25pt">
                  <v:textbox>
                    <w:txbxContent>
                      <w:p w14:paraId="50FEA150" w14:textId="77777777" w:rsidR="00285853" w:rsidRDefault="00285853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  <w:r w:rsidRPr="00BD15C0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ENTRADA</w:t>
                        </w:r>
                        <w:r w:rsidR="0018559B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:</w:t>
                        </w:r>
                      </w:p>
                      <w:p w14:paraId="537F6B5A" w14:textId="77777777" w:rsidR="0018559B" w:rsidRDefault="0018559B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Programar recursos para cumplir con los requerimientos del sistema de SYSO</w:t>
                        </w:r>
                      </w:p>
                      <w:p w14:paraId="5A464E1C" w14:textId="77777777" w:rsidR="0018559B" w:rsidRPr="00BD15C0" w:rsidRDefault="0018559B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Garantizar la integridad de los bienes y del personal en oficina central y bodega en Km 26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6" o:spid="_x0000_s1033" type="#_x0000_t32" style="position:absolute;left:22872;top:19431;width:7417;height:20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">
                  <v:stroke endarrow="block"/>
                </v:shape>
                <v:roundrect id="AutoShape 58" o:spid="_x0000_s1034" style="position:absolute;left:571;top:1003;width:25203;height:97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" filled="f" strokeweight="2.25pt">
                  <v:textbox>
                    <w:txbxContent>
                      <w:p w14:paraId="74E96693" w14:textId="77777777" w:rsidR="00285853" w:rsidRDefault="00285853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  <w:r w:rsidRPr="00D15E01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Recursos</w:t>
                        </w:r>
                        <w:r w:rsidR="0018559B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:</w:t>
                        </w:r>
                      </w:p>
                      <w:p w14:paraId="391111C9" w14:textId="77777777" w:rsidR="0018559B" w:rsidRPr="00D15E01" w:rsidRDefault="0018559B" w:rsidP="00144E28">
                        <w:pPr>
                          <w:rPr>
                            <w:rFonts w:ascii="Calibri" w:hAnsi="Calibri"/>
                            <w:sz w:val="20"/>
                            <w:szCs w:val="20"/>
                            <w:lang w:val="es-GT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Computadoras, Sistema Contable, Orden de Compra, Cotizaciones</w:t>
                        </w:r>
                      </w:p>
                    </w:txbxContent>
                  </v:textbox>
                </v:roundrect>
                <v:roundrect id="AutoShape 59" o:spid="_x0000_s1035" style="position:absolute;left:571;top:33851;width:25203;height:148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" filled="f" strokeweight="2.25pt">
                  <v:textbox>
                    <w:txbxContent>
                      <w:p w14:paraId="6ECFDA26" w14:textId="77777777" w:rsidR="00285853" w:rsidRDefault="00285853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  <w:r w:rsidRPr="00D15E01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Objetivos</w:t>
                        </w:r>
                        <w:r w:rsidR="009A76F4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:</w:t>
                        </w:r>
                      </w:p>
                      <w:p w14:paraId="36F0C54A" w14:textId="77777777" w:rsidR="0018559B" w:rsidRDefault="0018559B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Garantizar el 100% de disponibilidad monetaria para el cumplimiento de la ejecución del presupuesto para compras de SYSO.</w:t>
                        </w:r>
                      </w:p>
                      <w:p w14:paraId="4DCD677F" w14:textId="77777777" w:rsidR="0018559B" w:rsidRPr="00D15E01" w:rsidRDefault="0018559B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Garantizar 0 incidentes relacionados a la seguridad física en las instalaciones de oficina central y bodega en Km 26.</w:t>
                        </w:r>
                      </w:p>
                    </w:txbxContent>
                  </v:textbox>
                </v:roundrect>
                <v:roundrect id="AutoShape 60" o:spid="_x0000_s1036" style="position:absolute;left:58807;top:1003;width:25203;height:97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" filled="f" strokeweight="2.25pt">
                  <v:textbox inset="1.5mm,0,1.5mm,0">
                    <w:txbxContent>
                      <w:p w14:paraId="46B73665" w14:textId="77777777" w:rsidR="00285853" w:rsidRPr="00D15E01" w:rsidRDefault="00285853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  <w:r w:rsidRPr="00D15E01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Responsables</w:t>
                        </w:r>
                        <w:r w:rsidR="0018559B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:</w:t>
                        </w:r>
                      </w:p>
                      <w:p w14:paraId="7DAEA53E" w14:textId="77777777" w:rsidR="00285853" w:rsidRDefault="0018559B" w:rsidP="00144E28">
                        <w:pPr>
                          <w:ind w:left="360"/>
                          <w:rPr>
                            <w:rFonts w:ascii="Calibri" w:hAnsi="Calibri"/>
                            <w:sz w:val="20"/>
                            <w:szCs w:val="20"/>
                            <w:lang w:val="es-GT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  <w:lang w:val="es-GT"/>
                          </w:rPr>
                          <w:t>Gerente Financiero</w:t>
                        </w:r>
                      </w:p>
                      <w:p w14:paraId="30063296" w14:textId="77777777" w:rsidR="0018559B" w:rsidRPr="00D15E01" w:rsidRDefault="0018559B" w:rsidP="00144E28">
                        <w:pPr>
                          <w:ind w:left="360"/>
                          <w:rPr>
                            <w:rFonts w:ascii="Calibri" w:hAnsi="Calibri"/>
                            <w:sz w:val="20"/>
                            <w:szCs w:val="20"/>
                            <w:lang w:val="es-GT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  <w:lang w:val="es-GT"/>
                          </w:rPr>
                          <w:t>Auxiliar Contable</w:t>
                        </w:r>
                      </w:p>
                      <w:p w14:paraId="78CF7017" w14:textId="77777777" w:rsidR="00285853" w:rsidRPr="00F72D7B" w:rsidRDefault="00285853" w:rsidP="00144E28">
                        <w:pPr>
                          <w:ind w:left="360"/>
                          <w:rPr>
                            <w:lang w:val="es-GT"/>
                          </w:rPr>
                        </w:pPr>
                      </w:p>
                    </w:txbxContent>
                  </v:textbox>
                </v:roundrect>
                <v:roundrect id="AutoShape 61" o:spid="_x0000_s1037" style="position:absolute;left:58807;top:33775;width:25203;height:149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" filled="f" strokeweight="2.25pt">
                  <v:textbox inset="1.5mm,0,1.5mm,0">
                    <w:txbxContent>
                      <w:p w14:paraId="732BE762" w14:textId="77777777" w:rsidR="00285853" w:rsidRDefault="00285853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  <w:r w:rsidRPr="00D15E01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Documentos</w:t>
                        </w:r>
                        <w:r w:rsidR="009A76F4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:</w:t>
                        </w:r>
                      </w:p>
                      <w:p w14:paraId="765894BB" w14:textId="77777777" w:rsidR="009A76F4" w:rsidRDefault="009A76F4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Procedimientos para elaborar el presupuesto y asignación de recursos para compras de SYSO</w:t>
                        </w:r>
                      </w:p>
                      <w:p w14:paraId="3F4ECD22" w14:textId="77777777" w:rsidR="009A76F4" w:rsidRDefault="009A76F4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</w:p>
                      <w:p w14:paraId="4D206D4A" w14:textId="77777777" w:rsidR="009A76F4" w:rsidRPr="00D15E01" w:rsidRDefault="009A76F4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Procedimiento para contratación de empresa de Seguridad</w:t>
                        </w:r>
                      </w:p>
                    </w:txbxContent>
                  </v:textbox>
                </v:roundrect>
                <v:shape id="AutoShape 62" o:spid="_x0000_s1038" type="#_x0000_t34" style="position:absolute;left:54859;top:-1843;width:3981;height:2911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">
                  <v:stroke endarrow="block"/>
                </v:shape>
                <v:rect id="Rectangle 64" o:spid="_x0000_s1039" style="position:absolute;left:61328;top:15081;width:22682;height:1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" filled="f" strokeweight="2.25pt">
                  <v:textbox>
                    <w:txbxContent>
                      <w:p w14:paraId="51AE7849" w14:textId="77777777" w:rsidR="00144E28" w:rsidRDefault="00144E28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SALIDA</w:t>
                        </w:r>
                        <w:r w:rsidR="0018559B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:</w:t>
                        </w:r>
                      </w:p>
                      <w:p w14:paraId="2D496150" w14:textId="77777777" w:rsidR="0018559B" w:rsidRDefault="0018559B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Presupuesto para compras de SYSO</w:t>
                        </w:r>
                      </w:p>
                      <w:p w14:paraId="7326F6E7" w14:textId="77777777" w:rsidR="0018559B" w:rsidRDefault="0018559B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</w:p>
                      <w:p w14:paraId="38DAE8A4" w14:textId="77777777" w:rsidR="0018559B" w:rsidRPr="00BD15C0" w:rsidRDefault="00351C9D" w:rsidP="00144E2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 xml:space="preserve">Contratación </w:t>
                        </w:r>
                        <w:r w:rsidR="0018559B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GT"/>
                          </w:rPr>
                          <w:t>de sistema de seguridad física</w:t>
                        </w:r>
                      </w:p>
                    </w:txbxContent>
                  </v:textbox>
                </v:rect>
                <v:shape id="AutoShape 65" o:spid="_x0000_s1040" type="#_x0000_t32" style="position:absolute;left:54292;top:19431;width:7036;height:20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<v:stroke endarrow="block"/>
                </v:shape>
                <w10:wrap anchorx="margin" anchory="margin"/>
              </v:group>
            </w:pict>
          </mc:Fallback>
        </mc:AlternateContent>
      </w:r>
    </w:p>
    <w:p w14:paraId="103E4B53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40DC61B1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619C9DC6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505DAE9D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35009647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7291E214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619B139F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154CAC6E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397FC07E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75087504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607E1316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5FAF1DEA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5C1B7B90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2560302F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762551FD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10C74BBA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48B0D8F0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437F5C22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07FE623E" w14:textId="77777777" w:rsidR="00B82426" w:rsidRDefault="00B82426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450B887D" w14:textId="77777777" w:rsidR="00241A54" w:rsidRDefault="00241A54" w:rsidP="007E5EB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14:paraId="66800471" w14:textId="77777777" w:rsidR="00B82426" w:rsidRDefault="00B82426" w:rsidP="00144E28">
      <w:pPr>
        <w:jc w:val="both"/>
      </w:pPr>
    </w:p>
    <w:sectPr w:rsidR="00B82426" w:rsidSect="001E05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1701" w:right="1418" w:bottom="540" w:left="567" w:header="1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C056" w14:textId="77777777" w:rsidR="00F85C1C" w:rsidRDefault="00F85C1C">
      <w:r>
        <w:separator/>
      </w:r>
    </w:p>
  </w:endnote>
  <w:endnote w:type="continuationSeparator" w:id="0">
    <w:p w14:paraId="20792538" w14:textId="77777777" w:rsidR="00F85C1C" w:rsidRDefault="00F8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C568" w14:textId="77777777" w:rsidR="005C1B85" w:rsidRDefault="005C1B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876E" w14:textId="77777777" w:rsidR="005C1B85" w:rsidRDefault="005C1B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8EE8" w14:textId="77777777" w:rsidR="005C1B85" w:rsidRDefault="005C1B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C702" w14:textId="77777777" w:rsidR="00F85C1C" w:rsidRDefault="00F85C1C">
      <w:r>
        <w:separator/>
      </w:r>
    </w:p>
  </w:footnote>
  <w:footnote w:type="continuationSeparator" w:id="0">
    <w:p w14:paraId="6168C1CF" w14:textId="77777777" w:rsidR="00F85C1C" w:rsidRDefault="00F8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F206" w14:textId="77777777" w:rsidR="005C1B85" w:rsidRDefault="005C1B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373" w:type="dxa"/>
      <w:tblInd w:w="80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212"/>
      <w:gridCol w:w="2538"/>
      <w:gridCol w:w="6437"/>
      <w:gridCol w:w="2186"/>
    </w:tblGrid>
    <w:tr w:rsidR="005C1B85" w14:paraId="4B4FDF86" w14:textId="77777777" w:rsidTr="005C1B85">
      <w:trPr>
        <w:trHeight w:val="523"/>
      </w:trPr>
      <w:tc>
        <w:tcPr>
          <w:tcW w:w="221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D13433" w14:textId="77777777" w:rsidR="005C1B85" w:rsidRDefault="005C1B85" w:rsidP="005C1B85">
          <w:pPr>
            <w:jc w:val="center"/>
            <w:rPr>
              <w:rFonts w:ascii="Arial Narrow" w:hAnsi="Arial Narrow" w:cs="Arial"/>
              <w:b/>
              <w:noProof/>
              <w:sz w:val="20"/>
              <w:szCs w:val="20"/>
              <w:lang w:eastAsia="es-GT"/>
            </w:rPr>
          </w:pPr>
        </w:p>
        <w:p w14:paraId="59CC612B" w14:textId="03C9AE6A" w:rsidR="005C1B85" w:rsidRDefault="005C1B85" w:rsidP="005C1B85">
          <w:pPr>
            <w:rPr>
              <w:rFonts w:ascii="Arial Narrow" w:hAnsi="Arial Narrow" w:cs="Arial"/>
              <w:b/>
              <w:noProof/>
              <w:sz w:val="20"/>
              <w:szCs w:val="20"/>
              <w:lang w:eastAsia="es-GT"/>
            </w:rPr>
          </w:pPr>
          <w:r>
            <w:rPr>
              <w:noProof/>
            </w:rPr>
            <w:drawing>
              <wp:inline distT="0" distB="0" distL="0" distR="0" wp14:anchorId="29046CDD" wp14:editId="2B5C021C">
                <wp:extent cx="1209675" cy="933450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B883E5" w14:textId="77777777" w:rsidR="005C1B85" w:rsidRDefault="005C1B85" w:rsidP="005C1B85">
          <w:pPr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</w:tc>
      <w:tc>
        <w:tcPr>
          <w:tcW w:w="8975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1A8906E" w14:textId="77777777" w:rsidR="005C1B85" w:rsidRDefault="005C1B85" w:rsidP="005C1B85">
          <w:pPr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40"/>
              <w:szCs w:val="20"/>
            </w:rPr>
            <w:t>DIAGRAMA DE PROCESO, GESTIÒN GENERAL DE BODEGA E INVENTARIOS</w:t>
          </w:r>
        </w:p>
      </w:tc>
      <w:tc>
        <w:tcPr>
          <w:tcW w:w="21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AB99432" w14:textId="77777777" w:rsidR="005C1B85" w:rsidRDefault="005C1B85" w:rsidP="005C1B85">
          <w:pPr>
            <w:jc w:val="center"/>
            <w:rPr>
              <w:rFonts w:cs="Arial"/>
              <w:b/>
              <w:i/>
              <w:sz w:val="16"/>
              <w:szCs w:val="20"/>
            </w:rPr>
          </w:pPr>
          <w:r>
            <w:rPr>
              <w:rFonts w:cs="Arial"/>
              <w:b/>
              <w:i/>
              <w:sz w:val="16"/>
              <w:szCs w:val="20"/>
            </w:rPr>
            <w:t>CÓDIGO DEL FORMATO</w:t>
          </w:r>
        </w:p>
        <w:p w14:paraId="0C76F98A" w14:textId="59A19D31" w:rsidR="005C1B85" w:rsidRDefault="005C1B85" w:rsidP="005C1B85">
          <w:pPr>
            <w:jc w:val="center"/>
            <w:rPr>
              <w:rFonts w:cs="Arial"/>
              <w:b/>
              <w:i/>
              <w:sz w:val="16"/>
              <w:szCs w:val="20"/>
            </w:rPr>
          </w:pPr>
          <w:r>
            <w:rPr>
              <w:rFonts w:cs="Arial"/>
              <w:b/>
              <w:i/>
              <w:sz w:val="16"/>
              <w:szCs w:val="20"/>
            </w:rPr>
            <w:t>NI-F-HSE-5</w:t>
          </w:r>
          <w:r w:rsidR="009039A1">
            <w:rPr>
              <w:rFonts w:cs="Arial"/>
              <w:b/>
              <w:i/>
              <w:sz w:val="16"/>
              <w:szCs w:val="20"/>
            </w:rPr>
            <w:t>9</w:t>
          </w:r>
        </w:p>
      </w:tc>
    </w:tr>
    <w:tr w:rsidR="005C1B85" w14:paraId="59714D4B" w14:textId="77777777" w:rsidTr="005C1B85">
      <w:trPr>
        <w:trHeight w:val="584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23F00F4" w14:textId="77777777" w:rsidR="005C1B85" w:rsidRDefault="005C1B85" w:rsidP="005C1B85">
          <w:pPr>
            <w:rPr>
              <w:rFonts w:ascii="Arial Narrow" w:hAnsi="Arial Narrow" w:cs="Arial"/>
              <w:b/>
              <w:sz w:val="20"/>
              <w:szCs w:val="20"/>
            </w:rPr>
          </w:pPr>
        </w:p>
      </w:tc>
      <w:tc>
        <w:tcPr>
          <w:tcW w:w="0" w:type="auto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6147259" w14:textId="77777777" w:rsidR="005C1B85" w:rsidRDefault="005C1B85" w:rsidP="005C1B85">
          <w:pPr>
            <w:rPr>
              <w:rFonts w:cs="Arial"/>
              <w:b/>
              <w:sz w:val="20"/>
              <w:szCs w:val="20"/>
            </w:rPr>
          </w:pPr>
        </w:p>
      </w:tc>
      <w:tc>
        <w:tcPr>
          <w:tcW w:w="21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97394C6" w14:textId="77777777" w:rsidR="005C1B85" w:rsidRDefault="005C1B85" w:rsidP="005C1B85">
          <w:pPr>
            <w:jc w:val="center"/>
            <w:rPr>
              <w:b/>
              <w:i/>
              <w:sz w:val="16"/>
              <w:szCs w:val="20"/>
            </w:rPr>
          </w:pPr>
          <w:r>
            <w:rPr>
              <w:b/>
              <w:i/>
              <w:sz w:val="16"/>
              <w:szCs w:val="20"/>
            </w:rPr>
            <w:t>NUMERO VERSIÒN</w:t>
          </w:r>
        </w:p>
        <w:p w14:paraId="121F64F9" w14:textId="77777777" w:rsidR="005C1B85" w:rsidRDefault="005C1B85" w:rsidP="005C1B85">
          <w:pPr>
            <w:jc w:val="center"/>
            <w:rPr>
              <w:b/>
              <w:i/>
              <w:sz w:val="16"/>
              <w:szCs w:val="20"/>
            </w:rPr>
          </w:pPr>
          <w:r>
            <w:rPr>
              <w:b/>
              <w:i/>
              <w:sz w:val="16"/>
              <w:szCs w:val="20"/>
            </w:rPr>
            <w:t>1</w:t>
          </w:r>
        </w:p>
      </w:tc>
    </w:tr>
    <w:tr w:rsidR="005C1B85" w14:paraId="5D021899" w14:textId="77777777" w:rsidTr="005C1B85">
      <w:trPr>
        <w:trHeight w:val="991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AAF0FDC" w14:textId="77777777" w:rsidR="005C1B85" w:rsidRDefault="005C1B85" w:rsidP="005C1B85">
          <w:pPr>
            <w:rPr>
              <w:rFonts w:ascii="Arial Narrow" w:hAnsi="Arial Narrow" w:cs="Arial"/>
              <w:b/>
              <w:sz w:val="20"/>
              <w:szCs w:val="20"/>
            </w:rPr>
          </w:pPr>
        </w:p>
      </w:tc>
      <w:tc>
        <w:tcPr>
          <w:tcW w:w="25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9004E0D" w14:textId="77777777" w:rsidR="005C1B85" w:rsidRDefault="005C1B85" w:rsidP="005C1B85">
          <w:pPr>
            <w:jc w:val="center"/>
            <w:rPr>
              <w:rFonts w:cs="Arial"/>
              <w:b/>
              <w:szCs w:val="20"/>
            </w:rPr>
          </w:pPr>
          <w:r>
            <w:rPr>
              <w:rFonts w:cs="Arial"/>
              <w:b/>
              <w:szCs w:val="20"/>
            </w:rPr>
            <w:t>DOCUMENTO</w:t>
          </w:r>
        </w:p>
      </w:tc>
      <w:tc>
        <w:tcPr>
          <w:tcW w:w="64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BBF2E79" w14:textId="77777777" w:rsidR="005C1B85" w:rsidRDefault="005C1B85" w:rsidP="005C1B85">
          <w:pPr>
            <w:jc w:val="center"/>
            <w:rPr>
              <w:rFonts w:cs="Arial"/>
              <w:b/>
              <w:szCs w:val="20"/>
            </w:rPr>
          </w:pPr>
          <w:r>
            <w:rPr>
              <w:rFonts w:cs="Arial"/>
              <w:b/>
              <w:szCs w:val="20"/>
            </w:rPr>
            <w:t>NI-MG-HSE-01 MANUAL DE GESTIÒN EN SALUD Y SEGURIDAD OCUPACIONAL</w:t>
          </w:r>
        </w:p>
      </w:tc>
      <w:tc>
        <w:tcPr>
          <w:tcW w:w="21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066CB6B" w14:textId="77777777" w:rsidR="005C1B85" w:rsidRDefault="005C1B85" w:rsidP="005C1B85">
          <w:pPr>
            <w:jc w:val="center"/>
            <w:rPr>
              <w:b/>
              <w:i/>
              <w:sz w:val="16"/>
              <w:szCs w:val="20"/>
            </w:rPr>
          </w:pPr>
          <w:r>
            <w:rPr>
              <w:b/>
              <w:i/>
              <w:sz w:val="16"/>
              <w:szCs w:val="20"/>
            </w:rPr>
            <w:t>FECHA DE APROBACIÓN</w:t>
          </w:r>
        </w:p>
        <w:p w14:paraId="3296C4A1" w14:textId="77777777" w:rsidR="005C1B85" w:rsidRDefault="005C1B85" w:rsidP="005C1B85">
          <w:pPr>
            <w:jc w:val="center"/>
            <w:rPr>
              <w:b/>
              <w:i/>
              <w:sz w:val="16"/>
              <w:szCs w:val="20"/>
            </w:rPr>
          </w:pPr>
          <w:r>
            <w:rPr>
              <w:b/>
              <w:i/>
              <w:sz w:val="16"/>
              <w:szCs w:val="20"/>
            </w:rPr>
            <w:t>19/4/2022</w:t>
          </w:r>
        </w:p>
      </w:tc>
    </w:tr>
  </w:tbl>
  <w:p w14:paraId="1161F751" w14:textId="77777777" w:rsidR="00A47A48" w:rsidRDefault="00A47A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E57D" w14:textId="77777777" w:rsidR="005C1B85" w:rsidRDefault="005C1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C1F"/>
    <w:multiLevelType w:val="hybridMultilevel"/>
    <w:tmpl w:val="B88EC124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974049"/>
    <w:multiLevelType w:val="hybridMultilevel"/>
    <w:tmpl w:val="169843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F18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54A5A31"/>
    <w:multiLevelType w:val="hybridMultilevel"/>
    <w:tmpl w:val="AC4C53D4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935E27"/>
    <w:multiLevelType w:val="hybridMultilevel"/>
    <w:tmpl w:val="8A402984"/>
    <w:lvl w:ilvl="0" w:tplc="52866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A7E5D"/>
    <w:multiLevelType w:val="hybridMultilevel"/>
    <w:tmpl w:val="FD0450C2"/>
    <w:lvl w:ilvl="0" w:tplc="9C3080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EE8"/>
    <w:multiLevelType w:val="hybridMultilevel"/>
    <w:tmpl w:val="D00E5596"/>
    <w:lvl w:ilvl="0" w:tplc="39CCB9F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2B2A20"/>
    <w:multiLevelType w:val="hybridMultilevel"/>
    <w:tmpl w:val="4C081C5E"/>
    <w:lvl w:ilvl="0" w:tplc="39CCB9F0">
      <w:start w:val="1"/>
      <w:numFmt w:val="decimal"/>
      <w:lvlText w:val="(%1)"/>
      <w:lvlJc w:val="left"/>
      <w:pPr>
        <w:ind w:left="4608" w:hanging="360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5328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6048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6768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7488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8208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8928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9648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10368" w:hanging="180"/>
      </w:pPr>
      <w:rPr>
        <w:rFonts w:cs="Times New Roman"/>
      </w:rPr>
    </w:lvl>
  </w:abstractNum>
  <w:abstractNum w:abstractNumId="8" w15:restartNumberingAfterBreak="0">
    <w:nsid w:val="2F587D30"/>
    <w:multiLevelType w:val="hybridMultilevel"/>
    <w:tmpl w:val="E93A16BA"/>
    <w:lvl w:ilvl="0" w:tplc="39CCB9F0">
      <w:start w:val="1"/>
      <w:numFmt w:val="decimal"/>
      <w:lvlText w:val="(%1)"/>
      <w:lvlJc w:val="left"/>
      <w:pPr>
        <w:ind w:left="1773" w:hanging="360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9" w15:restartNumberingAfterBreak="0">
    <w:nsid w:val="30E167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35A5406"/>
    <w:multiLevelType w:val="multilevel"/>
    <w:tmpl w:val="D7A8D1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45977A1"/>
    <w:multiLevelType w:val="multilevel"/>
    <w:tmpl w:val="D7A8D11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B5F76CA"/>
    <w:multiLevelType w:val="hybridMultilevel"/>
    <w:tmpl w:val="A2D40E9C"/>
    <w:lvl w:ilvl="0" w:tplc="39CCB9F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4B83202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E63617D"/>
    <w:multiLevelType w:val="hybridMultilevel"/>
    <w:tmpl w:val="68A606D6"/>
    <w:lvl w:ilvl="0" w:tplc="39CCB9F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4EBD7701"/>
    <w:multiLevelType w:val="hybridMultilevel"/>
    <w:tmpl w:val="8308533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818AF"/>
    <w:multiLevelType w:val="multilevel"/>
    <w:tmpl w:val="2E4688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50A04434"/>
    <w:multiLevelType w:val="hybridMultilevel"/>
    <w:tmpl w:val="7660D582"/>
    <w:lvl w:ilvl="0" w:tplc="FCCE195A">
      <w:start w:val="1"/>
      <w:numFmt w:val="decimal"/>
      <w:lvlText w:val="(%1)"/>
      <w:lvlJc w:val="left"/>
      <w:pPr>
        <w:ind w:left="1413" w:hanging="705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50F04108"/>
    <w:multiLevelType w:val="hybridMultilevel"/>
    <w:tmpl w:val="06D80872"/>
    <w:lvl w:ilvl="0" w:tplc="10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4871811"/>
    <w:multiLevelType w:val="multilevel"/>
    <w:tmpl w:val="27D0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6792A2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79362C3"/>
    <w:multiLevelType w:val="hybridMultilevel"/>
    <w:tmpl w:val="64AC7AF4"/>
    <w:lvl w:ilvl="0" w:tplc="5E4C0A7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58E809C4"/>
    <w:multiLevelType w:val="hybridMultilevel"/>
    <w:tmpl w:val="D59A0734"/>
    <w:lvl w:ilvl="0" w:tplc="698226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C3BF9"/>
    <w:multiLevelType w:val="hybridMultilevel"/>
    <w:tmpl w:val="BF581290"/>
    <w:lvl w:ilvl="0" w:tplc="D46238B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BA64AE4"/>
    <w:multiLevelType w:val="hybridMultilevel"/>
    <w:tmpl w:val="8C30A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8048C"/>
    <w:multiLevelType w:val="hybridMultilevel"/>
    <w:tmpl w:val="4B103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122863"/>
    <w:multiLevelType w:val="hybridMultilevel"/>
    <w:tmpl w:val="E9DA0F6E"/>
    <w:lvl w:ilvl="0" w:tplc="4E64EB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 w15:restartNumberingAfterBreak="0">
    <w:nsid w:val="5E7626EC"/>
    <w:multiLevelType w:val="multilevel"/>
    <w:tmpl w:val="D7A8D1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FD06C9C"/>
    <w:multiLevelType w:val="hybridMultilevel"/>
    <w:tmpl w:val="C54A59DA"/>
    <w:lvl w:ilvl="0" w:tplc="100A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10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9" w15:restartNumberingAfterBreak="0">
    <w:nsid w:val="60045345"/>
    <w:multiLevelType w:val="hybridMultilevel"/>
    <w:tmpl w:val="28DCDF20"/>
    <w:lvl w:ilvl="0" w:tplc="F7668FD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9796F122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hint="default"/>
      </w:rPr>
    </w:lvl>
    <w:lvl w:ilvl="2" w:tplc="4F829B80">
      <w:start w:val="1"/>
      <w:numFmt w:val="lowerLetter"/>
      <w:lvlText w:val="%3."/>
      <w:lvlJc w:val="left"/>
      <w:pPr>
        <w:tabs>
          <w:tab w:val="num" w:pos="2070"/>
        </w:tabs>
        <w:ind w:left="207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30" w15:restartNumberingAfterBreak="0">
    <w:nsid w:val="6E545FE6"/>
    <w:multiLevelType w:val="hybridMultilevel"/>
    <w:tmpl w:val="16645134"/>
    <w:lvl w:ilvl="0" w:tplc="588ED29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EA36DC"/>
    <w:multiLevelType w:val="hybridMultilevel"/>
    <w:tmpl w:val="ABCEA52E"/>
    <w:lvl w:ilvl="0" w:tplc="100A000F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 w:tplc="100A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32" w15:restartNumberingAfterBreak="0">
    <w:nsid w:val="7C91273F"/>
    <w:multiLevelType w:val="hybridMultilevel"/>
    <w:tmpl w:val="E710CD84"/>
    <w:lvl w:ilvl="0" w:tplc="2D2651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F13A9"/>
    <w:multiLevelType w:val="hybridMultilevel"/>
    <w:tmpl w:val="CC88170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83940">
    <w:abstractNumId w:val="23"/>
  </w:num>
  <w:num w:numId="2" w16cid:durableId="1287083148">
    <w:abstractNumId w:val="29"/>
  </w:num>
  <w:num w:numId="3" w16cid:durableId="1146161949">
    <w:abstractNumId w:val="26"/>
  </w:num>
  <w:num w:numId="4" w16cid:durableId="1779638550">
    <w:abstractNumId w:val="21"/>
  </w:num>
  <w:num w:numId="5" w16cid:durableId="124550264">
    <w:abstractNumId w:val="28"/>
  </w:num>
  <w:num w:numId="6" w16cid:durableId="1236009384">
    <w:abstractNumId w:val="12"/>
  </w:num>
  <w:num w:numId="7" w16cid:durableId="863010511">
    <w:abstractNumId w:val="8"/>
  </w:num>
  <w:num w:numId="8" w16cid:durableId="1952786907">
    <w:abstractNumId w:val="6"/>
  </w:num>
  <w:num w:numId="9" w16cid:durableId="662125732">
    <w:abstractNumId w:val="31"/>
  </w:num>
  <w:num w:numId="10" w16cid:durableId="1008143141">
    <w:abstractNumId w:val="0"/>
  </w:num>
  <w:num w:numId="11" w16cid:durableId="746804101">
    <w:abstractNumId w:val="33"/>
  </w:num>
  <w:num w:numId="12" w16cid:durableId="197016635">
    <w:abstractNumId w:val="7"/>
  </w:num>
  <w:num w:numId="13" w16cid:durableId="1563172538">
    <w:abstractNumId w:val="14"/>
  </w:num>
  <w:num w:numId="14" w16cid:durableId="319961822">
    <w:abstractNumId w:val="17"/>
  </w:num>
  <w:num w:numId="15" w16cid:durableId="487092797">
    <w:abstractNumId w:val="18"/>
  </w:num>
  <w:num w:numId="16" w16cid:durableId="1361515852">
    <w:abstractNumId w:val="15"/>
  </w:num>
  <w:num w:numId="17" w16cid:durableId="908534363">
    <w:abstractNumId w:val="3"/>
  </w:num>
  <w:num w:numId="18" w16cid:durableId="1183472626">
    <w:abstractNumId w:val="25"/>
  </w:num>
  <w:num w:numId="19" w16cid:durableId="1086729124">
    <w:abstractNumId w:val="20"/>
  </w:num>
  <w:num w:numId="20" w16cid:durableId="1923682871">
    <w:abstractNumId w:val="32"/>
  </w:num>
  <w:num w:numId="21" w16cid:durableId="2056470282">
    <w:abstractNumId w:val="19"/>
  </w:num>
  <w:num w:numId="22" w16cid:durableId="1607544502">
    <w:abstractNumId w:val="27"/>
  </w:num>
  <w:num w:numId="23" w16cid:durableId="1980264485">
    <w:abstractNumId w:val="30"/>
  </w:num>
  <w:num w:numId="24" w16cid:durableId="1217354696">
    <w:abstractNumId w:val="16"/>
  </w:num>
  <w:num w:numId="25" w16cid:durableId="65763787">
    <w:abstractNumId w:val="10"/>
  </w:num>
  <w:num w:numId="26" w16cid:durableId="1246456953">
    <w:abstractNumId w:val="11"/>
  </w:num>
  <w:num w:numId="27" w16cid:durableId="751196182">
    <w:abstractNumId w:val="13"/>
  </w:num>
  <w:num w:numId="28" w16cid:durableId="1749577952">
    <w:abstractNumId w:val="2"/>
  </w:num>
  <w:num w:numId="29" w16cid:durableId="2106723911">
    <w:abstractNumId w:val="9"/>
  </w:num>
  <w:num w:numId="30" w16cid:durableId="711152562">
    <w:abstractNumId w:val="4"/>
  </w:num>
  <w:num w:numId="31" w16cid:durableId="476529611">
    <w:abstractNumId w:val="22"/>
  </w:num>
  <w:num w:numId="32" w16cid:durableId="672224521">
    <w:abstractNumId w:val="5"/>
  </w:num>
  <w:num w:numId="33" w16cid:durableId="2035955013">
    <w:abstractNumId w:val="24"/>
  </w:num>
  <w:num w:numId="34" w16cid:durableId="33588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C"/>
    <w:rsid w:val="000032F6"/>
    <w:rsid w:val="00015020"/>
    <w:rsid w:val="000576C4"/>
    <w:rsid w:val="00057FB7"/>
    <w:rsid w:val="000655D3"/>
    <w:rsid w:val="00066197"/>
    <w:rsid w:val="00066245"/>
    <w:rsid w:val="000766DD"/>
    <w:rsid w:val="00077D04"/>
    <w:rsid w:val="00085BB1"/>
    <w:rsid w:val="00085F72"/>
    <w:rsid w:val="00093EAE"/>
    <w:rsid w:val="000B05BA"/>
    <w:rsid w:val="000C54F4"/>
    <w:rsid w:val="000E1A71"/>
    <w:rsid w:val="000F2285"/>
    <w:rsid w:val="000F3008"/>
    <w:rsid w:val="00113E65"/>
    <w:rsid w:val="00124D21"/>
    <w:rsid w:val="001260A9"/>
    <w:rsid w:val="00134AD3"/>
    <w:rsid w:val="00144E28"/>
    <w:rsid w:val="0014595A"/>
    <w:rsid w:val="00151B37"/>
    <w:rsid w:val="001576F5"/>
    <w:rsid w:val="00171D50"/>
    <w:rsid w:val="00173F9C"/>
    <w:rsid w:val="00176854"/>
    <w:rsid w:val="0018559B"/>
    <w:rsid w:val="001901BF"/>
    <w:rsid w:val="00193778"/>
    <w:rsid w:val="001944DB"/>
    <w:rsid w:val="00196163"/>
    <w:rsid w:val="001A3991"/>
    <w:rsid w:val="001A3E3D"/>
    <w:rsid w:val="001A4C95"/>
    <w:rsid w:val="001A5167"/>
    <w:rsid w:val="001B153C"/>
    <w:rsid w:val="001B454C"/>
    <w:rsid w:val="001B75C8"/>
    <w:rsid w:val="001D11B7"/>
    <w:rsid w:val="001D2226"/>
    <w:rsid w:val="001E05B4"/>
    <w:rsid w:val="00202C5E"/>
    <w:rsid w:val="00227356"/>
    <w:rsid w:val="0024056E"/>
    <w:rsid w:val="00241A54"/>
    <w:rsid w:val="0024569A"/>
    <w:rsid w:val="00257E96"/>
    <w:rsid w:val="00271683"/>
    <w:rsid w:val="00271BE7"/>
    <w:rsid w:val="00285853"/>
    <w:rsid w:val="00285C55"/>
    <w:rsid w:val="002918F3"/>
    <w:rsid w:val="002B0E76"/>
    <w:rsid w:val="002C7C5D"/>
    <w:rsid w:val="002D42D2"/>
    <w:rsid w:val="002D6ADC"/>
    <w:rsid w:val="002E040E"/>
    <w:rsid w:val="002E5555"/>
    <w:rsid w:val="002E5D1E"/>
    <w:rsid w:val="002F35F0"/>
    <w:rsid w:val="002F675D"/>
    <w:rsid w:val="00301ADB"/>
    <w:rsid w:val="003048A8"/>
    <w:rsid w:val="00310039"/>
    <w:rsid w:val="00347E08"/>
    <w:rsid w:val="00351C9D"/>
    <w:rsid w:val="00352D97"/>
    <w:rsid w:val="003574F6"/>
    <w:rsid w:val="0038168C"/>
    <w:rsid w:val="00393FEA"/>
    <w:rsid w:val="00397056"/>
    <w:rsid w:val="003B16B5"/>
    <w:rsid w:val="003C7839"/>
    <w:rsid w:val="003D221A"/>
    <w:rsid w:val="003E4397"/>
    <w:rsid w:val="003F1B0A"/>
    <w:rsid w:val="003F4902"/>
    <w:rsid w:val="00403BD5"/>
    <w:rsid w:val="0040721D"/>
    <w:rsid w:val="0040796E"/>
    <w:rsid w:val="00414596"/>
    <w:rsid w:val="00425037"/>
    <w:rsid w:val="00432832"/>
    <w:rsid w:val="00436E58"/>
    <w:rsid w:val="00442CF8"/>
    <w:rsid w:val="004513CC"/>
    <w:rsid w:val="00452FDA"/>
    <w:rsid w:val="00454488"/>
    <w:rsid w:val="00465024"/>
    <w:rsid w:val="004737C7"/>
    <w:rsid w:val="00487F85"/>
    <w:rsid w:val="00496333"/>
    <w:rsid w:val="004A18DD"/>
    <w:rsid w:val="004A52C2"/>
    <w:rsid w:val="004A7C27"/>
    <w:rsid w:val="004B05C6"/>
    <w:rsid w:val="004B3832"/>
    <w:rsid w:val="004D1B45"/>
    <w:rsid w:val="004D3D8B"/>
    <w:rsid w:val="004D4281"/>
    <w:rsid w:val="004F05FE"/>
    <w:rsid w:val="00506316"/>
    <w:rsid w:val="0052099B"/>
    <w:rsid w:val="0052571F"/>
    <w:rsid w:val="00525B8A"/>
    <w:rsid w:val="005308F4"/>
    <w:rsid w:val="00541986"/>
    <w:rsid w:val="00544AD6"/>
    <w:rsid w:val="005512EC"/>
    <w:rsid w:val="00561B9D"/>
    <w:rsid w:val="00581703"/>
    <w:rsid w:val="005978A9"/>
    <w:rsid w:val="005A02AA"/>
    <w:rsid w:val="005B6B9D"/>
    <w:rsid w:val="005C0DF4"/>
    <w:rsid w:val="005C1B85"/>
    <w:rsid w:val="005D587E"/>
    <w:rsid w:val="005D6B43"/>
    <w:rsid w:val="005E5C77"/>
    <w:rsid w:val="005E6BEF"/>
    <w:rsid w:val="00604AF9"/>
    <w:rsid w:val="00605310"/>
    <w:rsid w:val="00620628"/>
    <w:rsid w:val="006208FB"/>
    <w:rsid w:val="00643DD1"/>
    <w:rsid w:val="006442B6"/>
    <w:rsid w:val="006703F7"/>
    <w:rsid w:val="00672928"/>
    <w:rsid w:val="00674476"/>
    <w:rsid w:val="00682233"/>
    <w:rsid w:val="006927B3"/>
    <w:rsid w:val="006928F8"/>
    <w:rsid w:val="00692E47"/>
    <w:rsid w:val="006A2043"/>
    <w:rsid w:val="006B514C"/>
    <w:rsid w:val="006C3586"/>
    <w:rsid w:val="006D05C7"/>
    <w:rsid w:val="006D29FE"/>
    <w:rsid w:val="006D3858"/>
    <w:rsid w:val="006D7ACB"/>
    <w:rsid w:val="006E74E8"/>
    <w:rsid w:val="006F5500"/>
    <w:rsid w:val="00712C3C"/>
    <w:rsid w:val="007201E0"/>
    <w:rsid w:val="00725EF1"/>
    <w:rsid w:val="007273F2"/>
    <w:rsid w:val="007405A1"/>
    <w:rsid w:val="00741F9E"/>
    <w:rsid w:val="00742CFE"/>
    <w:rsid w:val="00746FF4"/>
    <w:rsid w:val="00762655"/>
    <w:rsid w:val="00770ECA"/>
    <w:rsid w:val="007725BC"/>
    <w:rsid w:val="00776052"/>
    <w:rsid w:val="007838C8"/>
    <w:rsid w:val="007848C0"/>
    <w:rsid w:val="00797A34"/>
    <w:rsid w:val="007A4352"/>
    <w:rsid w:val="007E5EB8"/>
    <w:rsid w:val="007E781F"/>
    <w:rsid w:val="007F4ACB"/>
    <w:rsid w:val="00806C14"/>
    <w:rsid w:val="00841D62"/>
    <w:rsid w:val="0087170A"/>
    <w:rsid w:val="00881AF3"/>
    <w:rsid w:val="0089087B"/>
    <w:rsid w:val="0089256E"/>
    <w:rsid w:val="008A2E43"/>
    <w:rsid w:val="008B19DD"/>
    <w:rsid w:val="008C11E1"/>
    <w:rsid w:val="008E6707"/>
    <w:rsid w:val="009039A1"/>
    <w:rsid w:val="00903ACA"/>
    <w:rsid w:val="009120DB"/>
    <w:rsid w:val="00914E2E"/>
    <w:rsid w:val="00917C07"/>
    <w:rsid w:val="00925250"/>
    <w:rsid w:val="0092786F"/>
    <w:rsid w:val="0094307F"/>
    <w:rsid w:val="00954CA3"/>
    <w:rsid w:val="00957425"/>
    <w:rsid w:val="00975117"/>
    <w:rsid w:val="009821A7"/>
    <w:rsid w:val="00986051"/>
    <w:rsid w:val="00990734"/>
    <w:rsid w:val="00991283"/>
    <w:rsid w:val="009A76F4"/>
    <w:rsid w:val="009A7960"/>
    <w:rsid w:val="009B2E09"/>
    <w:rsid w:val="009B4F9D"/>
    <w:rsid w:val="009C1104"/>
    <w:rsid w:val="009D011D"/>
    <w:rsid w:val="009D12C0"/>
    <w:rsid w:val="009D4CFB"/>
    <w:rsid w:val="009D582B"/>
    <w:rsid w:val="009D5D7F"/>
    <w:rsid w:val="009E08F7"/>
    <w:rsid w:val="009E1AE8"/>
    <w:rsid w:val="009E3036"/>
    <w:rsid w:val="00A0360C"/>
    <w:rsid w:val="00A14976"/>
    <w:rsid w:val="00A2073D"/>
    <w:rsid w:val="00A32FB7"/>
    <w:rsid w:val="00A337AB"/>
    <w:rsid w:val="00A368B8"/>
    <w:rsid w:val="00A47A48"/>
    <w:rsid w:val="00A6326C"/>
    <w:rsid w:val="00A6779C"/>
    <w:rsid w:val="00A73A50"/>
    <w:rsid w:val="00AA21CC"/>
    <w:rsid w:val="00AB0FD2"/>
    <w:rsid w:val="00AB23A5"/>
    <w:rsid w:val="00AC534F"/>
    <w:rsid w:val="00AF1416"/>
    <w:rsid w:val="00AF30E9"/>
    <w:rsid w:val="00B24952"/>
    <w:rsid w:val="00B440A0"/>
    <w:rsid w:val="00B6589C"/>
    <w:rsid w:val="00B71334"/>
    <w:rsid w:val="00B72627"/>
    <w:rsid w:val="00B7741F"/>
    <w:rsid w:val="00B82426"/>
    <w:rsid w:val="00B90992"/>
    <w:rsid w:val="00B956A9"/>
    <w:rsid w:val="00BA23E9"/>
    <w:rsid w:val="00BB2FCA"/>
    <w:rsid w:val="00BD15C0"/>
    <w:rsid w:val="00BD3186"/>
    <w:rsid w:val="00BE0927"/>
    <w:rsid w:val="00BF6001"/>
    <w:rsid w:val="00C179D1"/>
    <w:rsid w:val="00C23F19"/>
    <w:rsid w:val="00C2617C"/>
    <w:rsid w:val="00C4619C"/>
    <w:rsid w:val="00C565A1"/>
    <w:rsid w:val="00C8104E"/>
    <w:rsid w:val="00CA44CC"/>
    <w:rsid w:val="00CA56BB"/>
    <w:rsid w:val="00CB70CB"/>
    <w:rsid w:val="00CB77E2"/>
    <w:rsid w:val="00CC3665"/>
    <w:rsid w:val="00CC5CAD"/>
    <w:rsid w:val="00CF79B8"/>
    <w:rsid w:val="00D00433"/>
    <w:rsid w:val="00D02864"/>
    <w:rsid w:val="00D4157A"/>
    <w:rsid w:val="00D531ED"/>
    <w:rsid w:val="00D537C6"/>
    <w:rsid w:val="00D640CD"/>
    <w:rsid w:val="00D75381"/>
    <w:rsid w:val="00DA1437"/>
    <w:rsid w:val="00DA22BF"/>
    <w:rsid w:val="00DA646C"/>
    <w:rsid w:val="00DB231E"/>
    <w:rsid w:val="00DC67B9"/>
    <w:rsid w:val="00DE57FE"/>
    <w:rsid w:val="00DE7B71"/>
    <w:rsid w:val="00DF5106"/>
    <w:rsid w:val="00E01DBE"/>
    <w:rsid w:val="00E07990"/>
    <w:rsid w:val="00E100F3"/>
    <w:rsid w:val="00E11CFC"/>
    <w:rsid w:val="00E11FC5"/>
    <w:rsid w:val="00E122DF"/>
    <w:rsid w:val="00E34F3F"/>
    <w:rsid w:val="00E40C7E"/>
    <w:rsid w:val="00E42E11"/>
    <w:rsid w:val="00E44E13"/>
    <w:rsid w:val="00E46596"/>
    <w:rsid w:val="00E66E51"/>
    <w:rsid w:val="00E724E0"/>
    <w:rsid w:val="00E80E17"/>
    <w:rsid w:val="00E819BD"/>
    <w:rsid w:val="00E91F6C"/>
    <w:rsid w:val="00E97ABC"/>
    <w:rsid w:val="00EB6B87"/>
    <w:rsid w:val="00EF21DC"/>
    <w:rsid w:val="00EF7970"/>
    <w:rsid w:val="00F171A3"/>
    <w:rsid w:val="00F22045"/>
    <w:rsid w:val="00F3317A"/>
    <w:rsid w:val="00F403B6"/>
    <w:rsid w:val="00F4102B"/>
    <w:rsid w:val="00F502B6"/>
    <w:rsid w:val="00F51A0C"/>
    <w:rsid w:val="00F52DBA"/>
    <w:rsid w:val="00F64B46"/>
    <w:rsid w:val="00F81ECF"/>
    <w:rsid w:val="00F85C1C"/>
    <w:rsid w:val="00F93D25"/>
    <w:rsid w:val="00F968BC"/>
    <w:rsid w:val="00FB1A9A"/>
    <w:rsid w:val="00FC3DF5"/>
    <w:rsid w:val="00FC4C06"/>
    <w:rsid w:val="00FD48A0"/>
    <w:rsid w:val="00F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E3145"/>
  <w15:docId w15:val="{159D0850-D99F-49D9-A8F5-FF21401A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4E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F4ACB"/>
    <w:pPr>
      <w:keepNext/>
      <w:jc w:val="center"/>
      <w:outlineLvl w:val="0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3F4902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12C3C"/>
    <w:pPr>
      <w:ind w:left="705"/>
    </w:pPr>
    <w:rPr>
      <w:sz w:val="20"/>
    </w:rPr>
  </w:style>
  <w:style w:type="character" w:customStyle="1" w:styleId="SangradetextonormalCar">
    <w:name w:val="Sangría de texto normal Car"/>
    <w:link w:val="Sangradetextonormal"/>
    <w:semiHidden/>
    <w:locked/>
    <w:rsid w:val="003F4902"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FC4C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locked/>
    <w:rsid w:val="003F4902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C4C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locked/>
    <w:rsid w:val="003F4902"/>
    <w:rPr>
      <w:rFonts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8E67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GT" w:eastAsia="en-US"/>
    </w:rPr>
  </w:style>
  <w:style w:type="table" w:styleId="Tablaconcuadrcula">
    <w:name w:val="Table Grid"/>
    <w:basedOn w:val="Tablanormal"/>
    <w:rsid w:val="00A368B8"/>
    <w:rPr>
      <w:rFonts w:ascii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7E78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7E781F"/>
    <w:rPr>
      <w:rFonts w:ascii="Tahoma" w:hAnsi="Tahoma" w:cs="Tahoma"/>
      <w:sz w:val="16"/>
      <w:szCs w:val="16"/>
      <w:lang w:val="es-ES" w:eastAsia="es-ES"/>
    </w:rPr>
  </w:style>
  <w:style w:type="character" w:styleId="Nmerodepgina">
    <w:name w:val="page number"/>
    <w:rsid w:val="00113E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kluane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ejrq</dc:creator>
  <cp:lastModifiedBy>Rommel Mejia</cp:lastModifiedBy>
  <cp:revision>6</cp:revision>
  <cp:lastPrinted>2016-04-05T21:39:00Z</cp:lastPrinted>
  <dcterms:created xsi:type="dcterms:W3CDTF">2016-04-19T18:11:00Z</dcterms:created>
  <dcterms:modified xsi:type="dcterms:W3CDTF">2024-09-23T18:01:00Z</dcterms:modified>
</cp:coreProperties>
</file>