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Ind w:w="-318" w:type="dxa"/>
        <w:tblLook w:val="04A0" w:firstRow="1" w:lastRow="0" w:firstColumn="1" w:lastColumn="0" w:noHBand="0" w:noVBand="1"/>
      </w:tblPr>
      <w:tblGrid>
        <w:gridCol w:w="172"/>
        <w:gridCol w:w="1001"/>
        <w:gridCol w:w="2373"/>
        <w:gridCol w:w="128"/>
        <w:gridCol w:w="782"/>
        <w:gridCol w:w="1801"/>
        <w:gridCol w:w="247"/>
        <w:gridCol w:w="85"/>
        <w:gridCol w:w="3738"/>
        <w:gridCol w:w="21"/>
      </w:tblGrid>
      <w:tr w:rsidR="00F726F8" w14:paraId="5D935E42" w14:textId="77777777" w:rsidTr="2B6EDCB6">
        <w:trPr>
          <w:trHeight w:val="373"/>
        </w:trPr>
        <w:tc>
          <w:tcPr>
            <w:tcW w:w="11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3A4FA1" w14:textId="335C4712" w:rsidR="00F726F8" w:rsidRDefault="00F726F8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sz w:val="22"/>
                <w:szCs w:val="22"/>
                <w:lang w:val="en-CA"/>
              </w:rPr>
              <w:t>Project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:</w:t>
            </w:r>
          </w:p>
        </w:tc>
        <w:tc>
          <w:tcPr>
            <w:tcW w:w="32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75187C" w14:textId="2FAEBB74" w:rsidR="00F726F8" w:rsidRDefault="00F726F8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0390325" w14:textId="2FB39BE1" w:rsidR="00F726F8" w:rsidRPr="00B057CF" w:rsidRDefault="00F726F8" w:rsidP="2B6EDCB6">
            <w:pPr>
              <w:pStyle w:val="Heading3"/>
              <w:rPr>
                <w:sz w:val="22"/>
                <w:szCs w:val="22"/>
                <w:lang w:val="en-CA"/>
              </w:rPr>
            </w:pPr>
            <w:r w:rsidRPr="2B6EDCB6">
              <w:rPr>
                <w:sz w:val="22"/>
                <w:szCs w:val="22"/>
                <w:lang w:val="en-CA"/>
              </w:rPr>
              <w:t>Date:</w:t>
            </w:r>
          </w:p>
        </w:tc>
        <w:tc>
          <w:tcPr>
            <w:tcW w:w="409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3A81D4" w14:textId="0B7AFC80" w:rsidR="00F726F8" w:rsidRDefault="00F726F8" w:rsidP="2B6EDCB6">
            <w:pPr>
              <w:pStyle w:val="Heading3"/>
              <w:ind w:right="-107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3E780A7D" w14:textId="77777777" w:rsidTr="2B6EDCB6">
        <w:trPr>
          <w:trHeight w:val="90"/>
        </w:trPr>
        <w:tc>
          <w:tcPr>
            <w:tcW w:w="117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92C50C4" w14:textId="542DD468" w:rsidR="00F726F8" w:rsidRPr="00B057CF" w:rsidRDefault="00F726F8" w:rsidP="2B6EDCB6">
            <w:pPr>
              <w:pStyle w:val="Heading3"/>
              <w:rPr>
                <w:sz w:val="22"/>
                <w:szCs w:val="22"/>
                <w:lang w:val="en-CA"/>
              </w:rPr>
            </w:pPr>
            <w:r w:rsidRPr="2B6EDCB6">
              <w:rPr>
                <w:sz w:val="22"/>
                <w:szCs w:val="22"/>
                <w:lang w:val="en-CA"/>
              </w:rPr>
              <w:t>Client:</w:t>
            </w:r>
          </w:p>
        </w:tc>
        <w:tc>
          <w:tcPr>
            <w:tcW w:w="328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11803" w14:textId="5D5A183F" w:rsidR="00F726F8" w:rsidRDefault="00F726F8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18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592FEF0" w14:textId="5C539F9D" w:rsidR="00F726F8" w:rsidRPr="00B057CF" w:rsidRDefault="00F726F8" w:rsidP="2B6EDCB6">
            <w:pPr>
              <w:pStyle w:val="Heading3"/>
              <w:rPr>
                <w:sz w:val="22"/>
                <w:szCs w:val="22"/>
                <w:lang w:val="en-CA"/>
              </w:rPr>
            </w:pPr>
            <w:r w:rsidRPr="2B6EDCB6">
              <w:rPr>
                <w:sz w:val="22"/>
                <w:szCs w:val="22"/>
                <w:lang w:val="en-CA"/>
              </w:rPr>
              <w:t>Drill:</w:t>
            </w:r>
          </w:p>
        </w:tc>
        <w:tc>
          <w:tcPr>
            <w:tcW w:w="409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AFA7B" w14:textId="6461112F" w:rsidR="00F726F8" w:rsidRDefault="00F726F8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431680" w:rsidRPr="00DC53DF" w14:paraId="5236D0BF" w14:textId="77777777" w:rsidTr="2B6EDCB6">
        <w:trPr>
          <w:trHeight w:val="300"/>
        </w:trPr>
        <w:tc>
          <w:tcPr>
            <w:tcW w:w="1034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6AFB47" w14:textId="11AF7375" w:rsidR="00431680" w:rsidRPr="00DC53DF" w:rsidRDefault="486DCB53" w:rsidP="2B6EDCB6">
            <w:pPr>
              <w:pStyle w:val="Heading3"/>
              <w:rPr>
                <w:sz w:val="22"/>
                <w:szCs w:val="22"/>
                <w:u w:val="single"/>
                <w:lang w:val="en-CA"/>
              </w:rPr>
            </w:pPr>
            <w:r w:rsidRPr="2B6EDCB6">
              <w:rPr>
                <w:sz w:val="22"/>
                <w:szCs w:val="22"/>
                <w:u w:val="single"/>
                <w:lang w:val="en-CA"/>
              </w:rPr>
              <w:t>Kick Off meeting Check List:</w:t>
            </w:r>
          </w:p>
        </w:tc>
      </w:tr>
      <w:tr w:rsidR="00431680" w:rsidRPr="00FF5202" w14:paraId="70C89D59" w14:textId="77777777" w:rsidTr="2B6EDCB6">
        <w:tc>
          <w:tcPr>
            <w:tcW w:w="11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2A6C95" w14:textId="34B27638" w:rsidR="00431680" w:rsidRDefault="488D57D3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947E93" w14:textId="7DA0BA5E" w:rsidR="00431680" w:rsidRPr="009F6FA1" w:rsidRDefault="486DCB5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Work Site Emergency </w:t>
            </w:r>
            <w:r w:rsidR="307B9292" w:rsidRPr="2B6EDCB6">
              <w:rPr>
                <w:b w:val="0"/>
                <w:bCs w:val="0"/>
                <w:sz w:val="22"/>
                <w:szCs w:val="22"/>
                <w:lang w:val="en-CA"/>
              </w:rPr>
              <w:t>Response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</w:t>
            </w:r>
            <w:proofErr w:type="gramStart"/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Plan(</w:t>
            </w:r>
            <w:proofErr w:type="gramEnd"/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ERP)</w:t>
            </w:r>
            <w:r w:rsidR="46B8C99C"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reviewed and understood/signed by crew.</w:t>
            </w:r>
          </w:p>
        </w:tc>
      </w:tr>
      <w:tr w:rsidR="00431680" w:rsidRPr="00FF5202" w14:paraId="598754C9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B495844" w14:textId="3681A226" w:rsidR="00431680" w:rsidRDefault="63B03CAB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7CC0923" w14:textId="06E225D9" w:rsidR="00431680" w:rsidRPr="009F6FA1" w:rsidRDefault="57E2F49E" w:rsidP="2B6EDCB6">
            <w:pPr>
              <w:spacing w:before="60" w:after="60"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 xml:space="preserve">-Review importance of completing all the Daily Drill Inspection/Job Hazard </w:t>
            </w:r>
            <w:proofErr w:type="gramStart"/>
            <w:r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>Analysis(</w:t>
            </w:r>
            <w:proofErr w:type="gramEnd"/>
            <w:r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>JHA) -all crew members sign, and participate in the completion of JHA.</w:t>
            </w:r>
            <w:r w:rsidR="46A2FC67"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 xml:space="preserve"> </w:t>
            </w:r>
          </w:p>
        </w:tc>
      </w:tr>
      <w:tr w:rsidR="00431680" w:rsidRPr="00FF5202" w14:paraId="191257A7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7CC9164" w14:textId="17EC80DD" w:rsidR="00431680" w:rsidRDefault="148D2F43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DF27229" w14:textId="0C98FF0E" w:rsidR="00431680" w:rsidRPr="009F6FA1" w:rsidRDefault="0DFD790B" w:rsidP="2B6EDCB6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 xml:space="preserve">Importance of all project members participating in the Daily Safety Meeting, Signing, Used as a method of </w:t>
            </w:r>
            <w:r w:rsidR="5284C27E" w:rsidRPr="2B6EDCB6">
              <w:rPr>
                <w:rFonts w:ascii="Arial" w:eastAsia="Arial" w:hAnsi="Arial" w:cs="Arial"/>
                <w:sz w:val="22"/>
                <w:szCs w:val="22"/>
                <w:lang w:val="en-CA"/>
              </w:rPr>
              <w:t>communication and involvement.</w:t>
            </w:r>
          </w:p>
        </w:tc>
      </w:tr>
      <w:tr w:rsidR="00431680" w:rsidRPr="00FF5202" w14:paraId="6858B91D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FB96374" w14:textId="2836BC7C" w:rsidR="00431680" w:rsidRDefault="39250A36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629456A" w14:textId="3C8A3014" w:rsidR="00431680" w:rsidRPr="009F6FA1" w:rsidRDefault="4059639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Client Specific Rules</w:t>
            </w:r>
          </w:p>
        </w:tc>
      </w:tr>
      <w:tr w:rsidR="00431680" w:rsidRPr="00FF5202" w14:paraId="32352F98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EC283EC" w14:textId="64E8CE98" w:rsidR="00431680" w:rsidRDefault="58614197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74BCE45" w14:textId="07778C37" w:rsidR="00431680" w:rsidRPr="009F6FA1" w:rsidRDefault="48A27668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Core Orientation, handling survey tools</w:t>
            </w:r>
            <w:r w:rsidR="649A5431"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(and storage)</w:t>
            </w:r>
          </w:p>
        </w:tc>
      </w:tr>
      <w:tr w:rsidR="00431680" w:rsidRPr="00FF5202" w14:paraId="2B3E9004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6F9DE1" w14:textId="08543908" w:rsidR="00431680" w:rsidRDefault="77DC90B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E089B66" w14:textId="61ABA79F" w:rsidR="00431680" w:rsidRPr="002A16F6" w:rsidRDefault="2E2E04A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Bimonthly </w:t>
            </w:r>
            <w:r w:rsidR="3CB243D5" w:rsidRPr="2B6EDCB6">
              <w:rPr>
                <w:b w:val="0"/>
                <w:bCs w:val="0"/>
                <w:sz w:val="22"/>
                <w:szCs w:val="22"/>
                <w:lang w:val="en-CA"/>
              </w:rPr>
              <w:t>equipment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</w:t>
            </w:r>
            <w:r w:rsidR="66E26910"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checklist </w:t>
            </w:r>
          </w:p>
        </w:tc>
      </w:tr>
      <w:tr w:rsidR="00431680" w:rsidRPr="00FF5202" w14:paraId="2F3BB87A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A27BBF4" w14:textId="1D3E3EDC" w:rsidR="00431680" w:rsidRDefault="2BE877E3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1623299" w14:textId="6A32B026" w:rsidR="00431680" w:rsidRPr="002A16F6" w:rsidRDefault="6A99B60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QR Code forms, truck, near miss report,</w:t>
            </w:r>
          </w:p>
        </w:tc>
      </w:tr>
      <w:tr w:rsidR="00431680" w:rsidRPr="00FF5202" w14:paraId="5A2474C1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120F032" w14:textId="3EEF8A4F" w:rsidR="00431680" w:rsidRDefault="7CF2E7BD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7AB8546" w14:textId="36E92B11" w:rsidR="00431680" w:rsidRPr="002A16F6" w:rsidRDefault="00431680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431680" w:rsidRPr="00FF5202" w14:paraId="0DC9797C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39FF9A6" w14:textId="06070B62" w:rsidR="00431680" w:rsidRDefault="7CF2E7BD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B393C41" w14:textId="2A25FE93" w:rsidR="001D2DDB" w:rsidRPr="00FF5202" w:rsidRDefault="001D2DDB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431680" w:rsidRPr="00FF5202" w14:paraId="1155525F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4644DF" w14:textId="323AD763" w:rsidR="00431680" w:rsidRDefault="7CF2E7BD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3CCC2AD" w14:textId="0EA40740" w:rsidR="00431680" w:rsidRPr="002A16F6" w:rsidRDefault="00431680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1D2DDB" w:rsidRPr="00FF5202" w14:paraId="596ECDB1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4E2EEFA" w14:textId="2DD022E3" w:rsidR="001D2DDB" w:rsidRDefault="7CF2E7B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color w:val="202122"/>
                <w:sz w:val="31"/>
                <w:szCs w:val="31"/>
                <w:lang w:val="en-CA"/>
              </w:rPr>
              <w:t>☐</w:t>
            </w:r>
            <w:r w:rsidR="008D667E"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0F6DC50" w14:textId="45B6DE6B" w:rsidR="001D2DDB" w:rsidRPr="002A16F6" w:rsidRDefault="001D2DDB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7DD9BDA8" w14:textId="77777777" w:rsidTr="2B6EDCB6">
        <w:trPr>
          <w:trHeight w:val="510"/>
        </w:trPr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6649A7F" w14:textId="68F7B53F" w:rsidR="008D667E" w:rsidRDefault="10D33B28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C87B939" w14:textId="137F833E" w:rsidR="008D667E" w:rsidRPr="002A16F6" w:rsidRDefault="008D667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4E14A8FB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2C88F9" w14:textId="4B9D330C" w:rsidR="008D667E" w:rsidRDefault="0A0879F5" w:rsidP="2B6EDCB6">
            <w:pPr>
              <w:rPr>
                <w:sz w:val="31"/>
                <w:szCs w:val="31"/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08F8CAC" w14:textId="1DDAA93B" w:rsidR="008D667E" w:rsidRPr="002A16F6" w:rsidRDefault="008D667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46EBFB73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F9BAD75" w14:textId="5A530F16" w:rsidR="008D667E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25A228B" w14:textId="689B0FC0" w:rsidR="008D667E" w:rsidRPr="002A16F6" w:rsidRDefault="008D667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67CCB082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2868159" w14:textId="3744E14F" w:rsidR="008D667E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D1CE010" w14:textId="5E320AF4" w:rsidR="008D667E" w:rsidRPr="002A16F6" w:rsidRDefault="008D667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307E926B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3C0E239" w14:textId="2D375581" w:rsidR="008D667E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9B35988" w14:textId="40DB0AD5" w:rsidR="008D667E" w:rsidRPr="002A16F6" w:rsidRDefault="008D667E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8D667E" w:rsidRPr="00FF5202" w14:paraId="49E5048F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8E6BE2" w14:textId="006262D4" w:rsidR="008D667E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BCD9BF5" w14:textId="1FB8385B" w:rsidR="00392427" w:rsidRPr="002A16F6" w:rsidRDefault="00392427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392427" w:rsidRPr="00FF5202" w14:paraId="17C60A0A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EA1F3F5" w14:textId="2D02759F" w:rsidR="00392427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lastRenderedPageBreak/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5618FD9B" w14:textId="7956BB58" w:rsidR="00392427" w:rsidRPr="002A16F6" w:rsidRDefault="00392427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392427" w:rsidRPr="00FF5202" w14:paraId="76B5FC81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CDC7F13" w14:textId="45AAABB7" w:rsidR="00392427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5203CC00" w14:textId="0F5E1954" w:rsidR="00392427" w:rsidRPr="00502ECB" w:rsidRDefault="00392427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392427" w:rsidRPr="00FF5202" w14:paraId="1FCD2C9A" w14:textId="77777777" w:rsidTr="2B6EDCB6">
        <w:tc>
          <w:tcPr>
            <w:tcW w:w="11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EA74909" w14:textId="486B2228" w:rsidR="00392427" w:rsidRDefault="0A0879F5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2A99BDC" w14:textId="27FE76D2" w:rsidR="00392427" w:rsidRPr="00502ECB" w:rsidRDefault="00392427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392427" w:rsidRPr="00FF5202" w14:paraId="507B223B" w14:textId="77777777" w:rsidTr="2B6EDCB6">
        <w:tc>
          <w:tcPr>
            <w:tcW w:w="117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9B58E" w14:textId="4147963F" w:rsidR="00392427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6F468" w14:textId="68211ED1" w:rsidR="00392427" w:rsidRPr="00502ECB" w:rsidRDefault="00392427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:rsidRPr="00FF5202" w14:paraId="2F1DC691" w14:textId="77777777" w:rsidTr="2B6EDCB6">
        <w:tc>
          <w:tcPr>
            <w:tcW w:w="117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F0E81" w14:textId="67174BEC" w:rsidR="005C561D" w:rsidRDefault="0A0879F5" w:rsidP="2B6EDCB6">
            <w:pPr>
              <w:rPr>
                <w:lang w:val="en-CA"/>
              </w:rPr>
            </w:pPr>
            <w:r w:rsidRPr="2B6EDCB6">
              <w:rPr>
                <w:color w:val="202122"/>
                <w:sz w:val="31"/>
                <w:szCs w:val="31"/>
                <w:lang w:val="en-CA"/>
              </w:rPr>
              <w:t>☐</w:t>
            </w:r>
          </w:p>
        </w:tc>
        <w:tc>
          <w:tcPr>
            <w:tcW w:w="917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C405C" w14:textId="59A83188" w:rsidR="005C561D" w:rsidRPr="00502ECB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199835AA" w14:textId="77777777" w:rsidTr="2B6EDCB6">
        <w:trPr>
          <w:gridBefore w:val="1"/>
          <w:wBefore w:w="172" w:type="dxa"/>
        </w:trPr>
        <w:tc>
          <w:tcPr>
            <w:tcW w:w="10176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5774095E" w14:textId="0DF838FD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lastRenderedPageBreak/>
              <w:t xml:space="preserve">By Signing </w:t>
            </w:r>
            <w:r w:rsidR="00961A06" w:rsidRPr="2B6EDCB6">
              <w:rPr>
                <w:b w:val="0"/>
                <w:bCs w:val="0"/>
                <w:sz w:val="22"/>
                <w:szCs w:val="22"/>
                <w:lang w:val="en-CA"/>
              </w:rPr>
              <w:t>below,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you accept, </w:t>
            </w:r>
            <w:r w:rsidR="00BD21DE" w:rsidRPr="2B6EDCB6">
              <w:rPr>
                <w:b w:val="0"/>
                <w:bCs w:val="0"/>
                <w:sz w:val="22"/>
                <w:szCs w:val="22"/>
                <w:lang w:val="en-CA"/>
              </w:rPr>
              <w:t>acknowledge,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and agree to follow the discussed </w:t>
            </w:r>
            <w:r w:rsidR="00961A06" w:rsidRPr="2B6EDCB6">
              <w:rPr>
                <w:b w:val="0"/>
                <w:bCs w:val="0"/>
                <w:sz w:val="22"/>
                <w:szCs w:val="22"/>
                <w:lang w:val="en-CA"/>
              </w:rPr>
              <w:t>site-specific</w:t>
            </w: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 xml:space="preserve"> requirements.</w:t>
            </w:r>
          </w:p>
        </w:tc>
      </w:tr>
      <w:tr w:rsidR="005C561D" w14:paraId="54B6AE4F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F4F7E6A" w14:textId="025442C4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Print Name</w:t>
            </w: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7B1A989" w14:textId="4F88A974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5C1BE84" w14:textId="62F78D72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  <w:r w:rsidRPr="2B6EDCB6">
              <w:rPr>
                <w:b w:val="0"/>
                <w:bCs w:val="0"/>
                <w:sz w:val="22"/>
                <w:szCs w:val="22"/>
                <w:lang w:val="en-CA"/>
              </w:rPr>
              <w:t>Signature</w:t>
            </w:r>
          </w:p>
        </w:tc>
      </w:tr>
      <w:tr w:rsidR="005C561D" w14:paraId="6E7F2987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F49FD2A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48226BF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0155C35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72E91564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F691CCD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E82A896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58A3A3E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6FD6A4EA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2E6985C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36FE528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6B6DA04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6F14A2F9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881A091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FF9A262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D75CEB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4964178A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5BD111D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1463351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2B8397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279F524A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EFF3646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FD1DE7E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51510F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1266FDCE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FE7E140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DB91F1B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1EB13E4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2618199A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4237180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EC5EEAD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A623F02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062DCE40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59AF5C0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4D28132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AB328B7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5C561D" w14:paraId="365BE646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64E1198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C05AB5E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08C0300" w14:textId="77777777" w:rsidR="005C561D" w:rsidRDefault="005C561D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FF4AA3" w14:paraId="7072E873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0364406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CDC69FA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DA86D2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FF4AA3" w14:paraId="47E09F79" w14:textId="77777777" w:rsidTr="2B6EDCB6">
        <w:trPr>
          <w:gridBefore w:val="1"/>
          <w:wBefore w:w="172" w:type="dxa"/>
        </w:trPr>
        <w:tc>
          <w:tcPr>
            <w:tcW w:w="35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DE7C2D3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F29D1D3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7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26355D5" w14:textId="77777777" w:rsidR="00FF4AA3" w:rsidRDefault="00FF4AA3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2B6EDCB6" w14:paraId="5EB9B451" w14:textId="77777777" w:rsidTr="2B6EDCB6">
        <w:trPr>
          <w:gridAfter w:val="1"/>
          <w:wAfter w:w="21" w:type="dxa"/>
          <w:trHeight w:val="300"/>
        </w:trPr>
        <w:tc>
          <w:tcPr>
            <w:tcW w:w="35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F12C61D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28A0C97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8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EA2C11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2B6EDCB6" w14:paraId="19A4B477" w14:textId="77777777" w:rsidTr="2B6EDCB6">
        <w:trPr>
          <w:gridAfter w:val="1"/>
          <w:wAfter w:w="21" w:type="dxa"/>
          <w:trHeight w:val="300"/>
        </w:trPr>
        <w:tc>
          <w:tcPr>
            <w:tcW w:w="35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51F14F9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CA0C854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8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4F3B797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2B6EDCB6" w14:paraId="6ED97C6C" w14:textId="77777777" w:rsidTr="2B6EDCB6">
        <w:trPr>
          <w:gridAfter w:val="1"/>
          <w:wAfter w:w="21" w:type="dxa"/>
          <w:trHeight w:val="300"/>
        </w:trPr>
        <w:tc>
          <w:tcPr>
            <w:tcW w:w="35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AC2B278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63868C4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8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B548AD1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2B6EDCB6" w14:paraId="1AE39A14" w14:textId="77777777" w:rsidTr="2B6EDCB6">
        <w:trPr>
          <w:gridAfter w:val="1"/>
          <w:wAfter w:w="21" w:type="dxa"/>
          <w:trHeight w:val="300"/>
        </w:trPr>
        <w:tc>
          <w:tcPr>
            <w:tcW w:w="35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F288B75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B7EB144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8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D0BD67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2B6EDCB6" w14:paraId="745CE622" w14:textId="77777777" w:rsidTr="2B6EDCB6">
        <w:trPr>
          <w:gridAfter w:val="1"/>
          <w:wAfter w:w="21" w:type="dxa"/>
          <w:trHeight w:val="300"/>
        </w:trPr>
        <w:tc>
          <w:tcPr>
            <w:tcW w:w="35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45E33D5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29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88D225C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  <w:tc>
          <w:tcPr>
            <w:tcW w:w="38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1EDBF20" w14:textId="77777777" w:rsidR="2B6EDCB6" w:rsidRDefault="2B6EDCB6" w:rsidP="2B6EDCB6">
            <w:pPr>
              <w:pStyle w:val="Heading3"/>
              <w:rPr>
                <w:b w:val="0"/>
                <w:bCs w:val="0"/>
                <w:sz w:val="22"/>
                <w:szCs w:val="22"/>
                <w:lang w:val="en-CA"/>
              </w:rPr>
            </w:pPr>
          </w:p>
        </w:tc>
      </w:tr>
    </w:tbl>
    <w:p w14:paraId="75FEEACE" w14:textId="47C5CFE8" w:rsidR="008C6C48" w:rsidRDefault="008C6C48" w:rsidP="2B6EDCB6">
      <w:pPr>
        <w:rPr>
          <w:lang w:val="en-CA"/>
        </w:rPr>
      </w:pPr>
    </w:p>
    <w:sectPr w:rsidR="008C6C48" w:rsidSect="00A923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2DB5" w14:textId="77777777" w:rsidR="00CF678E" w:rsidRDefault="00CF678E" w:rsidP="009D1990">
      <w:r>
        <w:separator/>
      </w:r>
    </w:p>
  </w:endnote>
  <w:endnote w:type="continuationSeparator" w:id="0">
    <w:p w14:paraId="7DC822AF" w14:textId="77777777" w:rsidR="00CF678E" w:rsidRDefault="00CF678E" w:rsidP="009D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DE9F6" w14:textId="7DA39530" w:rsidR="00F16ECC" w:rsidRDefault="00504C98" w:rsidP="00504C98">
    <w:pPr>
      <w:pStyle w:val="Footer"/>
      <w:jc w:val="center"/>
    </w:pPr>
    <w:r w:rsidRPr="00DB5E70">
      <w:rPr>
        <w:rFonts w:ascii="Arial" w:hAnsi="Arial" w:cs="Arial"/>
        <w:i/>
        <w:sz w:val="16"/>
        <w:szCs w:val="16"/>
        <w:lang w:val="en-CA" w:eastAsia="es-ES"/>
      </w:rPr>
      <w:t>This document is the property of Kluane Drilling Ltd. and can not be copied or shared with a third party without authorization of a representative of the Management System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2135" w14:textId="77777777" w:rsidR="00CF678E" w:rsidRDefault="00CF678E" w:rsidP="009D1990">
      <w:r>
        <w:separator/>
      </w:r>
    </w:p>
  </w:footnote>
  <w:footnote w:type="continuationSeparator" w:id="0">
    <w:p w14:paraId="0CD19F45" w14:textId="77777777" w:rsidR="00CF678E" w:rsidRDefault="00CF678E" w:rsidP="009D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60" w:type="dxa"/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F16ECC" w:rsidRPr="00B10562" w14:paraId="58A723BF" w14:textId="77777777" w:rsidTr="2B6EDCB6">
      <w:trPr>
        <w:trHeight w:val="557"/>
      </w:trPr>
      <w:tc>
        <w:tcPr>
          <w:tcW w:w="2263" w:type="dxa"/>
        </w:tcPr>
        <w:p w14:paraId="64A72863" w14:textId="77777777" w:rsidR="00F16ECC" w:rsidRPr="00655908" w:rsidRDefault="00F16ECC" w:rsidP="00F16ECC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3DE00819" wp14:editId="56A37070">
                <wp:extent cx="695325" cy="53486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213" cy="53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7BC53C4C" w14:textId="76D24C26" w:rsidR="00F16ECC" w:rsidRDefault="00F16ECC" w:rsidP="00F16ECC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F16ECC">
            <w:rPr>
              <w:rFonts w:ascii="Arial"/>
              <w:b/>
            </w:rPr>
            <w:t>SITE SPECIFIC KICK OFF MEETING</w:t>
          </w:r>
        </w:p>
      </w:tc>
    </w:tr>
    <w:tr w:rsidR="00F16ECC" w14:paraId="30B62027" w14:textId="77777777" w:rsidTr="2B6EDCB6">
      <w:trPr>
        <w:trHeight w:val="250"/>
      </w:trPr>
      <w:tc>
        <w:tcPr>
          <w:tcW w:w="2263" w:type="dxa"/>
        </w:tcPr>
        <w:p w14:paraId="1F134535" w14:textId="77777777" w:rsidR="00F16ECC" w:rsidRPr="00796636" w:rsidRDefault="00F16ECC" w:rsidP="00F16ECC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4152CE88" w14:textId="77777777" w:rsidR="00F16ECC" w:rsidRPr="00796636" w:rsidRDefault="00F16ECC" w:rsidP="00F16ECC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20CA0DCD" w14:textId="77777777" w:rsidR="00F16ECC" w:rsidRPr="00796636" w:rsidRDefault="00F16ECC" w:rsidP="00F16ECC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02803583" w14:textId="77777777" w:rsidR="00F16ECC" w:rsidRPr="00796636" w:rsidRDefault="00F16ECC" w:rsidP="00F16ECC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0B91935F" w14:textId="77777777" w:rsidR="00F16ECC" w:rsidRPr="00796636" w:rsidRDefault="00F16ECC" w:rsidP="00F16ECC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6ACF6081" w14:textId="77777777" w:rsidR="00F16ECC" w:rsidRPr="00796636" w:rsidRDefault="00F16ECC" w:rsidP="00F16ECC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F16ECC" w14:paraId="71DCC78B" w14:textId="77777777" w:rsidTr="2B6EDCB6">
      <w:trPr>
        <w:trHeight w:val="267"/>
      </w:trPr>
      <w:tc>
        <w:tcPr>
          <w:tcW w:w="2263" w:type="dxa"/>
        </w:tcPr>
        <w:p w14:paraId="55FC4711" w14:textId="2DFFB76B" w:rsidR="00F16ECC" w:rsidRPr="00796636" w:rsidRDefault="00111D2E" w:rsidP="00F16ECC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111D2E">
            <w:rPr>
              <w:rFonts w:ascii="Arial" w:hAnsi="Arial" w:cs="Arial"/>
              <w:b/>
              <w:bCs/>
              <w:i/>
              <w:sz w:val="20"/>
              <w:szCs w:val="20"/>
            </w:rPr>
            <w:t>CA-F-HSE-</w:t>
          </w:r>
          <w:proofErr w:type="gramStart"/>
          <w:r w:rsidRPr="00111D2E">
            <w:rPr>
              <w:rFonts w:ascii="Arial" w:hAnsi="Arial" w:cs="Arial"/>
              <w:b/>
              <w:bCs/>
              <w:i/>
              <w:sz w:val="20"/>
              <w:szCs w:val="20"/>
            </w:rPr>
            <w:t>09.E</w:t>
          </w:r>
          <w:proofErr w:type="gramEnd"/>
        </w:p>
      </w:tc>
      <w:tc>
        <w:tcPr>
          <w:tcW w:w="1134" w:type="dxa"/>
        </w:tcPr>
        <w:p w14:paraId="4A3F3B48" w14:textId="43862060" w:rsidR="00F16ECC" w:rsidRPr="00796636" w:rsidRDefault="008B62C5" w:rsidP="2B6EDCB6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1</w:t>
          </w:r>
        </w:p>
      </w:tc>
      <w:tc>
        <w:tcPr>
          <w:tcW w:w="1560" w:type="dxa"/>
        </w:tcPr>
        <w:p w14:paraId="76D20668" w14:textId="1DE49B78" w:rsidR="00F16ECC" w:rsidRPr="00796636" w:rsidRDefault="2B6EDCB6" w:rsidP="2B6EDCB6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</w:pPr>
          <w:r w:rsidRPr="2B6EDCB6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February 6 2024</w:t>
          </w:r>
        </w:p>
      </w:tc>
      <w:tc>
        <w:tcPr>
          <w:tcW w:w="2589" w:type="dxa"/>
        </w:tcPr>
        <w:p w14:paraId="724CA808" w14:textId="4C383284" w:rsidR="00F16ECC" w:rsidRPr="00796636" w:rsidRDefault="00F16ECC" w:rsidP="00F16ECC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HOWARD COYNE</w:t>
          </w:r>
        </w:p>
      </w:tc>
      <w:tc>
        <w:tcPr>
          <w:tcW w:w="813" w:type="dxa"/>
        </w:tcPr>
        <w:p w14:paraId="01D73C9C" w14:textId="77777777" w:rsidR="00F16ECC" w:rsidRPr="00796636" w:rsidRDefault="00F16ECC" w:rsidP="00F16ECC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393CF055" w14:textId="77777777" w:rsidR="00F16ECC" w:rsidRPr="00796636" w:rsidRDefault="00F16ECC" w:rsidP="00F16ECC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CA0050C" w14:textId="77777777" w:rsidR="00465082" w:rsidRDefault="00465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F59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021628"/>
    <w:multiLevelType w:val="singleLevel"/>
    <w:tmpl w:val="88A6DA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850175492">
    <w:abstractNumId w:val="1"/>
  </w:num>
  <w:num w:numId="2" w16cid:durableId="193936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5A"/>
    <w:rsid w:val="00000A07"/>
    <w:rsid w:val="000329BF"/>
    <w:rsid w:val="00043A5B"/>
    <w:rsid w:val="00044B40"/>
    <w:rsid w:val="00086126"/>
    <w:rsid w:val="000D1159"/>
    <w:rsid w:val="000F315D"/>
    <w:rsid w:val="00110F0E"/>
    <w:rsid w:val="00111D2E"/>
    <w:rsid w:val="00123EEF"/>
    <w:rsid w:val="00131876"/>
    <w:rsid w:val="0018342A"/>
    <w:rsid w:val="00196C3D"/>
    <w:rsid w:val="001D2DDB"/>
    <w:rsid w:val="001D4689"/>
    <w:rsid w:val="001E2828"/>
    <w:rsid w:val="002A16F6"/>
    <w:rsid w:val="00354A35"/>
    <w:rsid w:val="00363C86"/>
    <w:rsid w:val="003644F4"/>
    <w:rsid w:val="00392427"/>
    <w:rsid w:val="003D65C1"/>
    <w:rsid w:val="00431680"/>
    <w:rsid w:val="00465082"/>
    <w:rsid w:val="004A4554"/>
    <w:rsid w:val="004A6643"/>
    <w:rsid w:val="004E6997"/>
    <w:rsid w:val="004E7B01"/>
    <w:rsid w:val="00502ECB"/>
    <w:rsid w:val="00504C98"/>
    <w:rsid w:val="00521EA1"/>
    <w:rsid w:val="0053423C"/>
    <w:rsid w:val="00554FD5"/>
    <w:rsid w:val="00571B22"/>
    <w:rsid w:val="00571BF7"/>
    <w:rsid w:val="005C561D"/>
    <w:rsid w:val="005D76F3"/>
    <w:rsid w:val="005D785A"/>
    <w:rsid w:val="00601CF9"/>
    <w:rsid w:val="006201C5"/>
    <w:rsid w:val="006E6550"/>
    <w:rsid w:val="006E7AE9"/>
    <w:rsid w:val="00703A47"/>
    <w:rsid w:val="00704941"/>
    <w:rsid w:val="00780DA4"/>
    <w:rsid w:val="00796A41"/>
    <w:rsid w:val="007D74AC"/>
    <w:rsid w:val="00800A16"/>
    <w:rsid w:val="008040D2"/>
    <w:rsid w:val="00825D67"/>
    <w:rsid w:val="00830C15"/>
    <w:rsid w:val="0085645B"/>
    <w:rsid w:val="008835E0"/>
    <w:rsid w:val="008B62C5"/>
    <w:rsid w:val="008C6C48"/>
    <w:rsid w:val="008D667E"/>
    <w:rsid w:val="008E23E8"/>
    <w:rsid w:val="009119B7"/>
    <w:rsid w:val="00954B12"/>
    <w:rsid w:val="00961A06"/>
    <w:rsid w:val="009D1990"/>
    <w:rsid w:val="009F6FA1"/>
    <w:rsid w:val="00A5650D"/>
    <w:rsid w:val="00A92377"/>
    <w:rsid w:val="00A9F3BA"/>
    <w:rsid w:val="00AA55E8"/>
    <w:rsid w:val="00B057CF"/>
    <w:rsid w:val="00B8572F"/>
    <w:rsid w:val="00BD20CD"/>
    <w:rsid w:val="00BD21DE"/>
    <w:rsid w:val="00C0298F"/>
    <w:rsid w:val="00C963F3"/>
    <w:rsid w:val="00CA5AAE"/>
    <w:rsid w:val="00CF678E"/>
    <w:rsid w:val="00D65817"/>
    <w:rsid w:val="00DC51DD"/>
    <w:rsid w:val="00DC53DF"/>
    <w:rsid w:val="00DC59F6"/>
    <w:rsid w:val="00E01BC3"/>
    <w:rsid w:val="00E46D6D"/>
    <w:rsid w:val="00EF2EAD"/>
    <w:rsid w:val="00F16ECC"/>
    <w:rsid w:val="00F201C0"/>
    <w:rsid w:val="00F27372"/>
    <w:rsid w:val="00F430AC"/>
    <w:rsid w:val="00F6519E"/>
    <w:rsid w:val="00F726F8"/>
    <w:rsid w:val="00FF4AA3"/>
    <w:rsid w:val="00FF5202"/>
    <w:rsid w:val="0A0879F5"/>
    <w:rsid w:val="0D660019"/>
    <w:rsid w:val="0DFD790B"/>
    <w:rsid w:val="10D33B28"/>
    <w:rsid w:val="148D2F43"/>
    <w:rsid w:val="1B8B50AC"/>
    <w:rsid w:val="269B6B93"/>
    <w:rsid w:val="2B6EDCB6"/>
    <w:rsid w:val="2BE877E3"/>
    <w:rsid w:val="2E2E04AE"/>
    <w:rsid w:val="2F1CDD37"/>
    <w:rsid w:val="307B9292"/>
    <w:rsid w:val="37750567"/>
    <w:rsid w:val="39250A36"/>
    <w:rsid w:val="3CB243D5"/>
    <w:rsid w:val="40596396"/>
    <w:rsid w:val="434E8AA5"/>
    <w:rsid w:val="445227A9"/>
    <w:rsid w:val="44E10CBA"/>
    <w:rsid w:val="46A2FC67"/>
    <w:rsid w:val="46B8C99C"/>
    <w:rsid w:val="486DCB53"/>
    <w:rsid w:val="488D57D3"/>
    <w:rsid w:val="48A27668"/>
    <w:rsid w:val="4A6478D1"/>
    <w:rsid w:val="4CEC1E9F"/>
    <w:rsid w:val="50D3BA55"/>
    <w:rsid w:val="5284C27E"/>
    <w:rsid w:val="57E2F49E"/>
    <w:rsid w:val="58614197"/>
    <w:rsid w:val="5F81FBAC"/>
    <w:rsid w:val="5F99C343"/>
    <w:rsid w:val="63B03CAB"/>
    <w:rsid w:val="64556CCF"/>
    <w:rsid w:val="649A5431"/>
    <w:rsid w:val="66DBB1D7"/>
    <w:rsid w:val="66E26910"/>
    <w:rsid w:val="6A99B606"/>
    <w:rsid w:val="745AED3A"/>
    <w:rsid w:val="760F4E80"/>
    <w:rsid w:val="77DC90B5"/>
    <w:rsid w:val="7CF2E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0805"/>
  <w15:docId w15:val="{150F19A7-9EE5-4132-B464-AF8CF4C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35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3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8835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1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5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35E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35E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8835E0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8835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835E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8572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572F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B857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572F"/>
    <w:rPr>
      <w:rFonts w:ascii="Times New Roman" w:eastAsia="Times New Roman" w:hAnsi="Times New Roman" w:cs="Times New Roman"/>
      <w:sz w:val="24"/>
      <w:szCs w:val="24"/>
    </w:rPr>
  </w:style>
  <w:style w:type="paragraph" w:customStyle="1" w:styleId="wfxRecipient">
    <w:name w:val="wfxRecipient"/>
    <w:basedOn w:val="Normal"/>
    <w:rsid w:val="0018342A"/>
    <w:rPr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1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0DA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80DA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F7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6ECC"/>
    <w:pPr>
      <w:widowControl w:val="0"/>
      <w:autoSpaceDE w:val="0"/>
      <w:autoSpaceDN w:val="0"/>
      <w:ind w:left="474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10DB-295B-4075-A5C4-EEA8F520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0</DocSecurity>
  <Lines>6</Lines>
  <Paragraphs>1</Paragraphs>
  <ScaleCrop>false</ScaleCrop>
  <Company>Hewlett-Packard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Ouellette</dc:creator>
  <cp:lastModifiedBy>HSE</cp:lastModifiedBy>
  <cp:revision>4</cp:revision>
  <cp:lastPrinted>2019-09-03T15:33:00Z</cp:lastPrinted>
  <dcterms:created xsi:type="dcterms:W3CDTF">2023-07-09T18:37:00Z</dcterms:created>
  <dcterms:modified xsi:type="dcterms:W3CDTF">2024-12-10T14:11:00Z</dcterms:modified>
</cp:coreProperties>
</file>