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BB6A1" w14:textId="2EE248B3" w:rsidR="00E85A75" w:rsidRPr="00F91E72" w:rsidRDefault="00772B2F" w:rsidP="00883EAE">
      <w:pPr>
        <w:tabs>
          <w:tab w:val="left" w:pos="1506"/>
          <w:tab w:val="left" w:pos="3593"/>
        </w:tabs>
        <w:jc w:val="center"/>
        <w:rPr>
          <w:rFonts w:ascii="Arial Narrow" w:hAnsi="Arial Narrow" w:cs="Calibri"/>
          <w:b/>
          <w:bCs/>
          <w:iCs/>
          <w:sz w:val="22"/>
          <w:szCs w:val="22"/>
        </w:rPr>
      </w:pPr>
      <w:r w:rsidRPr="00F91E72">
        <w:rPr>
          <w:rFonts w:ascii="Arial Narrow" w:hAnsi="Arial Narrow" w:cs="Calibri"/>
          <w:b/>
          <w:bCs/>
          <w:iCs/>
          <w:noProof/>
          <w:sz w:val="22"/>
          <w:szCs w:val="22"/>
        </w:rPr>
        <w:drawing>
          <wp:inline distT="0" distB="0" distL="0" distR="0" wp14:anchorId="25ACC0D8" wp14:editId="72AB40CF">
            <wp:extent cx="2855595" cy="2122170"/>
            <wp:effectExtent l="0" t="0" r="0" b="0"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212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A28CF" w14:textId="77777777" w:rsidR="00D103DE" w:rsidRPr="00F91E72" w:rsidRDefault="00D103DE" w:rsidP="00883EAE">
      <w:pPr>
        <w:tabs>
          <w:tab w:val="left" w:pos="1506"/>
          <w:tab w:val="left" w:pos="3593"/>
        </w:tabs>
        <w:jc w:val="center"/>
        <w:rPr>
          <w:rFonts w:ascii="Arial Narrow" w:hAnsi="Arial Narrow" w:cs="Calibri"/>
          <w:b/>
          <w:bCs/>
          <w:iCs/>
          <w:sz w:val="22"/>
          <w:szCs w:val="22"/>
        </w:rPr>
      </w:pPr>
    </w:p>
    <w:p w14:paraId="1E5C83BD" w14:textId="77777777" w:rsidR="00552733" w:rsidRPr="00F91E72" w:rsidRDefault="00552733" w:rsidP="00552733">
      <w:pPr>
        <w:jc w:val="center"/>
        <w:rPr>
          <w:rFonts w:ascii="Arial Narrow" w:hAnsi="Arial Narrow" w:cs="Calibri"/>
          <w:b/>
          <w:bCs/>
          <w:iCs/>
          <w:sz w:val="22"/>
          <w:szCs w:val="22"/>
        </w:rPr>
      </w:pPr>
    </w:p>
    <w:p w14:paraId="5E36AAEC" w14:textId="77777777" w:rsidR="00864635" w:rsidRPr="00F91E72" w:rsidRDefault="00864635" w:rsidP="00552733">
      <w:pPr>
        <w:jc w:val="center"/>
        <w:rPr>
          <w:rFonts w:ascii="Arial Narrow" w:hAnsi="Arial Narrow" w:cs="Calibri"/>
          <w:b/>
          <w:bCs/>
          <w:iCs/>
          <w:sz w:val="22"/>
          <w:szCs w:val="22"/>
        </w:rPr>
      </w:pPr>
    </w:p>
    <w:p w14:paraId="72480197" w14:textId="77777777" w:rsidR="00864635" w:rsidRPr="00F91E72" w:rsidRDefault="00864635" w:rsidP="00A655B9">
      <w:pPr>
        <w:rPr>
          <w:rFonts w:ascii="Arial Narrow" w:hAnsi="Arial Narrow" w:cs="Calibri"/>
          <w:b/>
          <w:bCs/>
          <w:iCs/>
          <w:sz w:val="22"/>
          <w:szCs w:val="22"/>
        </w:rPr>
      </w:pPr>
    </w:p>
    <w:p w14:paraId="4F71E03C" w14:textId="77777777" w:rsidR="00A655B9" w:rsidRPr="00F91E72" w:rsidRDefault="00A655B9" w:rsidP="00A655B9">
      <w:pPr>
        <w:rPr>
          <w:rFonts w:ascii="Arial Narrow" w:hAnsi="Arial Narrow" w:cs="Calibri"/>
          <w:b/>
          <w:bCs/>
          <w:iCs/>
          <w:sz w:val="22"/>
          <w:szCs w:val="22"/>
        </w:rPr>
      </w:pPr>
    </w:p>
    <w:p w14:paraId="5EB44AAB" w14:textId="77777777" w:rsidR="00864635" w:rsidRPr="00F91E72" w:rsidRDefault="00864635" w:rsidP="00552733">
      <w:pPr>
        <w:jc w:val="center"/>
        <w:rPr>
          <w:rFonts w:ascii="Arial Narrow" w:hAnsi="Arial Narrow" w:cs="Calibri"/>
          <w:b/>
          <w:bCs/>
          <w:iCs/>
          <w:sz w:val="22"/>
          <w:szCs w:val="22"/>
        </w:rPr>
      </w:pPr>
    </w:p>
    <w:p w14:paraId="45A1590A" w14:textId="77777777" w:rsidR="00864635" w:rsidRPr="00F91E72" w:rsidRDefault="00864635" w:rsidP="00864635">
      <w:pPr>
        <w:rPr>
          <w:rFonts w:ascii="Arial Narrow" w:hAnsi="Arial Narrow" w:cs="Calibri"/>
          <w:b/>
          <w:bCs/>
          <w:iCs/>
          <w:sz w:val="22"/>
          <w:szCs w:val="22"/>
        </w:rPr>
      </w:pPr>
    </w:p>
    <w:p w14:paraId="59E1A315" w14:textId="77777777" w:rsidR="00E70639" w:rsidRPr="00F91E72" w:rsidRDefault="00E70639" w:rsidP="00864635">
      <w:pPr>
        <w:rPr>
          <w:rFonts w:ascii="Arial Narrow" w:hAnsi="Arial Narrow" w:cs="Calibri"/>
          <w:b/>
          <w:bCs/>
          <w:iCs/>
          <w:sz w:val="22"/>
          <w:szCs w:val="22"/>
        </w:rPr>
      </w:pPr>
    </w:p>
    <w:p w14:paraId="403A3D49" w14:textId="77777777" w:rsidR="00E70639" w:rsidRPr="00F91E72" w:rsidRDefault="00E70639" w:rsidP="00864635">
      <w:pPr>
        <w:rPr>
          <w:rFonts w:ascii="Arial Narrow" w:hAnsi="Arial Narrow" w:cs="Calibri"/>
          <w:b/>
          <w:bCs/>
          <w:iCs/>
          <w:sz w:val="22"/>
          <w:szCs w:val="22"/>
        </w:rPr>
      </w:pPr>
    </w:p>
    <w:p w14:paraId="154DFF80" w14:textId="77777777" w:rsidR="00864635" w:rsidRPr="00F91E72" w:rsidRDefault="00864635" w:rsidP="00552733">
      <w:pPr>
        <w:jc w:val="center"/>
        <w:rPr>
          <w:rFonts w:ascii="Arial Narrow" w:hAnsi="Arial Narrow" w:cs="Calibri"/>
          <w:b/>
          <w:bCs/>
          <w:iCs/>
          <w:sz w:val="22"/>
          <w:szCs w:val="22"/>
        </w:rPr>
      </w:pPr>
    </w:p>
    <w:p w14:paraId="6C4F8D24" w14:textId="3B07107C" w:rsidR="006A7DA5" w:rsidRPr="00F91E72" w:rsidRDefault="00772B2F">
      <w:pPr>
        <w:rPr>
          <w:rFonts w:ascii="Arial Narrow" w:hAnsi="Arial Narrow" w:cs="Calibri"/>
          <w:b/>
          <w:bCs/>
          <w:iCs/>
        </w:rPr>
      </w:pPr>
      <w:r w:rsidRPr="00F91E72">
        <w:rPr>
          <w:rFonts w:ascii="Arial Narrow" w:hAnsi="Arial Narrow" w:cs="Calibri"/>
          <w:i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85BA3B" wp14:editId="204CBD4E">
                <wp:simplePos x="0" y="0"/>
                <wp:positionH relativeFrom="column">
                  <wp:posOffset>-3810</wp:posOffset>
                </wp:positionH>
                <wp:positionV relativeFrom="paragraph">
                  <wp:posOffset>1464945</wp:posOffset>
                </wp:positionV>
                <wp:extent cx="5800725" cy="329565"/>
                <wp:effectExtent l="0" t="2540" r="0" b="1270"/>
                <wp:wrapNone/>
                <wp:docPr id="7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DF60D1" w14:textId="77777777" w:rsidR="00F44FBF" w:rsidRPr="00772B2F" w:rsidRDefault="00F44FBF" w:rsidP="00E141D0">
                            <w:pPr>
                              <w:rPr>
                                <w:b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 xml:space="preserve">PROCEDIMIENTO </w:t>
                            </w:r>
                            <w:r w:rsidR="00F8473F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 xml:space="preserve">SEGURO </w:t>
                            </w:r>
                            <w:r w:rsidR="009A3F8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 xml:space="preserve">PARA ADICIÓN Y </w:t>
                            </w:r>
                            <w:r w:rsidR="001B3648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>EXTRACCIÓN</w:t>
                            </w:r>
                            <w:r w:rsidR="009A3F8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 xml:space="preserve"> DE TUBERÍA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0485BA3B">
                <v:stroke joinstyle="miter"/>
                <v:path gradientshapeok="t" o:connecttype="rect"/>
              </v:shapetype>
              <v:shape id="Text Box 268" style="position:absolute;margin-left:-.3pt;margin-top:115.35pt;width:456.75pt;height:2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jPp4QEAAKEDAAAOAAAAZHJzL2Uyb0RvYy54bWysU9tu2zAMfR+wfxD0vtjxkl6MOEXXosOA&#10;7gJ0+wBZlmxhtqhRSuzs60fJaZptb8NeBImkD885pDc309CzvUJvwFZ8ucg5U1ZCY2xb8W9fH95c&#10;ceaDsI3owaqKH5TnN9vXrzajK1UBHfSNQkYg1pejq3gXgiuzzMtODcIvwClLSQ04iEBPbLMGxUjo&#10;Q58VeX6RjYCNQ5DKe4rez0m+TfhaKxk+a+1VYH3FiVtIJ6azjme23YiyReE6I480xD+wGISx1PQE&#10;dS+CYDs0f0ENRiJ40GEhYchAayNV0kBqlvkfap464VTSQuZ4d7LJ/z9Y+Wn/5L4gC9M7mGiASYR3&#10;jyC/e2bhrhO2VbeIMHZKNNR4GS3LRufL46fRal/6CFKPH6GhIYtdgAQ0aRyiK6STEToN4HAyXU2B&#10;SQqur/L8slhzJin3trheX6xTC1E+f+3Qh/cKBhYvFUcaakIX+0cfIhtRPpfEZhYeTN+nwfb2twAV&#10;xkhiHwnP1MNUT1QdVdTQHEgHwrwntNd06QB/cjbSjlTc/9gJVJz1Hyx5cb1creJSpcdqfVnQA88z&#10;9XlGWElQFQ+czde7MC/izqFpO+o0u2/hlvzTJkl7YXXkTXuQFB93Ni7a+TtVvfxZ218AAAD//wMA&#10;UEsDBBQABgAIAAAAIQBvmov63gAAAAkBAAAPAAAAZHJzL2Rvd25yZXYueG1sTI/NTsMwEITvSLyD&#10;tUjcWrsBQhPiVBWIK6jlR+LmxtskaryOYrcJb9/tCY6zM5r5tlhNrhMnHELrScNirkAgVd62VGv4&#10;/HidLUGEaMiazhNq+MUAq/L6qjC59SNt8LSNteASCrnR0MTY51KGqkFnwtz3SOzt/eBMZDnU0g5m&#10;5HLXyUSpVDrTEi80psfnBqvD9ug0fL3tf77v1Xv94h760U9Kksuk1rc30/oJRMQp/oXhgs/oUDLT&#10;zh/JBtFpmKUc1JDcqUcQ7GeLJAOx48sySUGWhfz/QXkGAAD//wMAUEsBAi0AFAAGAAgAAAAhALaD&#10;OJL+AAAA4QEAABMAAAAAAAAAAAAAAAAAAAAAAFtDb250ZW50X1R5cGVzXS54bWxQSwECLQAUAAYA&#10;CAAAACEAOP0h/9YAAACUAQAACwAAAAAAAAAAAAAAAAAvAQAAX3JlbHMvLnJlbHNQSwECLQAUAAYA&#10;CAAAACEAfnYz6eEBAAChAwAADgAAAAAAAAAAAAAAAAAuAgAAZHJzL2Uyb0RvYy54bWxQSwECLQAU&#10;AAYACAAAACEAb5qL+t4AAAAJAQAADwAAAAAAAAAAAAAAAAA7BAAAZHJzL2Rvd25yZXYueG1sUEsF&#10;BgAAAAAEAAQA8wAAAEYFAAAAAA==&#10;">
                <v:textbox>
                  <w:txbxContent>
                    <w:p w:rsidRPr="00772B2F" w:rsidR="00F44FBF" w:rsidP="00E141D0" w:rsidRDefault="00F44FBF" w14:paraId="6CDF60D1" w14:textId="77777777">
                      <w:pPr>
                        <w:rPr>
                          <w:b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 xml:space="preserve">PROCEDIMIENTO </w:t>
                      </w:r>
                      <w:r w:rsidR="00F8473F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 xml:space="preserve">SEGURO </w:t>
                      </w:r>
                      <w:r w:rsidR="009A3F8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 xml:space="preserve">PARA ADICIÓN Y </w:t>
                      </w:r>
                      <w:r w:rsidR="001B3648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>EXTRACCIÓN</w:t>
                      </w:r>
                      <w:r w:rsidR="009A3F8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 xml:space="preserve"> DE TUBERÍA</w:t>
                      </w:r>
                    </w:p>
                  </w:txbxContent>
                </v:textbox>
              </v:shape>
            </w:pict>
          </mc:Fallback>
        </mc:AlternateContent>
      </w:r>
      <w:r w:rsidRPr="00F91E72">
        <w:rPr>
          <w:noProof/>
        </w:rPr>
        <w:drawing>
          <wp:inline distT="0" distB="0" distL="0" distR="0" wp14:anchorId="112C5709" wp14:editId="1CAD8315">
            <wp:extent cx="5805805" cy="1845945"/>
            <wp:effectExtent l="0" t="0" r="0" b="0"/>
            <wp:docPr id="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805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68E65" w14:textId="77777777" w:rsidR="00864635" w:rsidRPr="00F91E72" w:rsidRDefault="00864635" w:rsidP="00864635">
      <w:pPr>
        <w:rPr>
          <w:rFonts w:ascii="Arial Narrow" w:hAnsi="Arial Narrow" w:cs="Calibri"/>
          <w:b/>
          <w:bCs/>
          <w:i/>
          <w:iCs/>
        </w:rPr>
      </w:pPr>
    </w:p>
    <w:p w14:paraId="21F19D52" w14:textId="56CBD2DE" w:rsidR="002036B6" w:rsidRPr="004E50B1" w:rsidRDefault="005D617A" w:rsidP="1005A3AB">
      <w:pPr>
        <w:rPr>
          <w:rFonts w:ascii="Arial Narrow" w:hAnsi="Arial Narrow" w:cs="Calibri"/>
          <w:b/>
          <w:bCs/>
          <w:i/>
          <w:iCs/>
          <w:color w:val="244061"/>
          <w:lang w:val="en-US"/>
        </w:rPr>
      </w:pPr>
      <w:r w:rsidRPr="1005A3AB">
        <w:rPr>
          <w:rFonts w:ascii="Arial Narrow" w:hAnsi="Arial Narrow" w:cs="Calibri"/>
          <w:b/>
          <w:bCs/>
          <w:i/>
          <w:iCs/>
          <w:color w:val="244061"/>
          <w:lang w:val="en-US"/>
        </w:rPr>
        <w:t>EC-OP-PR-0</w:t>
      </w:r>
      <w:r w:rsidR="00D07E71" w:rsidRPr="1005A3AB">
        <w:rPr>
          <w:rFonts w:ascii="Arial Narrow" w:hAnsi="Arial Narrow" w:cs="Calibri"/>
          <w:b/>
          <w:bCs/>
          <w:i/>
          <w:iCs/>
          <w:color w:val="244061"/>
          <w:lang w:val="en-US"/>
        </w:rPr>
        <w:t>7</w:t>
      </w:r>
      <w:r w:rsidR="00982806" w:rsidRPr="1005A3AB">
        <w:rPr>
          <w:rFonts w:ascii="Arial Narrow" w:hAnsi="Arial Narrow" w:cs="Calibri"/>
          <w:b/>
          <w:bCs/>
          <w:i/>
          <w:iCs/>
          <w:color w:val="244061"/>
          <w:lang w:val="en-US"/>
        </w:rPr>
        <w:t xml:space="preserve">         </w:t>
      </w:r>
      <w:r w:rsidR="002F173B" w:rsidRPr="1005A3AB">
        <w:rPr>
          <w:rFonts w:ascii="Arial Narrow" w:hAnsi="Arial Narrow" w:cs="Calibri"/>
          <w:b/>
          <w:bCs/>
          <w:i/>
          <w:iCs/>
          <w:color w:val="244061"/>
          <w:lang w:val="en-US"/>
        </w:rPr>
        <w:t xml:space="preserve">   </w:t>
      </w:r>
      <w:r>
        <w:tab/>
      </w:r>
      <w:r>
        <w:tab/>
      </w:r>
      <w:r w:rsidR="004D7129" w:rsidRPr="1005A3AB">
        <w:rPr>
          <w:rFonts w:ascii="Arial Narrow" w:hAnsi="Arial Narrow" w:cs="Calibri"/>
          <w:b/>
          <w:bCs/>
          <w:i/>
          <w:iCs/>
          <w:color w:val="244061"/>
          <w:lang w:val="en-US"/>
        </w:rPr>
        <w:t xml:space="preserve"> </w:t>
      </w:r>
      <w:r>
        <w:tab/>
      </w:r>
      <w:r w:rsidR="004D7129" w:rsidRPr="1005A3AB">
        <w:rPr>
          <w:rFonts w:ascii="Arial Narrow" w:hAnsi="Arial Narrow" w:cs="Calibri"/>
          <w:b/>
          <w:bCs/>
          <w:i/>
          <w:iCs/>
          <w:color w:val="244061"/>
          <w:lang w:val="en-US"/>
        </w:rPr>
        <w:t xml:space="preserve">              </w:t>
      </w:r>
      <w:r w:rsidR="00090423" w:rsidRPr="1005A3AB">
        <w:rPr>
          <w:rFonts w:ascii="Arial Narrow" w:hAnsi="Arial Narrow" w:cs="Calibri"/>
          <w:b/>
          <w:bCs/>
          <w:i/>
          <w:iCs/>
          <w:color w:val="244061"/>
          <w:lang w:val="en-US"/>
        </w:rPr>
        <w:t xml:space="preserve"> </w:t>
      </w:r>
      <w:r w:rsidR="00263195" w:rsidRPr="1005A3AB">
        <w:rPr>
          <w:rFonts w:ascii="Arial Narrow" w:hAnsi="Arial Narrow" w:cs="Calibri"/>
          <w:b/>
          <w:bCs/>
          <w:i/>
          <w:iCs/>
          <w:color w:val="244061"/>
          <w:lang w:val="en-US"/>
        </w:rPr>
        <w:t>REV-</w:t>
      </w:r>
      <w:r w:rsidR="006A7DA5" w:rsidRPr="1005A3AB">
        <w:rPr>
          <w:rFonts w:ascii="Arial Narrow" w:hAnsi="Arial Narrow" w:cs="Calibri"/>
          <w:b/>
          <w:bCs/>
          <w:i/>
          <w:iCs/>
          <w:color w:val="244061"/>
          <w:lang w:val="en-US"/>
        </w:rPr>
        <w:t xml:space="preserve"> </w:t>
      </w:r>
      <w:r w:rsidR="1DD75C36" w:rsidRPr="1005A3AB">
        <w:rPr>
          <w:rFonts w:ascii="Arial Narrow" w:hAnsi="Arial Narrow" w:cs="Calibri"/>
          <w:b/>
          <w:bCs/>
          <w:i/>
          <w:iCs/>
          <w:color w:val="244061"/>
          <w:lang w:val="en-US"/>
        </w:rPr>
        <w:t>3</w:t>
      </w:r>
      <w:r>
        <w:tab/>
      </w:r>
      <w:r>
        <w:tab/>
      </w:r>
      <w:r w:rsidR="006A7DA5" w:rsidRPr="1005A3AB">
        <w:rPr>
          <w:rFonts w:ascii="Arial Narrow" w:hAnsi="Arial Narrow" w:cs="Calibri"/>
          <w:b/>
          <w:bCs/>
          <w:i/>
          <w:iCs/>
          <w:color w:val="244061"/>
          <w:lang w:val="en-US"/>
        </w:rPr>
        <w:t xml:space="preserve">                   </w:t>
      </w:r>
      <w:r w:rsidR="20C630B1" w:rsidRPr="1005A3AB">
        <w:rPr>
          <w:rFonts w:ascii="Arial Narrow" w:hAnsi="Arial Narrow" w:cs="Calibri"/>
          <w:b/>
          <w:bCs/>
          <w:i/>
          <w:iCs/>
          <w:color w:val="244061"/>
          <w:lang w:val="en-US"/>
        </w:rPr>
        <w:t xml:space="preserve">   </w:t>
      </w:r>
      <w:r w:rsidR="3501017F" w:rsidRPr="1005A3AB">
        <w:rPr>
          <w:rFonts w:ascii="Arial Narrow" w:hAnsi="Arial Narrow" w:cs="Calibri"/>
          <w:b/>
          <w:bCs/>
          <w:i/>
          <w:iCs/>
          <w:color w:val="244061"/>
          <w:lang w:val="en-US"/>
        </w:rPr>
        <w:t>14</w:t>
      </w:r>
      <w:r w:rsidRPr="1005A3AB">
        <w:rPr>
          <w:rFonts w:ascii="Arial Narrow" w:hAnsi="Arial Narrow" w:cs="Calibri"/>
          <w:b/>
          <w:bCs/>
          <w:i/>
          <w:iCs/>
          <w:color w:val="244061"/>
          <w:lang w:val="en-US"/>
        </w:rPr>
        <w:t>-</w:t>
      </w:r>
      <w:r w:rsidR="7077A8D1" w:rsidRPr="1005A3AB">
        <w:rPr>
          <w:rFonts w:ascii="Arial Narrow" w:hAnsi="Arial Narrow" w:cs="Calibri"/>
          <w:b/>
          <w:bCs/>
          <w:i/>
          <w:iCs/>
          <w:color w:val="244061"/>
          <w:lang w:val="en-US"/>
        </w:rPr>
        <w:t>Mayo</w:t>
      </w:r>
      <w:r w:rsidR="006F6BED" w:rsidRPr="1005A3AB">
        <w:rPr>
          <w:rFonts w:ascii="Arial Narrow" w:hAnsi="Arial Narrow" w:cs="Calibri"/>
          <w:b/>
          <w:bCs/>
          <w:i/>
          <w:iCs/>
          <w:color w:val="244061"/>
          <w:lang w:val="en-US"/>
        </w:rPr>
        <w:t>-</w:t>
      </w:r>
      <w:r w:rsidRPr="1005A3AB">
        <w:rPr>
          <w:rFonts w:ascii="Arial Narrow" w:hAnsi="Arial Narrow" w:cs="Calibri"/>
          <w:b/>
          <w:bCs/>
          <w:i/>
          <w:iCs/>
          <w:color w:val="244061"/>
          <w:lang w:val="en-US"/>
        </w:rPr>
        <w:t>20</w:t>
      </w:r>
      <w:r w:rsidR="000C3A9E" w:rsidRPr="1005A3AB">
        <w:rPr>
          <w:rFonts w:ascii="Arial Narrow" w:hAnsi="Arial Narrow" w:cs="Calibri"/>
          <w:b/>
          <w:bCs/>
          <w:i/>
          <w:iCs/>
          <w:color w:val="244061"/>
          <w:lang w:val="en-US"/>
        </w:rPr>
        <w:t>2</w:t>
      </w:r>
      <w:r w:rsidR="22CB02FF" w:rsidRPr="1005A3AB">
        <w:rPr>
          <w:rFonts w:ascii="Arial Narrow" w:hAnsi="Arial Narrow" w:cs="Calibri"/>
          <w:b/>
          <w:bCs/>
          <w:i/>
          <w:iCs/>
          <w:color w:val="244061"/>
          <w:lang w:val="en-US"/>
        </w:rPr>
        <w:t>4</w:t>
      </w:r>
    </w:p>
    <w:p w14:paraId="4D2D2A74" w14:textId="77777777" w:rsidR="00D07E71" w:rsidRPr="00575A77" w:rsidRDefault="00D07E71" w:rsidP="00575A77">
      <w:pPr>
        <w:pStyle w:val="Ttulo1"/>
        <w:spacing w:line="276" w:lineRule="auto"/>
        <w:rPr>
          <w:rFonts w:ascii="Arial Narrow" w:hAnsi="Arial Narrow"/>
          <w:szCs w:val="22"/>
        </w:rPr>
      </w:pPr>
      <w:r w:rsidRPr="00575A77">
        <w:rPr>
          <w:rFonts w:ascii="Arial Narrow" w:hAnsi="Arial Narrow"/>
          <w:szCs w:val="22"/>
        </w:rPr>
        <w:lastRenderedPageBreak/>
        <w:t>OBJETIVO</w:t>
      </w:r>
    </w:p>
    <w:p w14:paraId="58C291E9" w14:textId="77777777" w:rsidR="00D07E71" w:rsidRPr="00575A77" w:rsidRDefault="00D07E71" w:rsidP="00575A77">
      <w:pPr>
        <w:spacing w:line="276" w:lineRule="auto"/>
        <w:jc w:val="both"/>
        <w:rPr>
          <w:rFonts w:ascii="Arial Narrow" w:hAnsi="Arial Narrow" w:cs="Calibri"/>
          <w:b/>
          <w:bCs/>
          <w:iCs/>
          <w:sz w:val="22"/>
          <w:szCs w:val="22"/>
          <w:u w:val="single"/>
        </w:rPr>
      </w:pPr>
    </w:p>
    <w:p w14:paraId="3B647575" w14:textId="3BEE58D5" w:rsidR="00D07E71" w:rsidRPr="00575A77" w:rsidRDefault="00D07E71" w:rsidP="00575A77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es-CO"/>
        </w:rPr>
      </w:pPr>
      <w:r w:rsidRPr="1005A3AB">
        <w:rPr>
          <w:rFonts w:ascii="Arial Narrow" w:hAnsi="Arial Narrow" w:cs="Calibri"/>
          <w:sz w:val="22"/>
          <w:szCs w:val="22"/>
          <w:lang w:val="es-CO"/>
        </w:rPr>
        <w:t>Establecer el estándar para la tarea de “Adición y extracción de tubería”, que permita asegurar los resultados óptimos de calidad de</w:t>
      </w:r>
      <w:r w:rsidR="3850E27E" w:rsidRPr="1005A3AB">
        <w:rPr>
          <w:rFonts w:ascii="Arial Narrow" w:hAnsi="Arial Narrow" w:cs="Calibri"/>
          <w:sz w:val="22"/>
          <w:szCs w:val="22"/>
          <w:lang w:val="es-CO"/>
        </w:rPr>
        <w:t>l</w:t>
      </w:r>
      <w:r w:rsidRPr="1005A3AB">
        <w:rPr>
          <w:rFonts w:ascii="Arial Narrow" w:hAnsi="Arial Narrow" w:cs="Calibri"/>
          <w:sz w:val="22"/>
          <w:szCs w:val="22"/>
          <w:lang w:val="es-CO"/>
        </w:rPr>
        <w:t xml:space="preserve"> </w:t>
      </w:r>
      <w:r w:rsidR="00264E39" w:rsidRPr="1005A3AB">
        <w:rPr>
          <w:rFonts w:ascii="Arial Narrow" w:hAnsi="Arial Narrow" w:cs="Calibri"/>
          <w:sz w:val="22"/>
          <w:szCs w:val="22"/>
          <w:lang w:val="es-CO"/>
        </w:rPr>
        <w:t>proceso</w:t>
      </w:r>
      <w:r w:rsidRPr="1005A3AB">
        <w:rPr>
          <w:rFonts w:ascii="Arial Narrow" w:hAnsi="Arial Narrow" w:cs="Calibri"/>
          <w:sz w:val="22"/>
          <w:szCs w:val="22"/>
          <w:lang w:val="es-CO"/>
        </w:rPr>
        <w:t xml:space="preserve">, la protección </w:t>
      </w:r>
      <w:r w:rsidR="7B78C3BE" w:rsidRPr="1005A3AB">
        <w:rPr>
          <w:rFonts w:ascii="Arial Narrow" w:hAnsi="Arial Narrow" w:cs="Calibri"/>
          <w:sz w:val="22"/>
          <w:szCs w:val="22"/>
          <w:lang w:val="es-CO"/>
        </w:rPr>
        <w:t>de</w:t>
      </w:r>
      <w:r w:rsidRPr="1005A3AB">
        <w:rPr>
          <w:rFonts w:ascii="Arial Narrow" w:hAnsi="Arial Narrow" w:cs="Calibri"/>
          <w:sz w:val="22"/>
          <w:szCs w:val="22"/>
          <w:lang w:val="es-CO"/>
        </w:rPr>
        <w:t>l medio ambiente y la seguridad de las personas e instalaciones</w:t>
      </w:r>
      <w:r w:rsidR="03EBC01D" w:rsidRPr="1005A3AB">
        <w:rPr>
          <w:rFonts w:ascii="Arial Narrow" w:hAnsi="Arial Narrow" w:cs="Calibri"/>
          <w:sz w:val="22"/>
          <w:szCs w:val="22"/>
          <w:lang w:val="es-CO"/>
        </w:rPr>
        <w:t>.</w:t>
      </w:r>
    </w:p>
    <w:p w14:paraId="17FACCDE" w14:textId="77777777" w:rsidR="00D07E71" w:rsidRPr="00575A77" w:rsidRDefault="00D07E71" w:rsidP="00575A77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es-CO"/>
        </w:rPr>
      </w:pPr>
    </w:p>
    <w:p w14:paraId="0B921F71" w14:textId="77777777" w:rsidR="00D07E71" w:rsidRPr="00575A77" w:rsidRDefault="00D07E71" w:rsidP="00575A77">
      <w:pPr>
        <w:pStyle w:val="Ttulo1"/>
        <w:spacing w:line="276" w:lineRule="auto"/>
        <w:rPr>
          <w:rFonts w:ascii="Arial Narrow" w:hAnsi="Arial Narrow"/>
          <w:szCs w:val="22"/>
          <w:lang w:val="es-CO"/>
        </w:rPr>
      </w:pPr>
      <w:r w:rsidRPr="00575A77">
        <w:rPr>
          <w:rFonts w:ascii="Arial Narrow" w:hAnsi="Arial Narrow"/>
          <w:szCs w:val="22"/>
          <w:lang w:val="es-CO"/>
        </w:rPr>
        <w:t xml:space="preserve">ALCANCE </w:t>
      </w:r>
    </w:p>
    <w:p w14:paraId="7FCCEDC4" w14:textId="77777777" w:rsidR="00D07E71" w:rsidRPr="00575A77" w:rsidRDefault="00D07E71" w:rsidP="00575A77">
      <w:pPr>
        <w:spacing w:line="276" w:lineRule="auto"/>
        <w:rPr>
          <w:rFonts w:ascii="Arial Narrow" w:hAnsi="Arial Narrow"/>
          <w:sz w:val="22"/>
          <w:szCs w:val="22"/>
          <w:lang w:val="es-CO"/>
        </w:rPr>
      </w:pPr>
    </w:p>
    <w:p w14:paraId="558EA59D" w14:textId="6BB8D09F" w:rsidR="00D07E71" w:rsidRPr="00575A77" w:rsidRDefault="00D07E71" w:rsidP="00575A77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es-CO"/>
        </w:rPr>
      </w:pPr>
      <w:r w:rsidRPr="1005A3AB">
        <w:rPr>
          <w:rFonts w:ascii="Arial Narrow" w:hAnsi="Arial Narrow" w:cs="Calibri"/>
          <w:sz w:val="22"/>
          <w:szCs w:val="22"/>
          <w:lang w:val="es-CO"/>
        </w:rPr>
        <w:t>Este procedimiento es aplicable para el manejo adecuado de la tubería y/o varillas de perforación</w:t>
      </w:r>
      <w:r w:rsidR="5800C25D" w:rsidRPr="1005A3AB">
        <w:rPr>
          <w:rFonts w:ascii="Arial Narrow" w:hAnsi="Arial Narrow" w:cs="Calibri"/>
          <w:sz w:val="22"/>
          <w:szCs w:val="22"/>
          <w:lang w:val="es-CO"/>
        </w:rPr>
        <w:t>, d</w:t>
      </w:r>
      <w:r w:rsidRPr="1005A3AB">
        <w:rPr>
          <w:rFonts w:ascii="Arial Narrow" w:hAnsi="Arial Narrow" w:cs="Calibri"/>
          <w:sz w:val="22"/>
          <w:szCs w:val="22"/>
          <w:lang w:val="es-CO"/>
        </w:rPr>
        <w:t>ebe ser de conocimiento y aplicación de todos los Supervisores, Perforistas y A</w:t>
      </w:r>
      <w:r w:rsidR="001F7E50" w:rsidRPr="1005A3AB">
        <w:rPr>
          <w:rFonts w:ascii="Arial Narrow" w:hAnsi="Arial Narrow" w:cs="Calibri"/>
          <w:sz w:val="22"/>
          <w:szCs w:val="22"/>
          <w:lang w:val="es-CO"/>
        </w:rPr>
        <w:t>yudantes de perforación</w:t>
      </w:r>
      <w:r w:rsidRPr="1005A3AB">
        <w:rPr>
          <w:rFonts w:ascii="Arial Narrow" w:hAnsi="Arial Narrow" w:cs="Calibri"/>
          <w:sz w:val="22"/>
          <w:szCs w:val="22"/>
          <w:lang w:val="es-CO"/>
        </w:rPr>
        <w:t xml:space="preserve"> de </w:t>
      </w:r>
      <w:proofErr w:type="spellStart"/>
      <w:r w:rsidRPr="1005A3AB">
        <w:rPr>
          <w:rFonts w:ascii="Arial Narrow" w:hAnsi="Arial Narrow" w:cs="Calibri"/>
          <w:sz w:val="22"/>
          <w:szCs w:val="22"/>
          <w:lang w:val="es-CO"/>
        </w:rPr>
        <w:t>Kluane</w:t>
      </w:r>
      <w:proofErr w:type="spellEnd"/>
      <w:r w:rsidRPr="1005A3AB">
        <w:rPr>
          <w:rFonts w:ascii="Arial Narrow" w:hAnsi="Arial Narrow" w:cs="Calibri"/>
          <w:sz w:val="22"/>
          <w:szCs w:val="22"/>
          <w:lang w:val="es-CO"/>
        </w:rPr>
        <w:t xml:space="preserve"> </w:t>
      </w:r>
      <w:proofErr w:type="spellStart"/>
      <w:r w:rsidRPr="1005A3AB">
        <w:rPr>
          <w:rFonts w:ascii="Arial Narrow" w:hAnsi="Arial Narrow" w:cs="Calibri"/>
          <w:sz w:val="22"/>
          <w:szCs w:val="22"/>
          <w:lang w:val="es-CO"/>
        </w:rPr>
        <w:t>Drilling</w:t>
      </w:r>
      <w:proofErr w:type="spellEnd"/>
      <w:r w:rsidRPr="1005A3AB">
        <w:rPr>
          <w:rFonts w:ascii="Arial Narrow" w:hAnsi="Arial Narrow" w:cs="Calibri"/>
          <w:sz w:val="22"/>
          <w:szCs w:val="22"/>
          <w:lang w:val="es-CO"/>
        </w:rPr>
        <w:t xml:space="preserve"> Ecuador, que realicen esta tarea.</w:t>
      </w:r>
    </w:p>
    <w:p w14:paraId="5C746D5F" w14:textId="77777777" w:rsidR="00D07E71" w:rsidRPr="00575A77" w:rsidRDefault="00D07E71" w:rsidP="00575A77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es-CO"/>
        </w:rPr>
      </w:pPr>
    </w:p>
    <w:p w14:paraId="7994C095" w14:textId="77777777" w:rsidR="00D07E71" w:rsidRPr="00575A77" w:rsidRDefault="00D07E71" w:rsidP="00575A77">
      <w:pPr>
        <w:pStyle w:val="Ttulo1"/>
        <w:spacing w:line="276" w:lineRule="auto"/>
        <w:rPr>
          <w:rFonts w:ascii="Arial Narrow" w:hAnsi="Arial Narrow"/>
          <w:szCs w:val="22"/>
          <w:lang w:val="es-ES_tradnl"/>
        </w:rPr>
      </w:pPr>
      <w:r w:rsidRPr="00575A77">
        <w:rPr>
          <w:rFonts w:ascii="Arial Narrow" w:hAnsi="Arial Narrow"/>
          <w:szCs w:val="22"/>
          <w:lang w:val="es-ES_tradnl"/>
        </w:rPr>
        <w:t>RESPONSABLES</w:t>
      </w:r>
    </w:p>
    <w:p w14:paraId="5AAD039F" w14:textId="77777777" w:rsidR="00D07E71" w:rsidRPr="00575A77" w:rsidRDefault="00D07E71" w:rsidP="00575A77">
      <w:pPr>
        <w:spacing w:line="276" w:lineRule="auto"/>
        <w:rPr>
          <w:rFonts w:ascii="Arial Narrow" w:hAnsi="Arial Narrow" w:cs="Calibri"/>
          <w:sz w:val="22"/>
          <w:szCs w:val="22"/>
          <w:lang w:val="es-ES_tradnl"/>
        </w:rPr>
      </w:pPr>
    </w:p>
    <w:p w14:paraId="3A70CF64" w14:textId="77777777" w:rsidR="00D07E71" w:rsidRPr="00575A77" w:rsidRDefault="00D07E71" w:rsidP="00575A77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es-ES_tradnl"/>
        </w:rPr>
      </w:pPr>
      <w:r w:rsidRPr="00575A77">
        <w:rPr>
          <w:rFonts w:ascii="Arial Narrow" w:hAnsi="Arial Narrow" w:cs="Calibri"/>
          <w:b/>
          <w:sz w:val="22"/>
          <w:szCs w:val="22"/>
          <w:lang w:val="es-ES_tradnl"/>
        </w:rPr>
        <w:t xml:space="preserve">Gerente de Operaciones: </w:t>
      </w:r>
      <w:r w:rsidRPr="00575A77">
        <w:rPr>
          <w:rFonts w:ascii="Arial Narrow" w:hAnsi="Arial Narrow" w:cs="Calibri"/>
          <w:sz w:val="22"/>
          <w:szCs w:val="22"/>
          <w:lang w:val="es-ES_tradnl"/>
        </w:rPr>
        <w:t xml:space="preserve">es responsable </w:t>
      </w:r>
      <w:r w:rsidRPr="00575A77">
        <w:rPr>
          <w:rFonts w:ascii="Arial Narrow" w:hAnsi="Arial Narrow" w:cs="Calibri"/>
          <w:sz w:val="22"/>
          <w:szCs w:val="22"/>
        </w:rPr>
        <w:t>de verificar el cumplimiento de las acciones descritas en este documento.</w:t>
      </w:r>
    </w:p>
    <w:p w14:paraId="14D106FF" w14:textId="77777777" w:rsidR="00D07E71" w:rsidRPr="00575A77" w:rsidRDefault="00D07E71" w:rsidP="00575A77">
      <w:pPr>
        <w:spacing w:line="276" w:lineRule="auto"/>
        <w:rPr>
          <w:rFonts w:ascii="Arial Narrow" w:hAnsi="Arial Narrow" w:cs="Calibri"/>
          <w:b/>
          <w:sz w:val="22"/>
          <w:szCs w:val="22"/>
          <w:lang w:val="es-ES_tradnl"/>
        </w:rPr>
      </w:pPr>
    </w:p>
    <w:p w14:paraId="32062C0B" w14:textId="77777777" w:rsidR="00D07E71" w:rsidRPr="00575A77" w:rsidRDefault="002B4DFA" w:rsidP="00575A77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es-MX"/>
        </w:rPr>
      </w:pPr>
      <w:r w:rsidRPr="00575A77">
        <w:rPr>
          <w:rFonts w:ascii="Arial Narrow" w:hAnsi="Arial Narrow" w:cs="Calibri"/>
          <w:b/>
          <w:sz w:val="22"/>
          <w:szCs w:val="22"/>
          <w:lang w:val="es-ES_tradnl"/>
        </w:rPr>
        <w:t>Gerente</w:t>
      </w:r>
      <w:r w:rsidR="00D07E71" w:rsidRPr="00575A77">
        <w:rPr>
          <w:rFonts w:ascii="Arial Narrow" w:hAnsi="Arial Narrow" w:cs="Calibri"/>
          <w:b/>
          <w:sz w:val="22"/>
          <w:szCs w:val="22"/>
          <w:lang w:val="es-ES_tradnl"/>
        </w:rPr>
        <w:t xml:space="preserve"> HSE</w:t>
      </w:r>
      <w:r w:rsidR="00D07E71" w:rsidRPr="00575A77">
        <w:rPr>
          <w:rFonts w:ascii="Arial Narrow" w:hAnsi="Arial Narrow" w:cs="Calibri"/>
          <w:sz w:val="22"/>
          <w:szCs w:val="22"/>
          <w:lang w:val="es-ES_tradnl"/>
        </w:rPr>
        <w:t xml:space="preserve">: </w:t>
      </w:r>
      <w:r w:rsidR="00D07E71" w:rsidRPr="00575A77">
        <w:rPr>
          <w:rFonts w:ascii="Arial Narrow" w:hAnsi="Arial Narrow" w:cs="Calibri"/>
          <w:sz w:val="22"/>
          <w:szCs w:val="22"/>
          <w:lang w:val="es-MX"/>
        </w:rPr>
        <w:t>Asesorar en la identificación de peligros, evaluación de riesgos y medidas de control para el buen entendimiento de los contenidos en este documento. Apoyar a la Supervisión respectiva solicitante. Controlar que se cumplan las exigencias indicadas en el presente procedimiento.</w:t>
      </w:r>
    </w:p>
    <w:p w14:paraId="31D47FCF" w14:textId="77777777" w:rsidR="003A50F7" w:rsidRPr="00575A77" w:rsidRDefault="003A50F7" w:rsidP="00575A77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es-MX"/>
        </w:rPr>
      </w:pPr>
    </w:p>
    <w:p w14:paraId="4037EB8F" w14:textId="77777777" w:rsidR="003A50F7" w:rsidRPr="00575A77" w:rsidRDefault="003A50F7" w:rsidP="00575A77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es-EC"/>
        </w:rPr>
      </w:pPr>
      <w:r w:rsidRPr="00575A77">
        <w:rPr>
          <w:rFonts w:ascii="Arial Narrow" w:hAnsi="Arial Narrow" w:cs="Calibri"/>
          <w:b/>
          <w:sz w:val="22"/>
          <w:szCs w:val="22"/>
          <w:lang w:val="es-MX"/>
        </w:rPr>
        <w:t>Responsable HSE:</w:t>
      </w:r>
      <w:r w:rsidRPr="00575A77">
        <w:rPr>
          <w:rFonts w:ascii="Arial Narrow" w:hAnsi="Arial Narrow" w:cs="Calibri"/>
          <w:sz w:val="22"/>
          <w:szCs w:val="22"/>
          <w:lang w:val="es-MX"/>
        </w:rPr>
        <w:t xml:space="preserve"> </w:t>
      </w:r>
      <w:r w:rsidRPr="00575A77">
        <w:rPr>
          <w:rFonts w:ascii="Arial Narrow" w:hAnsi="Arial Narrow" w:cs="Calibri"/>
          <w:sz w:val="22"/>
          <w:szCs w:val="22"/>
          <w:lang w:val="es-EC"/>
        </w:rPr>
        <w:t>Dar soporte a la Supervisión respectiva solicitante. Controlar que se cumplan las exigencias indicadas en el presente procedimiento.</w:t>
      </w:r>
    </w:p>
    <w:p w14:paraId="3C54B21A" w14:textId="77777777" w:rsidR="003A50F7" w:rsidRPr="00575A77" w:rsidRDefault="003A50F7" w:rsidP="00575A77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es-EC"/>
        </w:rPr>
      </w:pPr>
      <w:bookmarkStart w:id="0" w:name="_Int_VEn4uCn8"/>
      <w:r w:rsidRPr="1005A3AB">
        <w:rPr>
          <w:rFonts w:ascii="Arial Narrow" w:hAnsi="Arial Narrow" w:cs="Calibri"/>
          <w:sz w:val="22"/>
          <w:szCs w:val="22"/>
          <w:lang w:val="es-EC"/>
        </w:rPr>
        <w:t>Acompañará a la realización del ATS para una identificación adecuada de los riesgos y la determinación de las medidas de control al riesgo con el fin de evitar la ocurrencia de accidentes.</w:t>
      </w:r>
      <w:bookmarkEnd w:id="0"/>
    </w:p>
    <w:p w14:paraId="18417187" w14:textId="77777777" w:rsidR="00D07E71" w:rsidRPr="00575A77" w:rsidRDefault="00D07E71" w:rsidP="00575A77">
      <w:pPr>
        <w:spacing w:line="276" w:lineRule="auto"/>
        <w:rPr>
          <w:rFonts w:ascii="Arial Narrow" w:hAnsi="Arial Narrow" w:cs="Calibri"/>
          <w:sz w:val="22"/>
          <w:szCs w:val="22"/>
          <w:lang w:val="es-ES_tradnl"/>
        </w:rPr>
      </w:pPr>
    </w:p>
    <w:p w14:paraId="21AD18F8" w14:textId="77777777" w:rsidR="003A50F7" w:rsidRPr="00575A77" w:rsidRDefault="003A50F7" w:rsidP="00575A77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es-MX"/>
        </w:rPr>
      </w:pPr>
      <w:bookmarkStart w:id="1" w:name="_Hlk118798183"/>
      <w:r w:rsidRPr="00575A77">
        <w:rPr>
          <w:rFonts w:ascii="Arial Narrow" w:hAnsi="Arial Narrow" w:cs="Calibri"/>
          <w:b/>
          <w:bCs/>
          <w:sz w:val="22"/>
          <w:szCs w:val="22"/>
          <w:lang w:val="es-MX"/>
        </w:rPr>
        <w:t>Supervisor de operaciones:</w:t>
      </w:r>
      <w:r w:rsidRPr="00575A77">
        <w:rPr>
          <w:rFonts w:ascii="Arial Narrow" w:hAnsi="Arial Narrow" w:cs="Calibri"/>
          <w:sz w:val="22"/>
          <w:szCs w:val="22"/>
          <w:lang w:val="es-MX"/>
        </w:rPr>
        <w:t xml:space="preserve"> es responsable de verificar el cumplimiento de las acciones descritas en el presente documento y formar periódicamente al personal con relación a los procedimientos operativos.</w:t>
      </w:r>
    </w:p>
    <w:bookmarkEnd w:id="1"/>
    <w:p w14:paraId="08A39C2B" w14:textId="77777777" w:rsidR="003A50F7" w:rsidRPr="00575A77" w:rsidRDefault="003A50F7" w:rsidP="00575A77">
      <w:pPr>
        <w:spacing w:line="276" w:lineRule="auto"/>
        <w:rPr>
          <w:rFonts w:ascii="Arial Narrow" w:hAnsi="Arial Narrow" w:cs="Calibri"/>
          <w:sz w:val="22"/>
          <w:szCs w:val="22"/>
          <w:lang w:val="es-MX"/>
        </w:rPr>
      </w:pPr>
    </w:p>
    <w:p w14:paraId="07AAC856" w14:textId="77777777" w:rsidR="00D07E71" w:rsidRPr="00575A77" w:rsidRDefault="003A50F7" w:rsidP="00575A77">
      <w:p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575A77">
        <w:rPr>
          <w:rFonts w:ascii="Arial Narrow" w:hAnsi="Arial Narrow" w:cs="Calibri"/>
          <w:b/>
          <w:bCs/>
          <w:sz w:val="22"/>
          <w:szCs w:val="22"/>
        </w:rPr>
        <w:t>Perforista</w:t>
      </w:r>
      <w:r w:rsidR="00D07E71" w:rsidRPr="00575A77">
        <w:rPr>
          <w:rFonts w:ascii="Arial Narrow" w:hAnsi="Arial Narrow" w:cs="Calibri"/>
          <w:b/>
          <w:bCs/>
          <w:sz w:val="22"/>
          <w:szCs w:val="22"/>
        </w:rPr>
        <w:t xml:space="preserve">: </w:t>
      </w:r>
      <w:r w:rsidR="00D07E71" w:rsidRPr="00575A77">
        <w:rPr>
          <w:rFonts w:ascii="Arial Narrow" w:hAnsi="Arial Narrow" w:cs="Calibri"/>
          <w:bCs/>
          <w:sz w:val="22"/>
          <w:szCs w:val="22"/>
        </w:rPr>
        <w:t>es responsable de:</w:t>
      </w:r>
    </w:p>
    <w:p w14:paraId="3DD42CE3" w14:textId="77777777" w:rsidR="00D07E71" w:rsidRPr="00575A77" w:rsidRDefault="00D07E71" w:rsidP="00575A77">
      <w:p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</w:p>
    <w:p w14:paraId="0FCAC94C" w14:textId="77777777" w:rsidR="00D07E71" w:rsidRPr="00575A77" w:rsidRDefault="00D07E71" w:rsidP="00575A77">
      <w:pPr>
        <w:numPr>
          <w:ilvl w:val="0"/>
          <w:numId w:val="4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575A77">
        <w:rPr>
          <w:rFonts w:ascii="Arial Narrow" w:hAnsi="Arial Narrow" w:cs="Calibri"/>
          <w:sz w:val="22"/>
          <w:szCs w:val="22"/>
        </w:rPr>
        <w:t>Revisar el método de manejo de tubería, instruyendo a todas las personas involucradas en el procedimiento. Debe facilitar los recursos humanos y materiales para garantizar un trabajo seguro y eficiente.</w:t>
      </w:r>
    </w:p>
    <w:p w14:paraId="7199315D" w14:textId="77777777" w:rsidR="00D07E71" w:rsidRPr="00575A77" w:rsidRDefault="00D07E71" w:rsidP="00575A77">
      <w:pPr>
        <w:numPr>
          <w:ilvl w:val="0"/>
          <w:numId w:val="4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575A77">
        <w:rPr>
          <w:rFonts w:ascii="Arial Narrow" w:hAnsi="Arial Narrow" w:cs="Calibri"/>
          <w:bCs/>
          <w:sz w:val="22"/>
          <w:szCs w:val="22"/>
        </w:rPr>
        <w:t xml:space="preserve">Elaborar el </w:t>
      </w:r>
      <w:r w:rsidR="0074031B" w:rsidRPr="00575A77">
        <w:rPr>
          <w:rFonts w:ascii="Arial Narrow" w:hAnsi="Arial Narrow" w:cs="Calibri"/>
          <w:bCs/>
          <w:sz w:val="22"/>
          <w:szCs w:val="22"/>
        </w:rPr>
        <w:t>ATS</w:t>
      </w:r>
      <w:r w:rsidRPr="00575A77">
        <w:rPr>
          <w:rFonts w:ascii="Arial Narrow" w:hAnsi="Arial Narrow" w:cs="Calibri"/>
          <w:bCs/>
          <w:sz w:val="22"/>
          <w:szCs w:val="22"/>
        </w:rPr>
        <w:t xml:space="preserve">, </w:t>
      </w:r>
      <w:r w:rsidR="0074031B" w:rsidRPr="00575A77">
        <w:rPr>
          <w:rFonts w:ascii="Arial Narrow" w:hAnsi="Arial Narrow" w:cs="Calibri"/>
          <w:bCs/>
          <w:sz w:val="22"/>
          <w:szCs w:val="22"/>
        </w:rPr>
        <w:t xml:space="preserve">previo al </w:t>
      </w:r>
      <w:r w:rsidRPr="00575A77">
        <w:rPr>
          <w:rFonts w:ascii="Arial Narrow" w:hAnsi="Arial Narrow" w:cs="Calibri"/>
          <w:bCs/>
          <w:sz w:val="22"/>
          <w:szCs w:val="22"/>
        </w:rPr>
        <w:t>desarrollo de la</w:t>
      </w:r>
      <w:r w:rsidR="0074031B" w:rsidRPr="00575A77">
        <w:rPr>
          <w:rFonts w:ascii="Arial Narrow" w:hAnsi="Arial Narrow" w:cs="Calibri"/>
          <w:bCs/>
          <w:sz w:val="22"/>
          <w:szCs w:val="22"/>
        </w:rPr>
        <w:t>s</w:t>
      </w:r>
      <w:r w:rsidRPr="00575A77">
        <w:rPr>
          <w:rFonts w:ascii="Arial Narrow" w:hAnsi="Arial Narrow" w:cs="Calibri"/>
          <w:bCs/>
          <w:sz w:val="22"/>
          <w:szCs w:val="22"/>
        </w:rPr>
        <w:t xml:space="preserve"> actividad</w:t>
      </w:r>
      <w:r w:rsidR="0074031B" w:rsidRPr="00575A77">
        <w:rPr>
          <w:rFonts w:ascii="Arial Narrow" w:hAnsi="Arial Narrow" w:cs="Calibri"/>
          <w:bCs/>
          <w:sz w:val="22"/>
          <w:szCs w:val="22"/>
        </w:rPr>
        <w:t>es.</w:t>
      </w:r>
    </w:p>
    <w:p w14:paraId="1D07A4F0" w14:textId="77777777" w:rsidR="00D07E71" w:rsidRPr="00575A77" w:rsidRDefault="00D07E71" w:rsidP="00575A77">
      <w:pPr>
        <w:numPr>
          <w:ilvl w:val="0"/>
          <w:numId w:val="4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575A77">
        <w:rPr>
          <w:rFonts w:ascii="Arial Narrow" w:hAnsi="Arial Narrow" w:cs="Calibri"/>
          <w:bCs/>
          <w:sz w:val="22"/>
          <w:szCs w:val="22"/>
        </w:rPr>
        <w:t xml:space="preserve">Realizar </w:t>
      </w:r>
      <w:r w:rsidR="0074031B" w:rsidRPr="00575A77">
        <w:rPr>
          <w:rFonts w:ascii="Arial Narrow" w:hAnsi="Arial Narrow" w:cs="Calibri"/>
          <w:bCs/>
          <w:sz w:val="22"/>
          <w:szCs w:val="22"/>
        </w:rPr>
        <w:t xml:space="preserve">aportes para </w:t>
      </w:r>
      <w:r w:rsidRPr="00575A77">
        <w:rPr>
          <w:rFonts w:ascii="Arial Narrow" w:hAnsi="Arial Narrow" w:cs="Calibri"/>
          <w:bCs/>
          <w:sz w:val="22"/>
          <w:szCs w:val="22"/>
        </w:rPr>
        <w:t xml:space="preserve">mejoras al procedimiento </w:t>
      </w:r>
      <w:r w:rsidR="0074031B" w:rsidRPr="00575A77">
        <w:rPr>
          <w:rFonts w:ascii="Arial Narrow" w:hAnsi="Arial Narrow" w:cs="Calibri"/>
          <w:bCs/>
          <w:sz w:val="22"/>
          <w:szCs w:val="22"/>
        </w:rPr>
        <w:t>de acuerdo con</w:t>
      </w:r>
      <w:r w:rsidRPr="00575A77">
        <w:rPr>
          <w:rFonts w:ascii="Arial Narrow" w:hAnsi="Arial Narrow" w:cs="Calibri"/>
          <w:bCs/>
          <w:sz w:val="22"/>
          <w:szCs w:val="22"/>
        </w:rPr>
        <w:t xml:space="preserve"> </w:t>
      </w:r>
      <w:r w:rsidR="0074031B" w:rsidRPr="00575A77">
        <w:rPr>
          <w:rFonts w:ascii="Arial Narrow" w:hAnsi="Arial Narrow" w:cs="Calibri"/>
          <w:bCs/>
          <w:sz w:val="22"/>
          <w:szCs w:val="22"/>
        </w:rPr>
        <w:t xml:space="preserve">las </w:t>
      </w:r>
      <w:r w:rsidRPr="00575A77">
        <w:rPr>
          <w:rFonts w:ascii="Arial Narrow" w:hAnsi="Arial Narrow" w:cs="Calibri"/>
          <w:bCs/>
          <w:sz w:val="22"/>
          <w:szCs w:val="22"/>
        </w:rPr>
        <w:t>necesidades de terreno.</w:t>
      </w:r>
    </w:p>
    <w:p w14:paraId="494F513F" w14:textId="464A3ED7" w:rsidR="00D07E71" w:rsidRPr="00575A77" w:rsidRDefault="00D07E71" w:rsidP="1005A3AB">
      <w:pPr>
        <w:numPr>
          <w:ilvl w:val="0"/>
          <w:numId w:val="4"/>
        </w:numPr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1005A3AB">
        <w:rPr>
          <w:rFonts w:ascii="Arial Narrow" w:hAnsi="Arial Narrow" w:cs="Calibri"/>
          <w:sz w:val="22"/>
          <w:szCs w:val="22"/>
        </w:rPr>
        <w:t xml:space="preserve">Incentivar el buen ánimo de sus trabajadores en </w:t>
      </w:r>
      <w:r w:rsidR="7A9464AD" w:rsidRPr="1005A3AB">
        <w:rPr>
          <w:rFonts w:ascii="Arial Narrow" w:hAnsi="Arial Narrow" w:cs="Calibri"/>
          <w:sz w:val="22"/>
          <w:szCs w:val="22"/>
        </w:rPr>
        <w:t>proyecto</w:t>
      </w:r>
      <w:r w:rsidRPr="1005A3AB">
        <w:rPr>
          <w:rFonts w:ascii="Arial Narrow" w:hAnsi="Arial Narrow" w:cs="Calibri"/>
          <w:sz w:val="22"/>
          <w:szCs w:val="22"/>
        </w:rPr>
        <w:t>, dando a conocer en forma ef</w:t>
      </w:r>
      <w:r w:rsidR="0A6DDFE6" w:rsidRPr="1005A3AB">
        <w:rPr>
          <w:rFonts w:ascii="Arial Narrow" w:hAnsi="Arial Narrow" w:cs="Calibri"/>
          <w:sz w:val="22"/>
          <w:szCs w:val="22"/>
        </w:rPr>
        <w:t>icaz</w:t>
      </w:r>
      <w:r w:rsidRPr="1005A3AB">
        <w:rPr>
          <w:rFonts w:ascii="Arial Narrow" w:hAnsi="Arial Narrow" w:cs="Calibri"/>
          <w:sz w:val="22"/>
          <w:szCs w:val="22"/>
        </w:rPr>
        <w:t xml:space="preserve"> el contenido del procedimiento y liderar la aplicación en </w:t>
      </w:r>
      <w:r w:rsidR="0D1807BA" w:rsidRPr="1005A3AB">
        <w:rPr>
          <w:rFonts w:ascii="Arial Narrow" w:hAnsi="Arial Narrow" w:cs="Calibri"/>
          <w:sz w:val="22"/>
          <w:szCs w:val="22"/>
        </w:rPr>
        <w:t>campo</w:t>
      </w:r>
      <w:r w:rsidRPr="1005A3AB">
        <w:rPr>
          <w:rFonts w:ascii="Arial Narrow" w:hAnsi="Arial Narrow" w:cs="Calibri"/>
          <w:sz w:val="22"/>
          <w:szCs w:val="22"/>
        </w:rPr>
        <w:t>, según cada punto referido a todo su personal.</w:t>
      </w:r>
    </w:p>
    <w:p w14:paraId="02ECB15C" w14:textId="77777777" w:rsidR="00D07E71" w:rsidRPr="00575A77" w:rsidRDefault="00D07E71" w:rsidP="00575A77">
      <w:pPr>
        <w:spacing w:line="276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</w:p>
    <w:p w14:paraId="4D5CD73C" w14:textId="77777777" w:rsidR="00D07E71" w:rsidRPr="00575A77" w:rsidRDefault="0074031B" w:rsidP="00575A77">
      <w:p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575A77">
        <w:rPr>
          <w:rFonts w:ascii="Arial Narrow" w:hAnsi="Arial Narrow" w:cs="Calibri"/>
          <w:b/>
          <w:bCs/>
          <w:sz w:val="22"/>
          <w:szCs w:val="22"/>
        </w:rPr>
        <w:lastRenderedPageBreak/>
        <w:t>Ayudantes de perforación</w:t>
      </w:r>
      <w:r w:rsidR="00D07E71" w:rsidRPr="00575A77">
        <w:rPr>
          <w:rFonts w:ascii="Arial Narrow" w:hAnsi="Arial Narrow" w:cs="Calibri"/>
          <w:b/>
          <w:bCs/>
          <w:sz w:val="22"/>
          <w:szCs w:val="22"/>
        </w:rPr>
        <w:t>:</w:t>
      </w:r>
      <w:r w:rsidR="00D07E71" w:rsidRPr="00575A77">
        <w:rPr>
          <w:rFonts w:ascii="Arial Narrow" w:hAnsi="Arial Narrow" w:cs="Calibri"/>
          <w:bCs/>
          <w:sz w:val="22"/>
          <w:szCs w:val="22"/>
        </w:rPr>
        <w:t xml:space="preserve"> </w:t>
      </w:r>
      <w:r w:rsidRPr="00575A77">
        <w:rPr>
          <w:rFonts w:ascii="Arial Narrow" w:hAnsi="Arial Narrow" w:cs="Calibri"/>
          <w:bCs/>
          <w:sz w:val="22"/>
          <w:szCs w:val="22"/>
        </w:rPr>
        <w:t>Será responsables de su área de trabajo y cumplirán</w:t>
      </w:r>
      <w:r w:rsidR="00D07E71" w:rsidRPr="00575A77">
        <w:rPr>
          <w:rFonts w:ascii="Arial Narrow" w:hAnsi="Arial Narrow" w:cs="Calibri"/>
          <w:bCs/>
          <w:sz w:val="22"/>
          <w:szCs w:val="22"/>
        </w:rPr>
        <w:t xml:space="preserve"> con las obligaciones y parámetros que contenga el presente documento, e incentivarán el interés de comprensión y aplicación en todos sus compañeros, siendo responsables de realizar bien y en forma correcta la tarea diaria encomendada ocupando correctamente los recursos facilitados.</w:t>
      </w:r>
    </w:p>
    <w:p w14:paraId="7DB9F735" w14:textId="77777777" w:rsidR="00D07E71" w:rsidRPr="00575A77" w:rsidRDefault="00D07E71" w:rsidP="00575A77">
      <w:p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</w:p>
    <w:p w14:paraId="624D9800" w14:textId="77777777" w:rsidR="00D07E71" w:rsidRPr="00575A77" w:rsidRDefault="00D07E71" w:rsidP="00575A77">
      <w:pPr>
        <w:pStyle w:val="Ttulo1"/>
        <w:spacing w:line="276" w:lineRule="auto"/>
        <w:rPr>
          <w:rFonts w:ascii="Arial Narrow" w:hAnsi="Arial Narrow"/>
          <w:szCs w:val="22"/>
          <w:lang w:val="es-ES_tradnl"/>
        </w:rPr>
      </w:pPr>
      <w:r w:rsidRPr="00575A77">
        <w:rPr>
          <w:rFonts w:ascii="Arial Narrow" w:hAnsi="Arial Narrow"/>
          <w:szCs w:val="22"/>
          <w:lang w:val="es-ES_tradnl"/>
        </w:rPr>
        <w:t>DEFINICIONES</w:t>
      </w:r>
    </w:p>
    <w:p w14:paraId="55CD19A1" w14:textId="77777777" w:rsidR="00D07E71" w:rsidRPr="00575A77" w:rsidRDefault="00D07E71" w:rsidP="00575A77">
      <w:pPr>
        <w:spacing w:line="276" w:lineRule="auto"/>
        <w:rPr>
          <w:rFonts w:ascii="Arial Narrow" w:hAnsi="Arial Narrow"/>
          <w:sz w:val="22"/>
          <w:szCs w:val="22"/>
          <w:lang w:val="es-ES_tradnl"/>
        </w:rPr>
      </w:pPr>
    </w:p>
    <w:p w14:paraId="385D2954" w14:textId="77777777" w:rsidR="00D07E71" w:rsidRPr="00575A77" w:rsidRDefault="00A935F2" w:rsidP="00575A77">
      <w:p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575A77">
        <w:rPr>
          <w:rFonts w:ascii="Arial Narrow" w:hAnsi="Arial Narrow" w:cs="Calibri"/>
          <w:b/>
          <w:bCs/>
          <w:sz w:val="22"/>
          <w:szCs w:val="22"/>
          <w:lang w:val="es-ES_tradnl"/>
        </w:rPr>
        <w:t>ATS</w:t>
      </w:r>
      <w:r w:rsidR="00D07E71" w:rsidRPr="00575A77">
        <w:rPr>
          <w:rFonts w:ascii="Arial Narrow" w:hAnsi="Arial Narrow" w:cs="Calibri"/>
          <w:b/>
          <w:bCs/>
          <w:sz w:val="22"/>
          <w:szCs w:val="22"/>
        </w:rPr>
        <w:t>:</w:t>
      </w:r>
      <w:r w:rsidR="00D07E71" w:rsidRPr="00575A77">
        <w:rPr>
          <w:rFonts w:ascii="Arial Narrow" w:hAnsi="Arial Narrow" w:cs="Calibri"/>
          <w:bCs/>
          <w:sz w:val="22"/>
          <w:szCs w:val="22"/>
        </w:rPr>
        <w:t xml:space="preserve"> Proceso de evaluación y control de riesgos operacionales, cuyo propósito es permitir a todos los trabajadores, identificar y controlar los riesgos que se </w:t>
      </w:r>
      <w:r w:rsidR="00BE32FB" w:rsidRPr="00575A77">
        <w:rPr>
          <w:rFonts w:ascii="Arial Narrow" w:hAnsi="Arial Narrow" w:cs="Calibri"/>
          <w:bCs/>
          <w:sz w:val="22"/>
          <w:szCs w:val="22"/>
        </w:rPr>
        <w:t>presentan ANTES</w:t>
      </w:r>
      <w:r w:rsidR="00D07E71" w:rsidRPr="00575A77">
        <w:rPr>
          <w:rFonts w:ascii="Arial Narrow" w:hAnsi="Arial Narrow" w:cs="Calibri"/>
          <w:bCs/>
          <w:sz w:val="22"/>
          <w:szCs w:val="22"/>
        </w:rPr>
        <w:t>, DURANTE y DESPUES de cada tarea en el quehacer diario, basado en 5 pasos: Parar, Pensar, Identificar, Planificar y Proceder.</w:t>
      </w:r>
    </w:p>
    <w:p w14:paraId="69074E4F" w14:textId="77777777" w:rsidR="00D07E71" w:rsidRPr="00575A77" w:rsidRDefault="00D07E71" w:rsidP="00575A77">
      <w:p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</w:p>
    <w:p w14:paraId="585421E3" w14:textId="77777777" w:rsidR="00D07E71" w:rsidRPr="00575A77" w:rsidRDefault="00D07E71" w:rsidP="00575A77">
      <w:p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575A77">
        <w:rPr>
          <w:rFonts w:ascii="Arial Narrow" w:hAnsi="Arial Narrow" w:cs="Calibri"/>
          <w:bCs/>
          <w:sz w:val="22"/>
          <w:szCs w:val="22"/>
        </w:rPr>
        <w:t>El análisis de trabajo seguro es una actividad que se debe realizar personalmente o en grupo cada vez que se va a realizar una nueva tarea, para visualizar cuales son los peligros involucrados en la misma.</w:t>
      </w:r>
    </w:p>
    <w:p w14:paraId="2EA4DE9A" w14:textId="77777777" w:rsidR="00D07E71" w:rsidRPr="00575A77" w:rsidRDefault="00D07E71" w:rsidP="00575A77">
      <w:pPr>
        <w:spacing w:line="276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</w:p>
    <w:p w14:paraId="05FC8B52" w14:textId="77777777" w:rsidR="00D07E71" w:rsidRPr="00575A77" w:rsidRDefault="00D07E71" w:rsidP="00575A77">
      <w:p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575A77">
        <w:rPr>
          <w:rFonts w:ascii="Arial Narrow" w:hAnsi="Arial Narrow" w:cs="Calibri"/>
          <w:b/>
          <w:bCs/>
          <w:sz w:val="22"/>
          <w:szCs w:val="22"/>
        </w:rPr>
        <w:t xml:space="preserve">Charla de 5 minutos: </w:t>
      </w:r>
      <w:r w:rsidRPr="00575A77">
        <w:rPr>
          <w:rFonts w:ascii="Arial Narrow" w:hAnsi="Arial Narrow" w:cs="Calibri"/>
          <w:bCs/>
          <w:sz w:val="22"/>
          <w:szCs w:val="22"/>
        </w:rPr>
        <w:t xml:space="preserve">Charla sobre las actividades que se van a realizar durante el turno de trabajo, </w:t>
      </w:r>
      <w:r w:rsidR="00BE32FB" w:rsidRPr="00575A77">
        <w:rPr>
          <w:rFonts w:ascii="Arial Narrow" w:hAnsi="Arial Narrow" w:cs="Calibri"/>
          <w:bCs/>
          <w:sz w:val="22"/>
          <w:szCs w:val="22"/>
        </w:rPr>
        <w:t>cuáles</w:t>
      </w:r>
      <w:r w:rsidRPr="00575A77">
        <w:rPr>
          <w:rFonts w:ascii="Arial Narrow" w:hAnsi="Arial Narrow" w:cs="Calibri"/>
          <w:bCs/>
          <w:sz w:val="22"/>
          <w:szCs w:val="22"/>
        </w:rPr>
        <w:t xml:space="preserve"> son los riesgos involucrados en los procesos y cuáles son las formas de evitarlos. </w:t>
      </w:r>
    </w:p>
    <w:p w14:paraId="4479864E" w14:textId="77777777" w:rsidR="00D07E71" w:rsidRPr="00575A77" w:rsidRDefault="00D07E71" w:rsidP="00575A77">
      <w:p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</w:p>
    <w:p w14:paraId="05223D0D" w14:textId="77777777" w:rsidR="00D07E71" w:rsidRPr="00575A77" w:rsidRDefault="00BE32FB" w:rsidP="00575A77">
      <w:p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575A77">
        <w:rPr>
          <w:rFonts w:ascii="Arial Narrow" w:hAnsi="Arial Narrow" w:cs="Calibri"/>
          <w:b/>
          <w:bCs/>
          <w:sz w:val="22"/>
          <w:szCs w:val="22"/>
        </w:rPr>
        <w:t>Lista de chequeo</w:t>
      </w:r>
      <w:r w:rsidR="00D07E71" w:rsidRPr="00575A77">
        <w:rPr>
          <w:rFonts w:ascii="Arial Narrow" w:hAnsi="Arial Narrow" w:cs="Calibri"/>
          <w:b/>
          <w:bCs/>
          <w:sz w:val="22"/>
          <w:szCs w:val="22"/>
        </w:rPr>
        <w:t>:</w:t>
      </w:r>
      <w:r w:rsidR="00D07E71" w:rsidRPr="00575A77">
        <w:rPr>
          <w:rFonts w:ascii="Arial Narrow" w:hAnsi="Arial Narrow" w:cs="Calibri"/>
          <w:bCs/>
          <w:sz w:val="22"/>
          <w:szCs w:val="22"/>
        </w:rPr>
        <w:t xml:space="preserve"> Lista de revisión del estado de todos los elementos que deben estar presentes, el cual debe ser llenado cada vez que inicia una perforación.</w:t>
      </w:r>
    </w:p>
    <w:p w14:paraId="0D8CBF9E" w14:textId="77777777" w:rsidR="00D07E71" w:rsidRPr="00575A77" w:rsidRDefault="00D07E71" w:rsidP="00575A77">
      <w:p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</w:p>
    <w:p w14:paraId="6B9FC419" w14:textId="77777777" w:rsidR="00D07E71" w:rsidRPr="00575A77" w:rsidRDefault="00D07E71" w:rsidP="00575A77">
      <w:p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575A77">
        <w:rPr>
          <w:rFonts w:ascii="Arial Narrow" w:hAnsi="Arial Narrow" w:cs="Calibri"/>
          <w:b/>
          <w:bCs/>
          <w:sz w:val="22"/>
          <w:szCs w:val="22"/>
        </w:rPr>
        <w:t>E.P.P:</w:t>
      </w:r>
      <w:r w:rsidRPr="00575A77">
        <w:rPr>
          <w:rFonts w:ascii="Arial Narrow" w:hAnsi="Arial Narrow" w:cs="Calibri"/>
          <w:bCs/>
          <w:sz w:val="22"/>
          <w:szCs w:val="22"/>
        </w:rPr>
        <w:t xml:space="preserve"> Es el “Equipo de Protección Personal” que debe tener cada uno de los miembros del personal involucrado en el proceso, y que debe ser el adecuado para el tipo de tarea que va a realizar. Por ejemplo: casco, gafas de seguridad, protectores auditivos, overol, guantes, botas de seguridad.</w:t>
      </w:r>
    </w:p>
    <w:p w14:paraId="6B32D9A8" w14:textId="77777777" w:rsidR="00CB6B48" w:rsidRPr="00575A77" w:rsidRDefault="00CB6B48" w:rsidP="00575A77">
      <w:p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</w:p>
    <w:p w14:paraId="18D4F580" w14:textId="06BDF6E6" w:rsidR="00CB6B48" w:rsidRDefault="00575A77" w:rsidP="00575A77">
      <w:p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proofErr w:type="spellStart"/>
      <w:r w:rsidRPr="00575A77">
        <w:rPr>
          <w:rFonts w:ascii="Arial Narrow" w:hAnsi="Arial Narrow" w:cs="Calibri"/>
          <w:b/>
          <w:sz w:val="22"/>
          <w:szCs w:val="22"/>
        </w:rPr>
        <w:t>Mag</w:t>
      </w:r>
      <w:proofErr w:type="spellEnd"/>
      <w:r w:rsidRPr="00575A77">
        <w:rPr>
          <w:rFonts w:ascii="Arial Narrow" w:hAnsi="Arial Narrow" w:cs="Calibri"/>
          <w:b/>
          <w:sz w:val="22"/>
          <w:szCs w:val="22"/>
        </w:rPr>
        <w:t xml:space="preserve"> </w:t>
      </w:r>
      <w:proofErr w:type="spellStart"/>
      <w:r w:rsidRPr="00575A77">
        <w:rPr>
          <w:rFonts w:ascii="Arial Narrow" w:hAnsi="Arial Narrow" w:cs="Calibri"/>
          <w:b/>
          <w:sz w:val="22"/>
          <w:szCs w:val="22"/>
        </w:rPr>
        <w:t>Grip</w:t>
      </w:r>
      <w:proofErr w:type="spellEnd"/>
      <w:r w:rsidR="00CB6B48" w:rsidRPr="00575A77">
        <w:rPr>
          <w:rFonts w:ascii="Arial Narrow" w:hAnsi="Arial Narrow" w:cs="Calibri"/>
          <w:bCs/>
          <w:sz w:val="22"/>
          <w:szCs w:val="22"/>
        </w:rPr>
        <w:t>: Dispositivo a base de imanes para manipular la tubería sin tener contacto directo con las manos</w:t>
      </w:r>
      <w:r w:rsidR="00EB2B71" w:rsidRPr="00575A77">
        <w:rPr>
          <w:rFonts w:ascii="Arial Narrow" w:hAnsi="Arial Narrow" w:cs="Calibri"/>
          <w:bCs/>
          <w:sz w:val="22"/>
          <w:szCs w:val="22"/>
        </w:rPr>
        <w:t>.</w:t>
      </w:r>
    </w:p>
    <w:p w14:paraId="487A5F7B" w14:textId="77777777" w:rsidR="006355C0" w:rsidRDefault="006355C0" w:rsidP="00575A77">
      <w:p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</w:p>
    <w:p w14:paraId="3BFB1EA1" w14:textId="7786B4A2" w:rsidR="006355C0" w:rsidRPr="00575A77" w:rsidRDefault="006355C0" w:rsidP="1005A3AB">
      <w:pPr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proofErr w:type="spellStart"/>
      <w:r w:rsidRPr="1005A3AB">
        <w:rPr>
          <w:rFonts w:ascii="Arial Narrow" w:hAnsi="Arial Narrow" w:cs="Calibri"/>
          <w:b/>
          <w:bCs/>
          <w:sz w:val="22"/>
          <w:szCs w:val="22"/>
        </w:rPr>
        <w:t>Interlock</w:t>
      </w:r>
      <w:proofErr w:type="spellEnd"/>
      <w:r w:rsidRPr="1005A3AB">
        <w:rPr>
          <w:rFonts w:ascii="Arial Narrow" w:hAnsi="Arial Narrow" w:cs="Calibri"/>
          <w:b/>
          <w:bCs/>
          <w:sz w:val="22"/>
          <w:szCs w:val="22"/>
        </w:rPr>
        <w:t>:</w:t>
      </w:r>
      <w:r w:rsidRPr="1005A3AB">
        <w:rPr>
          <w:rFonts w:ascii="Arial Narrow" w:hAnsi="Arial Narrow" w:cs="Calibri"/>
          <w:sz w:val="22"/>
          <w:szCs w:val="22"/>
        </w:rPr>
        <w:t xml:space="preserve"> Sensor que </w:t>
      </w:r>
      <w:r w:rsidR="002A18EA" w:rsidRPr="1005A3AB">
        <w:rPr>
          <w:rFonts w:ascii="Arial Narrow" w:hAnsi="Arial Narrow" w:cs="Calibri"/>
          <w:sz w:val="22"/>
          <w:szCs w:val="22"/>
        </w:rPr>
        <w:t xml:space="preserve">detecta la </w:t>
      </w:r>
      <w:r w:rsidR="00AE4188" w:rsidRPr="1005A3AB">
        <w:rPr>
          <w:rFonts w:ascii="Arial Narrow" w:hAnsi="Arial Narrow" w:cs="Calibri"/>
          <w:sz w:val="22"/>
          <w:szCs w:val="22"/>
        </w:rPr>
        <w:t xml:space="preserve">posición de la guarda, si </w:t>
      </w:r>
      <w:r w:rsidR="000C47E8" w:rsidRPr="1005A3AB">
        <w:rPr>
          <w:rFonts w:ascii="Arial Narrow" w:hAnsi="Arial Narrow" w:cs="Calibri"/>
          <w:sz w:val="22"/>
          <w:szCs w:val="22"/>
        </w:rPr>
        <w:t xml:space="preserve">esta se encuentra </w:t>
      </w:r>
      <w:r w:rsidR="00AE4188" w:rsidRPr="1005A3AB">
        <w:rPr>
          <w:rFonts w:ascii="Arial Narrow" w:hAnsi="Arial Narrow" w:cs="Calibri"/>
          <w:sz w:val="22"/>
          <w:szCs w:val="22"/>
        </w:rPr>
        <w:t xml:space="preserve">abierta </w:t>
      </w:r>
      <w:r w:rsidR="00B54613" w:rsidRPr="1005A3AB">
        <w:rPr>
          <w:rFonts w:ascii="Arial Narrow" w:hAnsi="Arial Narrow" w:cs="Calibri"/>
          <w:sz w:val="22"/>
          <w:szCs w:val="22"/>
        </w:rPr>
        <w:t>detiene la rotación de la máquina</w:t>
      </w:r>
      <w:r w:rsidR="00277BD6" w:rsidRPr="1005A3AB">
        <w:rPr>
          <w:rFonts w:ascii="Arial Narrow" w:hAnsi="Arial Narrow" w:cs="Calibri"/>
          <w:sz w:val="22"/>
          <w:szCs w:val="22"/>
        </w:rPr>
        <w:t xml:space="preserve">, únicamente se puede dar rotación </w:t>
      </w:r>
      <w:r w:rsidR="00686B96" w:rsidRPr="1005A3AB">
        <w:rPr>
          <w:rFonts w:ascii="Arial Narrow" w:hAnsi="Arial Narrow" w:cs="Calibri"/>
          <w:sz w:val="22"/>
          <w:szCs w:val="22"/>
        </w:rPr>
        <w:t>aproximadamente</w:t>
      </w:r>
      <w:r w:rsidR="004F7832" w:rsidRPr="1005A3AB">
        <w:rPr>
          <w:rFonts w:ascii="Arial Narrow" w:hAnsi="Arial Narrow" w:cs="Calibri"/>
          <w:sz w:val="22"/>
          <w:szCs w:val="22"/>
        </w:rPr>
        <w:t xml:space="preserve"> a</w:t>
      </w:r>
      <w:r w:rsidR="00686B96" w:rsidRPr="1005A3AB">
        <w:rPr>
          <w:rFonts w:ascii="Arial Narrow" w:hAnsi="Arial Narrow" w:cs="Calibri"/>
          <w:sz w:val="22"/>
          <w:szCs w:val="22"/>
        </w:rPr>
        <w:t xml:space="preserve"> 5 </w:t>
      </w:r>
      <w:proofErr w:type="spellStart"/>
      <w:r w:rsidR="00686B96" w:rsidRPr="1005A3AB">
        <w:rPr>
          <w:rFonts w:ascii="Arial Narrow" w:hAnsi="Arial Narrow" w:cs="Calibri"/>
          <w:sz w:val="22"/>
          <w:szCs w:val="22"/>
        </w:rPr>
        <w:t>rev</w:t>
      </w:r>
      <w:proofErr w:type="spellEnd"/>
      <w:r w:rsidR="00686B96" w:rsidRPr="1005A3AB">
        <w:rPr>
          <w:rFonts w:ascii="Arial Narrow" w:hAnsi="Arial Narrow" w:cs="Calibri"/>
          <w:sz w:val="22"/>
          <w:szCs w:val="22"/>
        </w:rPr>
        <w:t xml:space="preserve">/min con </w:t>
      </w:r>
      <w:r w:rsidR="000F1FB9" w:rsidRPr="1005A3AB">
        <w:rPr>
          <w:rFonts w:ascii="Arial Narrow" w:hAnsi="Arial Narrow" w:cs="Calibri"/>
          <w:sz w:val="22"/>
          <w:szCs w:val="22"/>
        </w:rPr>
        <w:t xml:space="preserve">la válvula del </w:t>
      </w:r>
      <w:proofErr w:type="spellStart"/>
      <w:r w:rsidR="004F7832" w:rsidRPr="1005A3AB">
        <w:rPr>
          <w:rFonts w:ascii="Arial Narrow" w:hAnsi="Arial Narrow" w:cs="Calibri"/>
          <w:sz w:val="22"/>
          <w:szCs w:val="22"/>
        </w:rPr>
        <w:t>Interlock</w:t>
      </w:r>
      <w:proofErr w:type="spellEnd"/>
      <w:r w:rsidR="004F7832" w:rsidRPr="1005A3AB">
        <w:rPr>
          <w:rFonts w:ascii="Arial Narrow" w:hAnsi="Arial Narrow" w:cs="Calibri"/>
          <w:sz w:val="22"/>
          <w:szCs w:val="22"/>
        </w:rPr>
        <w:t xml:space="preserve"> ubicada en el panel de control.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6920"/>
      </w:tblGrid>
      <w:tr w:rsidR="00D07E71" w:rsidRPr="00575A77" w14:paraId="21224E32" w14:textId="77777777" w:rsidTr="00CB475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3CDADF88" w14:textId="77777777" w:rsidR="00D07E71" w:rsidRPr="00575A77" w:rsidRDefault="00D07E71" w:rsidP="00575A77">
            <w:pPr>
              <w:spacing w:line="276" w:lineRule="auto"/>
              <w:rPr>
                <w:rFonts w:ascii="Arial Narrow" w:hAnsi="Arial Narrow" w:cs="Calibri"/>
                <w:b/>
                <w:sz w:val="22"/>
                <w:szCs w:val="22"/>
                <w:lang w:val="es-MX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</w:tcPr>
          <w:p w14:paraId="33BE2871" w14:textId="77777777" w:rsidR="00D07E71" w:rsidRPr="00575A77" w:rsidRDefault="00D07E71" w:rsidP="00575A77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  <w:lang w:val="es-MX"/>
              </w:rPr>
            </w:pPr>
          </w:p>
        </w:tc>
      </w:tr>
    </w:tbl>
    <w:p w14:paraId="3C1E9128" w14:textId="1454AE09" w:rsidR="00D07E71" w:rsidRPr="00575A77" w:rsidRDefault="00D07E71" w:rsidP="00575A77">
      <w:pPr>
        <w:pStyle w:val="Ttulo1"/>
        <w:spacing w:line="276" w:lineRule="auto"/>
        <w:rPr>
          <w:rFonts w:ascii="Arial Narrow" w:hAnsi="Arial Narrow"/>
          <w:szCs w:val="22"/>
          <w:lang w:val="es-ES_tradnl"/>
        </w:rPr>
      </w:pPr>
      <w:r w:rsidRPr="00575A77">
        <w:rPr>
          <w:rFonts w:ascii="Arial Narrow" w:hAnsi="Arial Narrow"/>
          <w:szCs w:val="22"/>
          <w:lang w:val="es-ES_tradnl"/>
        </w:rPr>
        <w:t>DESARROLLO DEL PROCEDIMIENTO PARA EL MANEJO DE TUBERIA BTW-NTW-HTW-</w:t>
      </w:r>
      <w:r w:rsidR="00575A77">
        <w:rPr>
          <w:rFonts w:ascii="Arial Narrow" w:hAnsi="Arial Narrow"/>
          <w:szCs w:val="22"/>
          <w:lang w:val="es-ES_tradnl"/>
        </w:rPr>
        <w:t>HWT</w:t>
      </w:r>
      <w:r w:rsidR="002337CB">
        <w:rPr>
          <w:rFonts w:ascii="Arial Narrow" w:hAnsi="Arial Narrow"/>
          <w:szCs w:val="22"/>
          <w:lang w:val="es-ES_tradnl"/>
        </w:rPr>
        <w:t>-PWT</w:t>
      </w:r>
    </w:p>
    <w:p w14:paraId="7BB37FD2" w14:textId="77777777" w:rsidR="00E952FA" w:rsidRPr="00575A77" w:rsidRDefault="00E952FA" w:rsidP="00575A77">
      <w:pPr>
        <w:pStyle w:val="Textoindependiente"/>
        <w:spacing w:line="276" w:lineRule="auto"/>
        <w:rPr>
          <w:rFonts w:ascii="Arial Narrow" w:hAnsi="Arial Narrow" w:cs="Calibri"/>
          <w:b/>
          <w:iCs/>
          <w:sz w:val="22"/>
          <w:szCs w:val="22"/>
        </w:rPr>
      </w:pPr>
    </w:p>
    <w:p w14:paraId="303BA8C1" w14:textId="77777777" w:rsidR="00D07E71" w:rsidRPr="00575A77" w:rsidRDefault="00D90D82" w:rsidP="00575A77">
      <w:pPr>
        <w:pStyle w:val="Textoindependiente"/>
        <w:spacing w:line="276" w:lineRule="auto"/>
        <w:rPr>
          <w:rFonts w:ascii="Arial Narrow" w:hAnsi="Arial Narrow"/>
          <w:b/>
          <w:bCs/>
          <w:sz w:val="22"/>
          <w:szCs w:val="22"/>
        </w:rPr>
      </w:pPr>
      <w:r w:rsidRPr="00575A77">
        <w:rPr>
          <w:rFonts w:ascii="Arial Narrow" w:hAnsi="Arial Narrow"/>
          <w:b/>
          <w:bCs/>
          <w:sz w:val="22"/>
          <w:szCs w:val="22"/>
        </w:rPr>
        <w:t xml:space="preserve">5.1. </w:t>
      </w:r>
      <w:r w:rsidR="00D07E71" w:rsidRPr="00575A77">
        <w:rPr>
          <w:rFonts w:ascii="Arial Narrow" w:hAnsi="Arial Narrow"/>
          <w:b/>
          <w:bCs/>
          <w:sz w:val="22"/>
          <w:szCs w:val="22"/>
        </w:rPr>
        <w:t>ADICI</w:t>
      </w:r>
      <w:r w:rsidR="00821691" w:rsidRPr="00575A77">
        <w:rPr>
          <w:rFonts w:ascii="Arial Narrow" w:hAnsi="Arial Narrow"/>
          <w:b/>
          <w:bCs/>
          <w:sz w:val="22"/>
          <w:szCs w:val="22"/>
        </w:rPr>
        <w:t>Ó</w:t>
      </w:r>
      <w:r w:rsidR="00D07E71" w:rsidRPr="00575A77">
        <w:rPr>
          <w:rFonts w:ascii="Arial Narrow" w:hAnsi="Arial Narrow"/>
          <w:b/>
          <w:bCs/>
          <w:sz w:val="22"/>
          <w:szCs w:val="22"/>
        </w:rPr>
        <w:t>N DE TUBER</w:t>
      </w:r>
      <w:r w:rsidR="00821691" w:rsidRPr="00575A77">
        <w:rPr>
          <w:rFonts w:ascii="Arial Narrow" w:hAnsi="Arial Narrow"/>
          <w:b/>
          <w:bCs/>
          <w:sz w:val="22"/>
          <w:szCs w:val="22"/>
        </w:rPr>
        <w:t>Í</w:t>
      </w:r>
      <w:r w:rsidR="00D07E71" w:rsidRPr="00575A77">
        <w:rPr>
          <w:rFonts w:ascii="Arial Narrow" w:hAnsi="Arial Narrow"/>
          <w:b/>
          <w:bCs/>
          <w:sz w:val="22"/>
          <w:szCs w:val="22"/>
        </w:rPr>
        <w:t>A</w:t>
      </w:r>
      <w:r w:rsidR="00AE2EC8" w:rsidRPr="00575A77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7BC5CB8D" w14:textId="77777777" w:rsidR="00D07E71" w:rsidRPr="00575A77" w:rsidRDefault="00D07E71" w:rsidP="00575A77">
      <w:pPr>
        <w:spacing w:line="276" w:lineRule="auto"/>
        <w:rPr>
          <w:rFonts w:ascii="Arial Narrow" w:hAnsi="Arial Narrow"/>
          <w:sz w:val="22"/>
          <w:szCs w:val="22"/>
          <w:lang w:val="es-CO"/>
        </w:rPr>
      </w:pPr>
    </w:p>
    <w:p w14:paraId="6E1EDF73" w14:textId="77777777" w:rsidR="00D07E71" w:rsidRPr="00575A77" w:rsidRDefault="00D07E71" w:rsidP="00575A77">
      <w:pPr>
        <w:numPr>
          <w:ilvl w:val="0"/>
          <w:numId w:val="6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575A77">
        <w:rPr>
          <w:rFonts w:ascii="Arial Narrow" w:hAnsi="Arial Narrow" w:cs="Calibri"/>
          <w:bCs/>
          <w:sz w:val="22"/>
          <w:szCs w:val="22"/>
        </w:rPr>
        <w:t xml:space="preserve">Se elabora el </w:t>
      </w:r>
      <w:r w:rsidR="00ED72B5" w:rsidRPr="00575A77">
        <w:rPr>
          <w:rFonts w:ascii="Arial Narrow" w:hAnsi="Arial Narrow" w:cs="Calibri"/>
          <w:bCs/>
          <w:sz w:val="22"/>
          <w:szCs w:val="22"/>
        </w:rPr>
        <w:t>ATS</w:t>
      </w:r>
      <w:r w:rsidRPr="00575A77">
        <w:rPr>
          <w:rFonts w:ascii="Arial Narrow" w:hAnsi="Arial Narrow" w:cs="Calibri"/>
          <w:bCs/>
          <w:sz w:val="22"/>
          <w:szCs w:val="22"/>
        </w:rPr>
        <w:t xml:space="preserve"> </w:t>
      </w:r>
      <w:r w:rsidR="003A14A4" w:rsidRPr="00575A77">
        <w:rPr>
          <w:rFonts w:ascii="Arial Narrow" w:hAnsi="Arial Narrow" w:cs="Calibri"/>
          <w:bCs/>
          <w:sz w:val="22"/>
          <w:szCs w:val="22"/>
        </w:rPr>
        <w:t>para la</w:t>
      </w:r>
      <w:r w:rsidRPr="00575A77">
        <w:rPr>
          <w:rFonts w:ascii="Arial Narrow" w:hAnsi="Arial Narrow" w:cs="Calibri"/>
          <w:bCs/>
          <w:sz w:val="22"/>
          <w:szCs w:val="22"/>
        </w:rPr>
        <w:t xml:space="preserve"> </w:t>
      </w:r>
      <w:r w:rsidR="003A14A4" w:rsidRPr="00575A77">
        <w:rPr>
          <w:rFonts w:ascii="Arial Narrow" w:hAnsi="Arial Narrow" w:cs="Calibri"/>
          <w:bCs/>
          <w:sz w:val="22"/>
          <w:szCs w:val="22"/>
        </w:rPr>
        <w:t>tarea de</w:t>
      </w:r>
      <w:r w:rsidRPr="00575A77">
        <w:rPr>
          <w:rFonts w:ascii="Arial Narrow" w:hAnsi="Arial Narrow" w:cs="Calibri"/>
          <w:bCs/>
          <w:sz w:val="22"/>
          <w:szCs w:val="22"/>
        </w:rPr>
        <w:t xml:space="preserve"> perforación en general</w:t>
      </w:r>
      <w:r w:rsidR="004C5020" w:rsidRPr="00575A77">
        <w:rPr>
          <w:rFonts w:ascii="Arial Narrow" w:hAnsi="Arial Narrow" w:cs="Calibri"/>
          <w:bCs/>
          <w:sz w:val="22"/>
          <w:szCs w:val="22"/>
        </w:rPr>
        <w:t>.</w:t>
      </w:r>
    </w:p>
    <w:p w14:paraId="316F291A" w14:textId="39C7F0CE" w:rsidR="00114BD2" w:rsidRPr="00575A77" w:rsidRDefault="00114BD2" w:rsidP="1005A3AB">
      <w:pPr>
        <w:numPr>
          <w:ilvl w:val="0"/>
          <w:numId w:val="6"/>
        </w:numPr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1005A3AB">
        <w:rPr>
          <w:rFonts w:ascii="Arial Narrow" w:hAnsi="Arial Narrow" w:cs="Calibri"/>
          <w:sz w:val="22"/>
          <w:szCs w:val="22"/>
        </w:rPr>
        <w:t>Revisar el estado físico y estabilidad</w:t>
      </w:r>
      <w:r w:rsidR="68CE9549" w:rsidRPr="1005A3AB">
        <w:rPr>
          <w:rFonts w:ascii="Arial Narrow" w:hAnsi="Arial Narrow" w:cs="Calibri"/>
          <w:sz w:val="22"/>
          <w:szCs w:val="22"/>
        </w:rPr>
        <w:t xml:space="preserve"> (fija)</w:t>
      </w:r>
      <w:r w:rsidRPr="1005A3AB">
        <w:rPr>
          <w:rFonts w:ascii="Arial Narrow" w:hAnsi="Arial Narrow" w:cs="Calibri"/>
          <w:sz w:val="22"/>
          <w:szCs w:val="22"/>
        </w:rPr>
        <w:t xml:space="preserve"> de la malla antideslizante en el tablado.</w:t>
      </w:r>
    </w:p>
    <w:p w14:paraId="10889AB2" w14:textId="77777777" w:rsidR="00D31C81" w:rsidRPr="00575A77" w:rsidRDefault="00D31C81" w:rsidP="00575A77">
      <w:pPr>
        <w:numPr>
          <w:ilvl w:val="0"/>
          <w:numId w:val="6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575A77">
        <w:rPr>
          <w:rFonts w:ascii="Arial Narrow" w:hAnsi="Arial Narrow" w:cs="Calibri"/>
          <w:bCs/>
          <w:sz w:val="22"/>
          <w:szCs w:val="22"/>
        </w:rPr>
        <w:t xml:space="preserve">Se verifica el estado físico de los imanes </w:t>
      </w:r>
      <w:proofErr w:type="spellStart"/>
      <w:r w:rsidRPr="00575A77">
        <w:rPr>
          <w:rFonts w:ascii="Arial Narrow" w:hAnsi="Arial Narrow" w:cs="Calibri"/>
          <w:bCs/>
          <w:sz w:val="22"/>
          <w:szCs w:val="22"/>
        </w:rPr>
        <w:t>mag</w:t>
      </w:r>
      <w:proofErr w:type="spellEnd"/>
      <w:r w:rsidRPr="00575A77">
        <w:rPr>
          <w:rFonts w:ascii="Arial Narrow" w:hAnsi="Arial Narrow" w:cs="Calibri"/>
          <w:bCs/>
          <w:sz w:val="22"/>
          <w:szCs w:val="22"/>
        </w:rPr>
        <w:t xml:space="preserve"> </w:t>
      </w:r>
      <w:proofErr w:type="spellStart"/>
      <w:r w:rsidRPr="00575A77">
        <w:rPr>
          <w:rFonts w:ascii="Arial Narrow" w:hAnsi="Arial Narrow" w:cs="Calibri"/>
          <w:bCs/>
          <w:sz w:val="22"/>
          <w:szCs w:val="22"/>
        </w:rPr>
        <w:t>grip</w:t>
      </w:r>
      <w:proofErr w:type="spellEnd"/>
      <w:r w:rsidRPr="00575A77">
        <w:rPr>
          <w:rFonts w:ascii="Arial Narrow" w:hAnsi="Arial Narrow" w:cs="Calibri"/>
          <w:bCs/>
          <w:sz w:val="22"/>
          <w:szCs w:val="22"/>
        </w:rPr>
        <w:t>.</w:t>
      </w:r>
    </w:p>
    <w:p w14:paraId="63A366BE" w14:textId="2A7F29AB" w:rsidR="00C846EF" w:rsidRPr="00575A77" w:rsidRDefault="00D07E71" w:rsidP="1005A3AB">
      <w:pPr>
        <w:numPr>
          <w:ilvl w:val="0"/>
          <w:numId w:val="6"/>
        </w:numPr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1005A3AB">
        <w:rPr>
          <w:rFonts w:ascii="Arial Narrow" w:hAnsi="Arial Narrow" w:cs="Calibri"/>
          <w:sz w:val="22"/>
          <w:szCs w:val="22"/>
        </w:rPr>
        <w:t xml:space="preserve">Se </w:t>
      </w:r>
      <w:r w:rsidR="00BE45B8" w:rsidRPr="1005A3AB">
        <w:rPr>
          <w:rFonts w:ascii="Arial Narrow" w:hAnsi="Arial Narrow" w:cs="Calibri"/>
          <w:sz w:val="22"/>
          <w:szCs w:val="22"/>
        </w:rPr>
        <w:t>verifica</w:t>
      </w:r>
      <w:r w:rsidR="009D3CE0" w:rsidRPr="1005A3AB">
        <w:rPr>
          <w:rFonts w:ascii="Arial Narrow" w:hAnsi="Arial Narrow" w:cs="Calibri"/>
          <w:sz w:val="22"/>
          <w:szCs w:val="22"/>
        </w:rPr>
        <w:t xml:space="preserve"> el estado físico </w:t>
      </w:r>
      <w:r w:rsidR="2E424DD2" w:rsidRPr="1005A3AB">
        <w:rPr>
          <w:rFonts w:ascii="Arial Narrow" w:hAnsi="Arial Narrow" w:cs="Calibri"/>
          <w:sz w:val="22"/>
          <w:szCs w:val="22"/>
        </w:rPr>
        <w:t>y funci</w:t>
      </w:r>
      <w:r w:rsidR="11AA0097" w:rsidRPr="1005A3AB">
        <w:rPr>
          <w:rFonts w:ascii="Arial Narrow" w:hAnsi="Arial Narrow" w:cs="Calibri"/>
          <w:sz w:val="22"/>
          <w:szCs w:val="22"/>
        </w:rPr>
        <w:t>onamiento óptimo</w:t>
      </w:r>
      <w:r w:rsidR="2E424DD2" w:rsidRPr="1005A3AB">
        <w:rPr>
          <w:rFonts w:ascii="Arial Narrow" w:hAnsi="Arial Narrow" w:cs="Calibri"/>
          <w:sz w:val="22"/>
          <w:szCs w:val="22"/>
        </w:rPr>
        <w:t xml:space="preserve"> </w:t>
      </w:r>
      <w:r w:rsidR="009D3CE0" w:rsidRPr="1005A3AB">
        <w:rPr>
          <w:rFonts w:ascii="Arial Narrow" w:hAnsi="Arial Narrow" w:cs="Calibri"/>
          <w:sz w:val="22"/>
          <w:szCs w:val="22"/>
        </w:rPr>
        <w:t>de</w:t>
      </w:r>
      <w:r w:rsidR="00C846EF" w:rsidRPr="1005A3AB">
        <w:rPr>
          <w:rFonts w:ascii="Arial Narrow" w:hAnsi="Arial Narrow" w:cs="Calibri"/>
          <w:sz w:val="22"/>
          <w:szCs w:val="22"/>
        </w:rPr>
        <w:t xml:space="preserve"> </w:t>
      </w:r>
      <w:r w:rsidR="002F494E" w:rsidRPr="1005A3AB">
        <w:rPr>
          <w:rFonts w:ascii="Arial Narrow" w:hAnsi="Arial Narrow" w:cs="Calibri"/>
          <w:sz w:val="22"/>
          <w:szCs w:val="22"/>
        </w:rPr>
        <w:t>los cilindros de avance.</w:t>
      </w:r>
    </w:p>
    <w:p w14:paraId="0EA97D30" w14:textId="77777777" w:rsidR="00D07E71" w:rsidRPr="00575A77" w:rsidRDefault="00D07E71" w:rsidP="00575A77">
      <w:pPr>
        <w:numPr>
          <w:ilvl w:val="0"/>
          <w:numId w:val="6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575A77">
        <w:rPr>
          <w:rFonts w:ascii="Arial Narrow" w:hAnsi="Arial Narrow" w:cs="Calibri"/>
          <w:bCs/>
          <w:sz w:val="22"/>
          <w:szCs w:val="22"/>
        </w:rPr>
        <w:t xml:space="preserve">Se verifica el estado </w:t>
      </w:r>
      <w:r w:rsidR="00114BD2" w:rsidRPr="00575A77">
        <w:rPr>
          <w:rFonts w:ascii="Arial Narrow" w:hAnsi="Arial Narrow" w:cs="Calibri"/>
          <w:bCs/>
          <w:sz w:val="22"/>
          <w:szCs w:val="22"/>
        </w:rPr>
        <w:t xml:space="preserve">físico </w:t>
      </w:r>
      <w:r w:rsidRPr="00575A77">
        <w:rPr>
          <w:rFonts w:ascii="Arial Narrow" w:hAnsi="Arial Narrow" w:cs="Calibri"/>
          <w:bCs/>
          <w:sz w:val="22"/>
          <w:szCs w:val="22"/>
        </w:rPr>
        <w:t xml:space="preserve">del perno de rotación y la estabilidad del </w:t>
      </w:r>
      <w:proofErr w:type="spellStart"/>
      <w:r w:rsidRPr="00575A77">
        <w:rPr>
          <w:rFonts w:ascii="Arial Narrow" w:hAnsi="Arial Narrow" w:cs="Calibri"/>
          <w:bCs/>
          <w:sz w:val="22"/>
          <w:szCs w:val="22"/>
        </w:rPr>
        <w:t>foot</w:t>
      </w:r>
      <w:proofErr w:type="spellEnd"/>
      <w:r w:rsidRPr="00575A77">
        <w:rPr>
          <w:rFonts w:ascii="Arial Narrow" w:hAnsi="Arial Narrow" w:cs="Calibri"/>
          <w:bCs/>
          <w:sz w:val="22"/>
          <w:szCs w:val="22"/>
        </w:rPr>
        <w:t xml:space="preserve"> </w:t>
      </w:r>
      <w:proofErr w:type="spellStart"/>
      <w:r w:rsidRPr="00575A77">
        <w:rPr>
          <w:rFonts w:ascii="Arial Narrow" w:hAnsi="Arial Narrow" w:cs="Calibri"/>
          <w:bCs/>
          <w:sz w:val="22"/>
          <w:szCs w:val="22"/>
        </w:rPr>
        <w:t>clamp</w:t>
      </w:r>
      <w:proofErr w:type="spellEnd"/>
      <w:r w:rsidRPr="00575A77">
        <w:rPr>
          <w:rFonts w:ascii="Arial Narrow" w:hAnsi="Arial Narrow" w:cs="Calibri"/>
          <w:bCs/>
          <w:sz w:val="22"/>
          <w:szCs w:val="22"/>
        </w:rPr>
        <w:t xml:space="preserve"> (trampas/mordaza)</w:t>
      </w:r>
    </w:p>
    <w:p w14:paraId="17345F13" w14:textId="77777777" w:rsidR="00D31C81" w:rsidRPr="00575A77" w:rsidRDefault="00760DAA" w:rsidP="00575A77">
      <w:pPr>
        <w:numPr>
          <w:ilvl w:val="0"/>
          <w:numId w:val="6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575A77">
        <w:rPr>
          <w:rFonts w:ascii="Arial Narrow" w:hAnsi="Arial Narrow" w:cs="Calibri"/>
          <w:bCs/>
          <w:sz w:val="22"/>
          <w:szCs w:val="22"/>
        </w:rPr>
        <w:lastRenderedPageBreak/>
        <w:t>Se verifica e</w:t>
      </w:r>
      <w:r w:rsidR="00214186" w:rsidRPr="00575A77">
        <w:rPr>
          <w:rFonts w:ascii="Arial Narrow" w:hAnsi="Arial Narrow" w:cs="Calibri"/>
          <w:bCs/>
          <w:sz w:val="22"/>
          <w:szCs w:val="22"/>
        </w:rPr>
        <w:t>l</w:t>
      </w:r>
      <w:r w:rsidRPr="00575A77">
        <w:rPr>
          <w:rFonts w:ascii="Arial Narrow" w:hAnsi="Arial Narrow" w:cs="Calibri"/>
          <w:bCs/>
          <w:sz w:val="22"/>
          <w:szCs w:val="22"/>
        </w:rPr>
        <w:t xml:space="preserve"> estado físico de la trampa manual</w:t>
      </w:r>
      <w:r w:rsidR="00D31C81" w:rsidRPr="00575A77">
        <w:rPr>
          <w:rFonts w:ascii="Arial Narrow" w:hAnsi="Arial Narrow" w:cs="Calibri"/>
          <w:bCs/>
          <w:sz w:val="22"/>
          <w:szCs w:val="22"/>
        </w:rPr>
        <w:t xml:space="preserve">, se instala sobre el </w:t>
      </w:r>
      <w:proofErr w:type="spellStart"/>
      <w:r w:rsidR="00D31C81" w:rsidRPr="00575A77">
        <w:rPr>
          <w:rFonts w:ascii="Arial Narrow" w:hAnsi="Arial Narrow" w:cs="Calibri"/>
          <w:bCs/>
          <w:sz w:val="22"/>
          <w:szCs w:val="22"/>
        </w:rPr>
        <w:t>foot</w:t>
      </w:r>
      <w:proofErr w:type="spellEnd"/>
      <w:r w:rsidR="00D31C81" w:rsidRPr="00575A77">
        <w:rPr>
          <w:rFonts w:ascii="Arial Narrow" w:hAnsi="Arial Narrow" w:cs="Calibri"/>
          <w:bCs/>
          <w:sz w:val="22"/>
          <w:szCs w:val="22"/>
        </w:rPr>
        <w:t xml:space="preserve"> </w:t>
      </w:r>
      <w:proofErr w:type="spellStart"/>
      <w:r w:rsidR="00D31C81" w:rsidRPr="00575A77">
        <w:rPr>
          <w:rFonts w:ascii="Arial Narrow" w:hAnsi="Arial Narrow" w:cs="Calibri"/>
          <w:bCs/>
          <w:sz w:val="22"/>
          <w:szCs w:val="22"/>
        </w:rPr>
        <w:t>clamp</w:t>
      </w:r>
      <w:proofErr w:type="spellEnd"/>
      <w:r w:rsidR="00D31C81" w:rsidRPr="00575A77">
        <w:rPr>
          <w:rFonts w:ascii="Arial Narrow" w:hAnsi="Arial Narrow" w:cs="Calibri"/>
          <w:bCs/>
          <w:sz w:val="22"/>
          <w:szCs w:val="22"/>
        </w:rPr>
        <w:t xml:space="preserve"> y se lo acciona en caso de emergencia.</w:t>
      </w:r>
    </w:p>
    <w:p w14:paraId="4F301E10" w14:textId="77777777" w:rsidR="00760DAA" w:rsidRPr="00575A77" w:rsidRDefault="00D31C81" w:rsidP="00575A77">
      <w:pPr>
        <w:spacing w:line="276" w:lineRule="auto"/>
        <w:ind w:left="720"/>
        <w:jc w:val="both"/>
        <w:rPr>
          <w:rFonts w:ascii="Arial Narrow" w:hAnsi="Arial Narrow" w:cs="Calibri"/>
          <w:bCs/>
          <w:i/>
          <w:iCs/>
          <w:sz w:val="22"/>
          <w:szCs w:val="22"/>
        </w:rPr>
      </w:pPr>
      <w:r w:rsidRPr="00575A77">
        <w:rPr>
          <w:rFonts w:ascii="Arial Narrow" w:hAnsi="Arial Narrow" w:cs="Calibri"/>
          <w:bCs/>
          <w:i/>
          <w:iCs/>
          <w:sz w:val="22"/>
          <w:szCs w:val="22"/>
        </w:rPr>
        <w:t xml:space="preserve">* </w:t>
      </w:r>
      <w:r w:rsidR="006C0662" w:rsidRPr="00575A77">
        <w:rPr>
          <w:rFonts w:ascii="Arial Narrow" w:hAnsi="Arial Narrow" w:cs="Calibri"/>
          <w:bCs/>
          <w:i/>
          <w:iCs/>
          <w:sz w:val="22"/>
          <w:szCs w:val="22"/>
        </w:rPr>
        <w:t xml:space="preserve">Emergencia: rotura de mangueras hidráulicas, resbala la tubería por falla en </w:t>
      </w:r>
      <w:proofErr w:type="spellStart"/>
      <w:r w:rsidR="006C0662" w:rsidRPr="00575A77">
        <w:rPr>
          <w:rFonts w:ascii="Arial Narrow" w:hAnsi="Arial Narrow" w:cs="Calibri"/>
          <w:bCs/>
          <w:i/>
          <w:iCs/>
          <w:sz w:val="22"/>
          <w:szCs w:val="22"/>
        </w:rPr>
        <w:t>foot</w:t>
      </w:r>
      <w:proofErr w:type="spellEnd"/>
      <w:r w:rsidR="006C0662" w:rsidRPr="00575A77">
        <w:rPr>
          <w:rFonts w:ascii="Arial Narrow" w:hAnsi="Arial Narrow" w:cs="Calibri"/>
          <w:bCs/>
          <w:i/>
          <w:iCs/>
          <w:sz w:val="22"/>
          <w:szCs w:val="22"/>
        </w:rPr>
        <w:t xml:space="preserve"> </w:t>
      </w:r>
      <w:proofErr w:type="spellStart"/>
      <w:r w:rsidR="006C0662" w:rsidRPr="00575A77">
        <w:rPr>
          <w:rFonts w:ascii="Arial Narrow" w:hAnsi="Arial Narrow" w:cs="Calibri"/>
          <w:bCs/>
          <w:i/>
          <w:iCs/>
          <w:sz w:val="22"/>
          <w:szCs w:val="22"/>
        </w:rPr>
        <w:t>clamp</w:t>
      </w:r>
      <w:proofErr w:type="spellEnd"/>
      <w:r w:rsidR="001346E9" w:rsidRPr="00575A77">
        <w:rPr>
          <w:rFonts w:ascii="Arial Narrow" w:hAnsi="Arial Narrow" w:cs="Calibri"/>
          <w:bCs/>
          <w:i/>
          <w:iCs/>
          <w:sz w:val="22"/>
          <w:szCs w:val="22"/>
        </w:rPr>
        <w:t>.</w:t>
      </w:r>
      <w:r w:rsidR="006C0662" w:rsidRPr="00575A77">
        <w:rPr>
          <w:rFonts w:ascii="Arial Narrow" w:hAnsi="Arial Narrow" w:cs="Calibri"/>
          <w:bCs/>
          <w:i/>
          <w:iCs/>
          <w:sz w:val="22"/>
          <w:szCs w:val="22"/>
        </w:rPr>
        <w:t xml:space="preserve"> </w:t>
      </w:r>
    </w:p>
    <w:p w14:paraId="03FE3491" w14:textId="43B2602F" w:rsidR="00214186" w:rsidRPr="00575A77" w:rsidRDefault="00214186" w:rsidP="00575A77">
      <w:pPr>
        <w:numPr>
          <w:ilvl w:val="0"/>
          <w:numId w:val="6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575A77">
        <w:rPr>
          <w:rFonts w:ascii="Arial Narrow" w:hAnsi="Arial Narrow" w:cs="Calibri"/>
          <w:bCs/>
          <w:sz w:val="22"/>
          <w:szCs w:val="22"/>
        </w:rPr>
        <w:t>Se verifica el estado físico</w:t>
      </w:r>
      <w:r w:rsidR="00946EBB">
        <w:rPr>
          <w:rFonts w:ascii="Arial Narrow" w:hAnsi="Arial Narrow" w:cs="Calibri"/>
          <w:bCs/>
          <w:sz w:val="22"/>
          <w:szCs w:val="22"/>
        </w:rPr>
        <w:t xml:space="preserve"> (roscas)</w:t>
      </w:r>
      <w:r w:rsidRPr="00575A77">
        <w:rPr>
          <w:rFonts w:ascii="Arial Narrow" w:hAnsi="Arial Narrow" w:cs="Calibri"/>
          <w:bCs/>
          <w:sz w:val="22"/>
          <w:szCs w:val="22"/>
        </w:rPr>
        <w:t xml:space="preserve"> de los tubos y se hace la comprobación con el probador de tubos de la línea de perforación respectiva.</w:t>
      </w:r>
    </w:p>
    <w:p w14:paraId="4A334F9B" w14:textId="480DA143" w:rsidR="00D07E71" w:rsidRDefault="004C5020" w:rsidP="00575A77">
      <w:pPr>
        <w:numPr>
          <w:ilvl w:val="0"/>
          <w:numId w:val="6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575A77">
        <w:rPr>
          <w:rFonts w:ascii="Arial Narrow" w:hAnsi="Arial Narrow" w:cs="Calibri"/>
          <w:bCs/>
          <w:sz w:val="22"/>
          <w:szCs w:val="22"/>
        </w:rPr>
        <w:t>Se debe engrasar la tubería</w:t>
      </w:r>
      <w:r w:rsidR="00D07E71" w:rsidRPr="00575A77">
        <w:rPr>
          <w:rFonts w:ascii="Arial Narrow" w:hAnsi="Arial Narrow" w:cs="Calibri"/>
          <w:bCs/>
          <w:sz w:val="22"/>
          <w:szCs w:val="22"/>
        </w:rPr>
        <w:t xml:space="preserve"> en las rocas hembra y macho. </w:t>
      </w:r>
    </w:p>
    <w:p w14:paraId="4374E421" w14:textId="735D2FEF" w:rsidR="00AB3471" w:rsidRPr="00AB3471" w:rsidRDefault="00AB3471" w:rsidP="00AB3471">
      <w:pPr>
        <w:spacing w:line="276" w:lineRule="auto"/>
        <w:ind w:left="720"/>
        <w:jc w:val="both"/>
        <w:rPr>
          <w:rFonts w:ascii="Arial Narrow" w:hAnsi="Arial Narrow" w:cs="Calibri"/>
          <w:bCs/>
          <w:i/>
          <w:iCs/>
          <w:sz w:val="22"/>
          <w:szCs w:val="22"/>
        </w:rPr>
      </w:pPr>
      <w:r w:rsidRPr="00AB3471">
        <w:rPr>
          <w:rFonts w:ascii="Arial Narrow" w:hAnsi="Arial Narrow" w:cs="Calibri"/>
          <w:bCs/>
          <w:i/>
          <w:iCs/>
          <w:sz w:val="22"/>
          <w:szCs w:val="22"/>
        </w:rPr>
        <w:t>*En ninguna circunstancia se debe retirar la guarda principal de rotación en esta actividad rutinaria.</w:t>
      </w:r>
    </w:p>
    <w:p w14:paraId="2D81B83D" w14:textId="77777777" w:rsidR="00A9621A" w:rsidRDefault="00D07E71" w:rsidP="00575A77">
      <w:pPr>
        <w:numPr>
          <w:ilvl w:val="0"/>
          <w:numId w:val="6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575A77">
        <w:rPr>
          <w:rFonts w:ascii="Arial Narrow" w:hAnsi="Arial Narrow" w:cs="Calibri"/>
          <w:bCs/>
          <w:sz w:val="22"/>
          <w:szCs w:val="22"/>
        </w:rPr>
        <w:t>Se procede a realizar la adición de tubería,</w:t>
      </w:r>
      <w:r w:rsidR="00A9621A" w:rsidRPr="00575A77">
        <w:rPr>
          <w:rFonts w:ascii="Arial Narrow" w:hAnsi="Arial Narrow" w:cs="Calibri"/>
          <w:bCs/>
          <w:sz w:val="22"/>
          <w:szCs w:val="22"/>
        </w:rPr>
        <w:t xml:space="preserve"> el perforista debe tener activado el </w:t>
      </w:r>
      <w:proofErr w:type="spellStart"/>
      <w:r w:rsidR="00A9621A" w:rsidRPr="00575A77">
        <w:rPr>
          <w:rFonts w:ascii="Arial Narrow" w:hAnsi="Arial Narrow" w:cs="Calibri"/>
          <w:bCs/>
          <w:sz w:val="22"/>
          <w:szCs w:val="22"/>
        </w:rPr>
        <w:t>foot</w:t>
      </w:r>
      <w:proofErr w:type="spellEnd"/>
      <w:r w:rsidR="00A9621A" w:rsidRPr="00575A77">
        <w:rPr>
          <w:rFonts w:ascii="Arial Narrow" w:hAnsi="Arial Narrow" w:cs="Calibri"/>
          <w:bCs/>
          <w:sz w:val="22"/>
          <w:szCs w:val="22"/>
        </w:rPr>
        <w:t xml:space="preserve"> </w:t>
      </w:r>
      <w:proofErr w:type="spellStart"/>
      <w:r w:rsidR="00A9621A" w:rsidRPr="00575A77">
        <w:rPr>
          <w:rFonts w:ascii="Arial Narrow" w:hAnsi="Arial Narrow" w:cs="Calibri"/>
          <w:bCs/>
          <w:sz w:val="22"/>
          <w:szCs w:val="22"/>
        </w:rPr>
        <w:t>clamp</w:t>
      </w:r>
      <w:proofErr w:type="spellEnd"/>
      <w:r w:rsidR="00A9621A" w:rsidRPr="00575A77">
        <w:rPr>
          <w:rFonts w:ascii="Arial Narrow" w:hAnsi="Arial Narrow" w:cs="Calibri"/>
          <w:bCs/>
          <w:sz w:val="22"/>
          <w:szCs w:val="22"/>
        </w:rPr>
        <w:t>.</w:t>
      </w:r>
    </w:p>
    <w:p w14:paraId="6485C836" w14:textId="7115E84C" w:rsidR="00CF450B" w:rsidRPr="00D74B7D" w:rsidRDefault="00754DA9" w:rsidP="00575A77">
      <w:pPr>
        <w:numPr>
          <w:ilvl w:val="0"/>
          <w:numId w:val="6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D74B7D">
        <w:rPr>
          <w:rFonts w:ascii="Arial Narrow" w:hAnsi="Arial Narrow" w:cs="Calibri"/>
          <w:bCs/>
          <w:sz w:val="22"/>
          <w:szCs w:val="22"/>
        </w:rPr>
        <w:t>El segundo ayudante abre la guarda frontal</w:t>
      </w:r>
      <w:r w:rsidR="00D74B7D" w:rsidRPr="00D74B7D">
        <w:rPr>
          <w:rFonts w:ascii="Arial Narrow" w:hAnsi="Arial Narrow" w:cs="Calibri"/>
          <w:bCs/>
          <w:sz w:val="22"/>
          <w:szCs w:val="22"/>
        </w:rPr>
        <w:t xml:space="preserve"> y el </w:t>
      </w:r>
      <w:r w:rsidR="00D07E71" w:rsidRPr="00D74B7D">
        <w:rPr>
          <w:rFonts w:ascii="Arial Narrow" w:hAnsi="Arial Narrow" w:cs="Calibri"/>
          <w:bCs/>
          <w:sz w:val="22"/>
          <w:szCs w:val="22"/>
        </w:rPr>
        <w:t>primer a</w:t>
      </w:r>
      <w:r w:rsidR="003A14A4" w:rsidRPr="00D74B7D">
        <w:rPr>
          <w:rFonts w:ascii="Arial Narrow" w:hAnsi="Arial Narrow" w:cs="Calibri"/>
          <w:bCs/>
          <w:sz w:val="22"/>
          <w:szCs w:val="22"/>
        </w:rPr>
        <w:t>yudante</w:t>
      </w:r>
      <w:r w:rsidR="00D07E71" w:rsidRPr="00D74B7D">
        <w:rPr>
          <w:rFonts w:ascii="Arial Narrow" w:hAnsi="Arial Narrow" w:cs="Calibri"/>
          <w:bCs/>
          <w:sz w:val="22"/>
          <w:szCs w:val="22"/>
        </w:rPr>
        <w:t xml:space="preserve"> </w:t>
      </w:r>
      <w:r w:rsidR="00D31C81" w:rsidRPr="00D74B7D">
        <w:rPr>
          <w:rFonts w:ascii="Arial Narrow" w:hAnsi="Arial Narrow" w:cs="Calibri"/>
          <w:bCs/>
          <w:sz w:val="22"/>
          <w:szCs w:val="22"/>
        </w:rPr>
        <w:t xml:space="preserve">utilizando </w:t>
      </w:r>
      <w:r w:rsidR="00D609F6" w:rsidRPr="00D74B7D">
        <w:rPr>
          <w:rFonts w:ascii="Arial Narrow" w:hAnsi="Arial Narrow" w:cs="Calibri"/>
          <w:bCs/>
          <w:sz w:val="22"/>
          <w:szCs w:val="22"/>
        </w:rPr>
        <w:t xml:space="preserve">el </w:t>
      </w:r>
      <w:proofErr w:type="spellStart"/>
      <w:r w:rsidR="00D31C81" w:rsidRPr="00D74B7D">
        <w:rPr>
          <w:rFonts w:ascii="Arial Narrow" w:hAnsi="Arial Narrow" w:cs="Calibri"/>
          <w:bCs/>
          <w:sz w:val="22"/>
          <w:szCs w:val="22"/>
        </w:rPr>
        <w:t>mag</w:t>
      </w:r>
      <w:proofErr w:type="spellEnd"/>
      <w:r w:rsidR="00D31C81" w:rsidRPr="00D74B7D">
        <w:rPr>
          <w:rFonts w:ascii="Arial Narrow" w:hAnsi="Arial Narrow" w:cs="Calibri"/>
          <w:bCs/>
          <w:sz w:val="22"/>
          <w:szCs w:val="22"/>
        </w:rPr>
        <w:t xml:space="preserve"> </w:t>
      </w:r>
      <w:proofErr w:type="spellStart"/>
      <w:r w:rsidR="00D31C81" w:rsidRPr="00D74B7D">
        <w:rPr>
          <w:rFonts w:ascii="Arial Narrow" w:hAnsi="Arial Narrow" w:cs="Calibri"/>
          <w:bCs/>
          <w:sz w:val="22"/>
          <w:szCs w:val="22"/>
        </w:rPr>
        <w:t>grip</w:t>
      </w:r>
      <w:proofErr w:type="spellEnd"/>
      <w:r w:rsidR="00EB2B71" w:rsidRPr="00D74B7D">
        <w:rPr>
          <w:rFonts w:ascii="Arial Narrow" w:hAnsi="Arial Narrow" w:cs="Calibri"/>
          <w:bCs/>
          <w:sz w:val="22"/>
          <w:szCs w:val="22"/>
        </w:rPr>
        <w:t xml:space="preserve"> (revisar instructivo de uso de equipo </w:t>
      </w:r>
      <w:proofErr w:type="spellStart"/>
      <w:r w:rsidR="00EB2B71" w:rsidRPr="00D74B7D">
        <w:rPr>
          <w:rFonts w:ascii="Arial Narrow" w:hAnsi="Arial Narrow" w:cs="Calibri"/>
          <w:bCs/>
          <w:sz w:val="22"/>
          <w:szCs w:val="22"/>
        </w:rPr>
        <w:t>mag</w:t>
      </w:r>
      <w:proofErr w:type="spellEnd"/>
      <w:r w:rsidR="00EB2B71" w:rsidRPr="00D74B7D">
        <w:rPr>
          <w:rFonts w:ascii="Arial Narrow" w:hAnsi="Arial Narrow" w:cs="Calibri"/>
          <w:bCs/>
          <w:sz w:val="22"/>
          <w:szCs w:val="22"/>
        </w:rPr>
        <w:t xml:space="preserve"> </w:t>
      </w:r>
      <w:proofErr w:type="spellStart"/>
      <w:r w:rsidR="00EB2B71" w:rsidRPr="00D74B7D">
        <w:rPr>
          <w:rFonts w:ascii="Arial Narrow" w:hAnsi="Arial Narrow" w:cs="Calibri"/>
          <w:bCs/>
          <w:sz w:val="22"/>
          <w:szCs w:val="22"/>
        </w:rPr>
        <w:t>grip</w:t>
      </w:r>
      <w:proofErr w:type="spellEnd"/>
      <w:r w:rsidR="00EB2B71" w:rsidRPr="00D74B7D">
        <w:rPr>
          <w:rFonts w:ascii="Arial Narrow" w:hAnsi="Arial Narrow" w:cs="Calibri"/>
          <w:bCs/>
          <w:sz w:val="22"/>
          <w:szCs w:val="22"/>
        </w:rPr>
        <w:t>)</w:t>
      </w:r>
      <w:r w:rsidR="00D31C81" w:rsidRPr="00D74B7D">
        <w:rPr>
          <w:rFonts w:ascii="Arial Narrow" w:hAnsi="Arial Narrow" w:cs="Calibri"/>
          <w:bCs/>
          <w:sz w:val="22"/>
          <w:szCs w:val="22"/>
        </w:rPr>
        <w:t xml:space="preserve"> </w:t>
      </w:r>
      <w:r w:rsidR="00D07E71" w:rsidRPr="00D74B7D">
        <w:rPr>
          <w:rFonts w:ascii="Arial Narrow" w:hAnsi="Arial Narrow" w:cs="Calibri"/>
          <w:bCs/>
          <w:sz w:val="22"/>
          <w:szCs w:val="22"/>
        </w:rPr>
        <w:t xml:space="preserve">coloca </w:t>
      </w:r>
      <w:r w:rsidR="003A14A4" w:rsidRPr="00D74B7D">
        <w:rPr>
          <w:rFonts w:ascii="Arial Narrow" w:hAnsi="Arial Narrow" w:cs="Calibri"/>
          <w:bCs/>
          <w:sz w:val="22"/>
          <w:szCs w:val="22"/>
        </w:rPr>
        <w:t>el tubo</w:t>
      </w:r>
      <w:r w:rsidR="00D07E71" w:rsidRPr="00D74B7D">
        <w:rPr>
          <w:rFonts w:ascii="Arial Narrow" w:hAnsi="Arial Narrow" w:cs="Calibri"/>
          <w:bCs/>
          <w:sz w:val="22"/>
          <w:szCs w:val="22"/>
        </w:rPr>
        <w:t xml:space="preserve"> de perforación entre la boca del pozo y el perno de rotación</w:t>
      </w:r>
      <w:r w:rsidR="00D31C81" w:rsidRPr="00D74B7D">
        <w:rPr>
          <w:rFonts w:ascii="Arial Narrow" w:hAnsi="Arial Narrow" w:cs="Calibri"/>
          <w:bCs/>
          <w:sz w:val="22"/>
          <w:szCs w:val="22"/>
        </w:rPr>
        <w:t>.</w:t>
      </w:r>
    </w:p>
    <w:p w14:paraId="7B5EA777" w14:textId="77777777" w:rsidR="00CF450B" w:rsidRPr="00575A77" w:rsidRDefault="00CF450B" w:rsidP="00575A77">
      <w:pPr>
        <w:spacing w:line="276" w:lineRule="auto"/>
        <w:ind w:left="720"/>
        <w:jc w:val="both"/>
        <w:rPr>
          <w:rFonts w:ascii="Arial Narrow" w:hAnsi="Arial Narrow" w:cs="Calibri"/>
          <w:bCs/>
          <w:i/>
          <w:iCs/>
          <w:sz w:val="22"/>
          <w:szCs w:val="22"/>
        </w:rPr>
      </w:pPr>
      <w:r w:rsidRPr="00575A77">
        <w:rPr>
          <w:rFonts w:ascii="Arial Narrow" w:hAnsi="Arial Narrow" w:cs="Calibri"/>
          <w:bCs/>
          <w:i/>
          <w:iCs/>
          <w:sz w:val="22"/>
          <w:szCs w:val="22"/>
        </w:rPr>
        <w:t>* Nunca se debe colocar la mano en la rosca del tubo ya que esta parte es muy filosa.</w:t>
      </w:r>
    </w:p>
    <w:p w14:paraId="794B76FD" w14:textId="77777777" w:rsidR="004E50B1" w:rsidRDefault="004E50B1" w:rsidP="00575A77">
      <w:pPr>
        <w:spacing w:line="276" w:lineRule="auto"/>
        <w:ind w:left="720"/>
        <w:jc w:val="both"/>
        <w:rPr>
          <w:rFonts w:ascii="Arial Narrow" w:hAnsi="Arial Narrow" w:cs="Calibri"/>
          <w:b/>
          <w:i/>
          <w:iCs/>
          <w:sz w:val="22"/>
          <w:szCs w:val="22"/>
        </w:rPr>
      </w:pPr>
      <w:r w:rsidRPr="00575A77">
        <w:rPr>
          <w:rFonts w:ascii="Arial Narrow" w:hAnsi="Arial Narrow" w:cs="Calibri"/>
          <w:b/>
          <w:i/>
          <w:iCs/>
          <w:sz w:val="22"/>
          <w:szCs w:val="22"/>
        </w:rPr>
        <w:t xml:space="preserve">*Si se tiene disponible las herramientas </w:t>
      </w:r>
      <w:proofErr w:type="spellStart"/>
      <w:r w:rsidRPr="00575A77">
        <w:rPr>
          <w:rFonts w:ascii="Arial Narrow" w:hAnsi="Arial Narrow" w:cs="Calibri"/>
          <w:b/>
          <w:i/>
          <w:iCs/>
          <w:sz w:val="22"/>
          <w:szCs w:val="22"/>
        </w:rPr>
        <w:t>rod</w:t>
      </w:r>
      <w:proofErr w:type="spellEnd"/>
      <w:r w:rsidRPr="00575A77">
        <w:rPr>
          <w:rFonts w:ascii="Arial Narrow" w:hAnsi="Arial Narrow" w:cs="Calibri"/>
          <w:b/>
          <w:i/>
          <w:iCs/>
          <w:sz w:val="22"/>
          <w:szCs w:val="22"/>
        </w:rPr>
        <w:t xml:space="preserve"> breaker y </w:t>
      </w:r>
      <w:proofErr w:type="spellStart"/>
      <w:r w:rsidRPr="00575A77">
        <w:rPr>
          <w:rFonts w:ascii="Arial Narrow" w:hAnsi="Arial Narrow" w:cs="Calibri"/>
          <w:b/>
          <w:i/>
          <w:iCs/>
          <w:sz w:val="22"/>
          <w:szCs w:val="22"/>
        </w:rPr>
        <w:t>rod</w:t>
      </w:r>
      <w:proofErr w:type="spellEnd"/>
      <w:r w:rsidRPr="00575A77">
        <w:rPr>
          <w:rFonts w:ascii="Arial Narrow" w:hAnsi="Arial Narrow" w:cs="Calibri"/>
          <w:b/>
          <w:i/>
          <w:iCs/>
          <w:sz w:val="22"/>
          <w:szCs w:val="22"/>
        </w:rPr>
        <w:t xml:space="preserve"> </w:t>
      </w:r>
      <w:proofErr w:type="spellStart"/>
      <w:r w:rsidRPr="00575A77">
        <w:rPr>
          <w:rFonts w:ascii="Arial Narrow" w:hAnsi="Arial Narrow" w:cs="Calibri"/>
          <w:b/>
          <w:i/>
          <w:iCs/>
          <w:sz w:val="22"/>
          <w:szCs w:val="22"/>
        </w:rPr>
        <w:t>handler</w:t>
      </w:r>
      <w:proofErr w:type="spellEnd"/>
      <w:r w:rsidRPr="00575A77">
        <w:rPr>
          <w:rFonts w:ascii="Arial Narrow" w:hAnsi="Arial Narrow" w:cs="Calibri"/>
          <w:b/>
          <w:i/>
          <w:iCs/>
          <w:sz w:val="22"/>
          <w:szCs w:val="22"/>
        </w:rPr>
        <w:t xml:space="preserve"> </w:t>
      </w:r>
      <w:r w:rsidR="00A9621A" w:rsidRPr="00575A77">
        <w:rPr>
          <w:rFonts w:ascii="Arial Narrow" w:hAnsi="Arial Narrow" w:cs="Calibri"/>
          <w:b/>
          <w:i/>
          <w:iCs/>
          <w:sz w:val="22"/>
          <w:szCs w:val="22"/>
        </w:rPr>
        <w:t xml:space="preserve">en la máquina de perforación, </w:t>
      </w:r>
      <w:r w:rsidRPr="00575A77">
        <w:rPr>
          <w:rFonts w:ascii="Arial Narrow" w:hAnsi="Arial Narrow" w:cs="Calibri"/>
          <w:b/>
          <w:i/>
          <w:iCs/>
          <w:sz w:val="22"/>
          <w:szCs w:val="22"/>
        </w:rPr>
        <w:t xml:space="preserve">verificar el procedimiento </w:t>
      </w:r>
      <w:r w:rsidR="00A9621A" w:rsidRPr="00575A77">
        <w:rPr>
          <w:rFonts w:ascii="Arial Narrow" w:hAnsi="Arial Narrow" w:cs="Calibri"/>
          <w:b/>
          <w:i/>
          <w:iCs/>
          <w:sz w:val="22"/>
          <w:szCs w:val="22"/>
        </w:rPr>
        <w:t xml:space="preserve">de uso de </w:t>
      </w:r>
      <w:proofErr w:type="spellStart"/>
      <w:r w:rsidR="00A9621A" w:rsidRPr="00575A77">
        <w:rPr>
          <w:rFonts w:ascii="Arial Narrow" w:hAnsi="Arial Narrow" w:cs="Calibri"/>
          <w:b/>
          <w:i/>
          <w:iCs/>
          <w:sz w:val="22"/>
          <w:szCs w:val="22"/>
        </w:rPr>
        <w:t>rod</w:t>
      </w:r>
      <w:proofErr w:type="spellEnd"/>
      <w:r w:rsidR="00A9621A" w:rsidRPr="00575A77">
        <w:rPr>
          <w:rFonts w:ascii="Arial Narrow" w:hAnsi="Arial Narrow" w:cs="Calibri"/>
          <w:b/>
          <w:i/>
          <w:iCs/>
          <w:sz w:val="22"/>
          <w:szCs w:val="22"/>
        </w:rPr>
        <w:t xml:space="preserve"> breaker y </w:t>
      </w:r>
      <w:proofErr w:type="spellStart"/>
      <w:r w:rsidR="00A9621A" w:rsidRPr="00575A77">
        <w:rPr>
          <w:rFonts w:ascii="Arial Narrow" w:hAnsi="Arial Narrow" w:cs="Calibri"/>
          <w:b/>
          <w:i/>
          <w:iCs/>
          <w:sz w:val="22"/>
          <w:szCs w:val="22"/>
        </w:rPr>
        <w:t>rod</w:t>
      </w:r>
      <w:proofErr w:type="spellEnd"/>
      <w:r w:rsidR="00A9621A" w:rsidRPr="00575A77">
        <w:rPr>
          <w:rFonts w:ascii="Arial Narrow" w:hAnsi="Arial Narrow" w:cs="Calibri"/>
          <w:b/>
          <w:i/>
          <w:iCs/>
          <w:sz w:val="22"/>
          <w:szCs w:val="22"/>
        </w:rPr>
        <w:t xml:space="preserve"> </w:t>
      </w:r>
      <w:proofErr w:type="spellStart"/>
      <w:r w:rsidR="00A9621A" w:rsidRPr="00575A77">
        <w:rPr>
          <w:rFonts w:ascii="Arial Narrow" w:hAnsi="Arial Narrow" w:cs="Calibri"/>
          <w:b/>
          <w:i/>
          <w:iCs/>
          <w:sz w:val="22"/>
          <w:szCs w:val="22"/>
        </w:rPr>
        <w:t>handler</w:t>
      </w:r>
      <w:proofErr w:type="spellEnd"/>
      <w:r w:rsidR="00A9621A" w:rsidRPr="00575A77">
        <w:rPr>
          <w:rFonts w:ascii="Arial Narrow" w:hAnsi="Arial Narrow" w:cs="Calibri"/>
          <w:b/>
          <w:i/>
          <w:iCs/>
          <w:sz w:val="22"/>
          <w:szCs w:val="22"/>
        </w:rPr>
        <w:t>.</w:t>
      </w:r>
    </w:p>
    <w:p w14:paraId="2068D9FC" w14:textId="7087B125" w:rsidR="00D74B7D" w:rsidRPr="00575A77" w:rsidRDefault="0020136C" w:rsidP="1005A3AB">
      <w:pPr>
        <w:spacing w:line="276" w:lineRule="auto"/>
        <w:ind w:left="720"/>
        <w:jc w:val="both"/>
        <w:rPr>
          <w:rFonts w:ascii="Arial Narrow" w:hAnsi="Arial Narrow" w:cs="Calibri"/>
          <w:b/>
          <w:bCs/>
          <w:i/>
          <w:iCs/>
          <w:sz w:val="22"/>
          <w:szCs w:val="22"/>
        </w:rPr>
      </w:pPr>
      <w:r w:rsidRPr="1005A3AB">
        <w:rPr>
          <w:rFonts w:ascii="Arial Narrow" w:hAnsi="Arial Narrow" w:cs="Calibri"/>
          <w:b/>
          <w:bCs/>
          <w:i/>
          <w:iCs/>
          <w:sz w:val="22"/>
          <w:szCs w:val="22"/>
        </w:rPr>
        <w:t xml:space="preserve">*Si se tiene disponible el </w:t>
      </w:r>
      <w:proofErr w:type="spellStart"/>
      <w:r w:rsidRPr="1005A3AB">
        <w:rPr>
          <w:rFonts w:ascii="Arial Narrow" w:hAnsi="Arial Narrow" w:cs="Calibri"/>
          <w:b/>
          <w:bCs/>
          <w:i/>
          <w:iCs/>
          <w:sz w:val="22"/>
          <w:szCs w:val="22"/>
        </w:rPr>
        <w:t>interlock</w:t>
      </w:r>
      <w:proofErr w:type="spellEnd"/>
      <w:r w:rsidRPr="1005A3AB">
        <w:rPr>
          <w:rFonts w:ascii="Arial Narrow" w:hAnsi="Arial Narrow" w:cs="Calibri"/>
          <w:b/>
          <w:bCs/>
          <w:i/>
          <w:iCs/>
          <w:sz w:val="22"/>
          <w:szCs w:val="22"/>
        </w:rPr>
        <w:t xml:space="preserve"> </w:t>
      </w:r>
      <w:r w:rsidR="00535A46" w:rsidRPr="1005A3AB">
        <w:rPr>
          <w:rFonts w:ascii="Arial Narrow" w:hAnsi="Arial Narrow" w:cs="Calibri"/>
          <w:b/>
          <w:bCs/>
          <w:i/>
          <w:iCs/>
          <w:sz w:val="22"/>
          <w:szCs w:val="22"/>
        </w:rPr>
        <w:t>se debe tener en cuenta que la máquina no</w:t>
      </w:r>
      <w:r w:rsidR="003F36C3" w:rsidRPr="1005A3AB">
        <w:rPr>
          <w:rFonts w:ascii="Arial Narrow" w:hAnsi="Arial Narrow" w:cs="Calibri"/>
          <w:b/>
          <w:bCs/>
          <w:i/>
          <w:iCs/>
          <w:sz w:val="22"/>
          <w:szCs w:val="22"/>
        </w:rPr>
        <w:t xml:space="preserve"> tendrá rotación al accionar la palanca </w:t>
      </w:r>
      <w:r w:rsidR="00F17D63" w:rsidRPr="1005A3AB">
        <w:rPr>
          <w:rFonts w:ascii="Arial Narrow" w:hAnsi="Arial Narrow" w:cs="Calibri"/>
          <w:b/>
          <w:bCs/>
          <w:i/>
          <w:iCs/>
          <w:sz w:val="22"/>
          <w:szCs w:val="22"/>
        </w:rPr>
        <w:t>respectiva</w:t>
      </w:r>
      <w:r w:rsidR="003F36C3" w:rsidRPr="1005A3AB">
        <w:rPr>
          <w:rFonts w:ascii="Arial Narrow" w:hAnsi="Arial Narrow" w:cs="Calibri"/>
          <w:b/>
          <w:bCs/>
          <w:i/>
          <w:iCs/>
          <w:sz w:val="22"/>
          <w:szCs w:val="22"/>
        </w:rPr>
        <w:t xml:space="preserve">, en su lugar contará con la válvula del </w:t>
      </w:r>
      <w:proofErr w:type="spellStart"/>
      <w:r w:rsidR="003F36C3" w:rsidRPr="1005A3AB">
        <w:rPr>
          <w:rFonts w:ascii="Arial Narrow" w:hAnsi="Arial Narrow" w:cs="Calibri"/>
          <w:b/>
          <w:bCs/>
          <w:i/>
          <w:iCs/>
          <w:sz w:val="22"/>
          <w:szCs w:val="22"/>
        </w:rPr>
        <w:t>interlock</w:t>
      </w:r>
      <w:proofErr w:type="spellEnd"/>
      <w:r w:rsidR="00F17D63" w:rsidRPr="1005A3AB">
        <w:rPr>
          <w:rFonts w:ascii="Arial Narrow" w:hAnsi="Arial Narrow" w:cs="Calibri"/>
          <w:b/>
          <w:bCs/>
          <w:i/>
          <w:iCs/>
          <w:sz w:val="22"/>
          <w:szCs w:val="22"/>
        </w:rPr>
        <w:t xml:space="preserve"> con la que </w:t>
      </w:r>
      <w:r w:rsidR="00F24294" w:rsidRPr="1005A3AB">
        <w:rPr>
          <w:rFonts w:ascii="Arial Narrow" w:hAnsi="Arial Narrow" w:cs="Calibri"/>
          <w:b/>
          <w:bCs/>
          <w:i/>
          <w:iCs/>
          <w:sz w:val="22"/>
          <w:szCs w:val="22"/>
        </w:rPr>
        <w:t xml:space="preserve">puede enroscar la tubería </w:t>
      </w:r>
      <w:r w:rsidR="00A72B03" w:rsidRPr="1005A3AB">
        <w:rPr>
          <w:rFonts w:ascii="Arial Narrow" w:hAnsi="Arial Narrow" w:cs="Calibri"/>
          <w:b/>
          <w:bCs/>
          <w:i/>
          <w:iCs/>
          <w:sz w:val="22"/>
          <w:szCs w:val="22"/>
        </w:rPr>
        <w:t xml:space="preserve">a máximo 5 </w:t>
      </w:r>
      <w:proofErr w:type="spellStart"/>
      <w:r w:rsidR="00A72B03" w:rsidRPr="1005A3AB">
        <w:rPr>
          <w:rFonts w:ascii="Arial Narrow" w:hAnsi="Arial Narrow" w:cs="Calibri"/>
          <w:b/>
          <w:bCs/>
          <w:i/>
          <w:iCs/>
          <w:sz w:val="22"/>
          <w:szCs w:val="22"/>
        </w:rPr>
        <w:t>rev</w:t>
      </w:r>
      <w:proofErr w:type="spellEnd"/>
      <w:r w:rsidR="00A72B03" w:rsidRPr="1005A3AB">
        <w:rPr>
          <w:rFonts w:ascii="Arial Narrow" w:hAnsi="Arial Narrow" w:cs="Calibri"/>
          <w:b/>
          <w:bCs/>
          <w:i/>
          <w:iCs/>
          <w:sz w:val="22"/>
          <w:szCs w:val="22"/>
        </w:rPr>
        <w:t>/min.</w:t>
      </w:r>
      <w:r w:rsidR="003F36C3" w:rsidRPr="1005A3AB">
        <w:rPr>
          <w:rFonts w:ascii="Arial Narrow" w:hAnsi="Arial Narrow" w:cs="Calibri"/>
          <w:b/>
          <w:bCs/>
          <w:i/>
          <w:iCs/>
          <w:sz w:val="22"/>
          <w:szCs w:val="22"/>
        </w:rPr>
        <w:t xml:space="preserve"> </w:t>
      </w:r>
      <w:r w:rsidRPr="1005A3AB">
        <w:rPr>
          <w:rFonts w:ascii="Arial Narrow" w:hAnsi="Arial Narrow" w:cs="Calibri"/>
          <w:b/>
          <w:bCs/>
          <w:i/>
          <w:iCs/>
          <w:sz w:val="22"/>
          <w:szCs w:val="22"/>
        </w:rPr>
        <w:t xml:space="preserve">  </w:t>
      </w:r>
    </w:p>
    <w:p w14:paraId="5F20C45D" w14:textId="728BA697" w:rsidR="00CF450B" w:rsidRPr="006B1F78" w:rsidRDefault="00CF450B" w:rsidP="1005A3AB">
      <w:pPr>
        <w:numPr>
          <w:ilvl w:val="0"/>
          <w:numId w:val="6"/>
        </w:numPr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1005A3AB">
        <w:rPr>
          <w:rFonts w:ascii="Arial Narrow" w:hAnsi="Arial Narrow" w:cs="Calibri"/>
          <w:sz w:val="22"/>
          <w:szCs w:val="22"/>
        </w:rPr>
        <w:t>El perforista a través de los mandos</w:t>
      </w:r>
      <w:r w:rsidR="00D07E71" w:rsidRPr="1005A3AB">
        <w:rPr>
          <w:rFonts w:ascii="Arial Narrow" w:hAnsi="Arial Narrow" w:cs="Calibri"/>
          <w:sz w:val="22"/>
          <w:szCs w:val="22"/>
        </w:rPr>
        <w:t xml:space="preserve"> e</w:t>
      </w:r>
      <w:r w:rsidR="007942AB" w:rsidRPr="1005A3AB">
        <w:rPr>
          <w:rFonts w:ascii="Arial Narrow" w:hAnsi="Arial Narrow" w:cs="Calibri"/>
          <w:sz w:val="22"/>
          <w:szCs w:val="22"/>
        </w:rPr>
        <w:t>nrosca</w:t>
      </w:r>
      <w:r w:rsidR="00D07E71" w:rsidRPr="1005A3AB">
        <w:rPr>
          <w:rFonts w:ascii="Arial Narrow" w:hAnsi="Arial Narrow" w:cs="Calibri"/>
          <w:sz w:val="22"/>
          <w:szCs w:val="22"/>
        </w:rPr>
        <w:t xml:space="preserve"> la tubería</w:t>
      </w:r>
      <w:r w:rsidR="00A9621A" w:rsidRPr="1005A3AB">
        <w:rPr>
          <w:rFonts w:ascii="Arial Narrow" w:hAnsi="Arial Narrow" w:cs="Calibri"/>
          <w:sz w:val="22"/>
          <w:szCs w:val="22"/>
        </w:rPr>
        <w:t xml:space="preserve">, desactiva el </w:t>
      </w:r>
      <w:proofErr w:type="spellStart"/>
      <w:r w:rsidR="00A9621A" w:rsidRPr="1005A3AB">
        <w:rPr>
          <w:rFonts w:ascii="Arial Narrow" w:hAnsi="Arial Narrow" w:cs="Calibri"/>
          <w:sz w:val="22"/>
          <w:szCs w:val="22"/>
        </w:rPr>
        <w:t>foot</w:t>
      </w:r>
      <w:proofErr w:type="spellEnd"/>
      <w:r w:rsidR="00A9621A" w:rsidRPr="1005A3AB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="00A9621A" w:rsidRPr="1005A3AB">
        <w:rPr>
          <w:rFonts w:ascii="Arial Narrow" w:hAnsi="Arial Narrow" w:cs="Calibri"/>
          <w:sz w:val="22"/>
          <w:szCs w:val="22"/>
        </w:rPr>
        <w:t>clamp</w:t>
      </w:r>
      <w:proofErr w:type="spellEnd"/>
      <w:r w:rsidR="00A9621A" w:rsidRPr="1005A3AB">
        <w:rPr>
          <w:rFonts w:ascii="Arial Narrow" w:hAnsi="Arial Narrow" w:cs="Calibri"/>
          <w:sz w:val="22"/>
          <w:szCs w:val="22"/>
        </w:rPr>
        <w:t xml:space="preserve"> y empieza a bajar la línea de perforación.</w:t>
      </w:r>
      <w:r w:rsidR="00CE60E5" w:rsidRPr="1005A3AB">
        <w:rPr>
          <w:rFonts w:ascii="Arial Narrow" w:hAnsi="Arial Narrow" w:cs="Calibri"/>
          <w:sz w:val="22"/>
          <w:szCs w:val="22"/>
        </w:rPr>
        <w:t xml:space="preserve"> </w:t>
      </w:r>
      <w:r w:rsidR="5930720C" w:rsidRPr="1005A3AB">
        <w:rPr>
          <w:rFonts w:ascii="Arial Narrow" w:hAnsi="Arial Narrow" w:cs="Calibri"/>
          <w:sz w:val="22"/>
          <w:szCs w:val="22"/>
        </w:rPr>
        <w:t>Esta actividad se puede realizar con uno o dos cilindros de avance.</w:t>
      </w:r>
      <w:r w:rsidR="00CE60E5" w:rsidRPr="1005A3AB">
        <w:rPr>
          <w:rFonts w:ascii="Arial Narrow" w:hAnsi="Arial Narrow" w:cs="Calibri"/>
          <w:sz w:val="22"/>
          <w:szCs w:val="22"/>
        </w:rPr>
        <w:t xml:space="preserve"> </w:t>
      </w:r>
      <w:r w:rsidR="3932E37A" w:rsidRPr="1005A3AB">
        <w:rPr>
          <w:rFonts w:ascii="Arial Narrow" w:hAnsi="Arial Narrow" w:cs="Calibri"/>
          <w:sz w:val="22"/>
          <w:szCs w:val="22"/>
        </w:rPr>
        <w:t>El supervisor de proyecto debe autorizar tal maniobra, restringiendo el uso de un solo cilindro de avance a sartas de tubería a mayor de 400 m de profundidad (262 tubos aproximadamente), si el manómetro de presión de avance no supera los 2.500 psi.</w:t>
      </w:r>
    </w:p>
    <w:p w14:paraId="071A18C1" w14:textId="77777777" w:rsidR="00D07E71" w:rsidRPr="00575A77" w:rsidRDefault="00A9621A" w:rsidP="00575A77">
      <w:pPr>
        <w:numPr>
          <w:ilvl w:val="0"/>
          <w:numId w:val="6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575A77">
        <w:rPr>
          <w:rFonts w:ascii="Arial Narrow" w:hAnsi="Arial Narrow" w:cs="Calibri"/>
          <w:bCs/>
          <w:sz w:val="22"/>
          <w:szCs w:val="22"/>
        </w:rPr>
        <w:t xml:space="preserve">Si se requiere adicionar otro tubo de perforación, el perforista activa el </w:t>
      </w:r>
      <w:proofErr w:type="spellStart"/>
      <w:r w:rsidRPr="00575A77">
        <w:rPr>
          <w:rFonts w:ascii="Arial Narrow" w:hAnsi="Arial Narrow" w:cs="Calibri"/>
          <w:bCs/>
          <w:sz w:val="22"/>
          <w:szCs w:val="22"/>
        </w:rPr>
        <w:t>foot</w:t>
      </w:r>
      <w:proofErr w:type="spellEnd"/>
      <w:r w:rsidRPr="00575A77">
        <w:rPr>
          <w:rFonts w:ascii="Arial Narrow" w:hAnsi="Arial Narrow" w:cs="Calibri"/>
          <w:bCs/>
          <w:sz w:val="22"/>
          <w:szCs w:val="22"/>
        </w:rPr>
        <w:t xml:space="preserve"> </w:t>
      </w:r>
      <w:proofErr w:type="spellStart"/>
      <w:r w:rsidRPr="00575A77">
        <w:rPr>
          <w:rFonts w:ascii="Arial Narrow" w:hAnsi="Arial Narrow" w:cs="Calibri"/>
          <w:bCs/>
          <w:sz w:val="22"/>
          <w:szCs w:val="22"/>
        </w:rPr>
        <w:t>clamp</w:t>
      </w:r>
      <w:proofErr w:type="spellEnd"/>
      <w:r w:rsidRPr="00575A77">
        <w:rPr>
          <w:rFonts w:ascii="Arial Narrow" w:hAnsi="Arial Narrow" w:cs="Calibri"/>
          <w:bCs/>
          <w:sz w:val="22"/>
          <w:szCs w:val="22"/>
        </w:rPr>
        <w:t xml:space="preserve">, posteriormente </w:t>
      </w:r>
      <w:r w:rsidR="00CF450B" w:rsidRPr="00575A77">
        <w:rPr>
          <w:rFonts w:ascii="Arial Narrow" w:hAnsi="Arial Narrow" w:cs="Calibri"/>
          <w:bCs/>
          <w:sz w:val="22"/>
          <w:szCs w:val="22"/>
        </w:rPr>
        <w:t>desenrosca el pin sub de la tubería y eleva nuevamente la mon</w:t>
      </w:r>
      <w:r w:rsidR="00391FC4" w:rsidRPr="00575A77">
        <w:rPr>
          <w:rFonts w:ascii="Arial Narrow" w:hAnsi="Arial Narrow" w:cs="Calibri"/>
          <w:bCs/>
          <w:sz w:val="22"/>
          <w:szCs w:val="22"/>
        </w:rPr>
        <w:t>tura junto a la cabeza de rotación.</w:t>
      </w:r>
    </w:p>
    <w:p w14:paraId="0F3445FC" w14:textId="77777777" w:rsidR="00D07E71" w:rsidRPr="00575A77" w:rsidRDefault="00CA4A52" w:rsidP="00575A77">
      <w:pPr>
        <w:numPr>
          <w:ilvl w:val="0"/>
          <w:numId w:val="6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575A77">
        <w:rPr>
          <w:rFonts w:ascii="Arial Narrow" w:hAnsi="Arial Narrow" w:cs="Calibri"/>
          <w:bCs/>
          <w:sz w:val="22"/>
          <w:szCs w:val="22"/>
        </w:rPr>
        <w:t>El</w:t>
      </w:r>
      <w:r w:rsidR="00D07E71" w:rsidRPr="00575A77">
        <w:rPr>
          <w:rFonts w:ascii="Arial Narrow" w:hAnsi="Arial Narrow" w:cs="Calibri"/>
          <w:bCs/>
          <w:sz w:val="22"/>
          <w:szCs w:val="22"/>
        </w:rPr>
        <w:t xml:space="preserve"> segundo a</w:t>
      </w:r>
      <w:r w:rsidR="003A14A4" w:rsidRPr="00575A77">
        <w:rPr>
          <w:rFonts w:ascii="Arial Narrow" w:hAnsi="Arial Narrow" w:cs="Calibri"/>
          <w:bCs/>
          <w:sz w:val="22"/>
          <w:szCs w:val="22"/>
        </w:rPr>
        <w:t>yudante</w:t>
      </w:r>
      <w:r w:rsidR="00D07E71" w:rsidRPr="00575A77">
        <w:rPr>
          <w:rFonts w:ascii="Arial Narrow" w:hAnsi="Arial Narrow" w:cs="Calibri"/>
          <w:bCs/>
          <w:sz w:val="22"/>
          <w:szCs w:val="22"/>
        </w:rPr>
        <w:t xml:space="preserve"> </w:t>
      </w:r>
      <w:r w:rsidRPr="00575A77">
        <w:rPr>
          <w:rFonts w:ascii="Arial Narrow" w:hAnsi="Arial Narrow" w:cs="Calibri"/>
          <w:bCs/>
          <w:sz w:val="22"/>
          <w:szCs w:val="22"/>
        </w:rPr>
        <w:t xml:space="preserve">debe ir </w:t>
      </w:r>
      <w:r w:rsidR="00D07E71" w:rsidRPr="00575A77">
        <w:rPr>
          <w:rFonts w:ascii="Arial Narrow" w:hAnsi="Arial Narrow" w:cs="Calibri"/>
          <w:bCs/>
          <w:sz w:val="22"/>
          <w:szCs w:val="22"/>
        </w:rPr>
        <w:t xml:space="preserve">pasando coordinadamente los tubos de perforación </w:t>
      </w:r>
      <w:r w:rsidR="00A9621A" w:rsidRPr="00575A77">
        <w:rPr>
          <w:rFonts w:ascii="Arial Narrow" w:hAnsi="Arial Narrow" w:cs="Calibri"/>
          <w:bCs/>
          <w:sz w:val="22"/>
          <w:szCs w:val="22"/>
        </w:rPr>
        <w:t xml:space="preserve">utilizando el </w:t>
      </w:r>
      <w:proofErr w:type="spellStart"/>
      <w:r w:rsidR="00A9621A" w:rsidRPr="00575A77">
        <w:rPr>
          <w:rFonts w:ascii="Arial Narrow" w:hAnsi="Arial Narrow" w:cs="Calibri"/>
          <w:bCs/>
          <w:sz w:val="22"/>
          <w:szCs w:val="22"/>
        </w:rPr>
        <w:t>mag</w:t>
      </w:r>
      <w:proofErr w:type="spellEnd"/>
      <w:r w:rsidR="00A9621A" w:rsidRPr="00575A77">
        <w:rPr>
          <w:rFonts w:ascii="Arial Narrow" w:hAnsi="Arial Narrow" w:cs="Calibri"/>
          <w:bCs/>
          <w:sz w:val="22"/>
          <w:szCs w:val="22"/>
        </w:rPr>
        <w:t xml:space="preserve"> </w:t>
      </w:r>
      <w:proofErr w:type="spellStart"/>
      <w:r w:rsidR="00A9621A" w:rsidRPr="00575A77">
        <w:rPr>
          <w:rFonts w:ascii="Arial Narrow" w:hAnsi="Arial Narrow" w:cs="Calibri"/>
          <w:bCs/>
          <w:sz w:val="22"/>
          <w:szCs w:val="22"/>
        </w:rPr>
        <w:t>grip</w:t>
      </w:r>
      <w:proofErr w:type="spellEnd"/>
      <w:r w:rsidR="00A9621A" w:rsidRPr="00575A77">
        <w:rPr>
          <w:rFonts w:ascii="Arial Narrow" w:hAnsi="Arial Narrow" w:cs="Calibri"/>
          <w:bCs/>
          <w:sz w:val="22"/>
          <w:szCs w:val="22"/>
        </w:rPr>
        <w:t xml:space="preserve"> </w:t>
      </w:r>
      <w:r w:rsidR="00D07E71" w:rsidRPr="00575A77">
        <w:rPr>
          <w:rFonts w:ascii="Arial Narrow" w:hAnsi="Arial Narrow" w:cs="Calibri"/>
          <w:bCs/>
          <w:sz w:val="22"/>
          <w:szCs w:val="22"/>
        </w:rPr>
        <w:t>a medida que se va adicionando tubería en el pozo</w:t>
      </w:r>
      <w:r w:rsidR="00A9621A" w:rsidRPr="00575A77">
        <w:rPr>
          <w:rFonts w:ascii="Arial Narrow" w:hAnsi="Arial Narrow" w:cs="Calibri"/>
          <w:bCs/>
          <w:sz w:val="22"/>
          <w:szCs w:val="22"/>
        </w:rPr>
        <w:t>.</w:t>
      </w:r>
    </w:p>
    <w:p w14:paraId="636D8BEB" w14:textId="77777777" w:rsidR="00391FC4" w:rsidRPr="00575A77" w:rsidRDefault="00821691" w:rsidP="00575A77">
      <w:pPr>
        <w:numPr>
          <w:ilvl w:val="0"/>
          <w:numId w:val="6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575A77">
        <w:rPr>
          <w:rFonts w:ascii="Arial Narrow" w:hAnsi="Arial Narrow" w:cs="Calibri"/>
          <w:bCs/>
          <w:sz w:val="22"/>
          <w:szCs w:val="22"/>
        </w:rPr>
        <w:t xml:space="preserve">Los integrantes del grupo </w:t>
      </w:r>
      <w:r w:rsidR="00F26CF4" w:rsidRPr="00575A77">
        <w:rPr>
          <w:rFonts w:ascii="Arial Narrow" w:hAnsi="Arial Narrow" w:cs="Calibri"/>
          <w:bCs/>
          <w:sz w:val="22"/>
          <w:szCs w:val="22"/>
        </w:rPr>
        <w:t xml:space="preserve">de perforación </w:t>
      </w:r>
      <w:r w:rsidRPr="00575A77">
        <w:rPr>
          <w:rFonts w:ascii="Arial Narrow" w:hAnsi="Arial Narrow" w:cs="Calibri"/>
          <w:bCs/>
          <w:sz w:val="22"/>
          <w:szCs w:val="22"/>
        </w:rPr>
        <w:t>repiten la actividad las veces que sea necesario.</w:t>
      </w:r>
    </w:p>
    <w:p w14:paraId="7C9D9920" w14:textId="77777777" w:rsidR="00D93552" w:rsidRPr="00575A77" w:rsidRDefault="00D93552" w:rsidP="00575A77">
      <w:pPr>
        <w:numPr>
          <w:ilvl w:val="0"/>
          <w:numId w:val="6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575A77">
        <w:rPr>
          <w:rFonts w:ascii="Arial Narrow" w:hAnsi="Arial Narrow" w:cs="Calibri"/>
          <w:bCs/>
          <w:sz w:val="22"/>
          <w:szCs w:val="22"/>
        </w:rPr>
        <w:t xml:space="preserve">Si se requiere lubricar la columna de perforación el ayudante debe iniciar desde la parte baja del tubo hacia arriba, utilizando sus dos manos de manera lenta y procurando no apretar la </w:t>
      </w:r>
      <w:r w:rsidR="00821691" w:rsidRPr="00575A77">
        <w:rPr>
          <w:rFonts w:ascii="Arial Narrow" w:hAnsi="Arial Narrow" w:cs="Calibri"/>
          <w:bCs/>
          <w:sz w:val="22"/>
          <w:szCs w:val="22"/>
        </w:rPr>
        <w:t>tubería</w:t>
      </w:r>
      <w:r w:rsidRPr="00575A77">
        <w:rPr>
          <w:rFonts w:ascii="Arial Narrow" w:hAnsi="Arial Narrow" w:cs="Calibri"/>
          <w:bCs/>
          <w:sz w:val="22"/>
          <w:szCs w:val="22"/>
        </w:rPr>
        <w:t xml:space="preserve"> de forma que fluya la tubería y la grasa.</w:t>
      </w:r>
    </w:p>
    <w:p w14:paraId="450849E6" w14:textId="77777777" w:rsidR="00D93552" w:rsidRPr="00575A77" w:rsidRDefault="00D93552" w:rsidP="00575A77">
      <w:pPr>
        <w:spacing w:line="276" w:lineRule="auto"/>
        <w:ind w:left="720"/>
        <w:jc w:val="both"/>
        <w:rPr>
          <w:rFonts w:ascii="Arial Narrow" w:hAnsi="Arial Narrow" w:cs="Calibri"/>
          <w:bCs/>
          <w:i/>
          <w:iCs/>
          <w:sz w:val="22"/>
          <w:szCs w:val="22"/>
        </w:rPr>
      </w:pPr>
      <w:r w:rsidRPr="00575A77">
        <w:rPr>
          <w:rFonts w:ascii="Arial Narrow" w:hAnsi="Arial Narrow" w:cs="Calibri"/>
          <w:bCs/>
          <w:sz w:val="22"/>
          <w:szCs w:val="22"/>
        </w:rPr>
        <w:t>*</w:t>
      </w:r>
      <w:r w:rsidRPr="00575A77">
        <w:rPr>
          <w:rFonts w:ascii="Arial Narrow" w:hAnsi="Arial Narrow" w:cs="Calibri"/>
          <w:bCs/>
          <w:i/>
          <w:iCs/>
          <w:sz w:val="22"/>
          <w:szCs w:val="22"/>
        </w:rPr>
        <w:t xml:space="preserve">El ayudante debe realizar esta actividad con los guantes de manejo de tubería, nunca debe colocar la grasa por debajo del </w:t>
      </w:r>
      <w:proofErr w:type="spellStart"/>
      <w:r w:rsidRPr="00575A77">
        <w:rPr>
          <w:rFonts w:ascii="Arial Narrow" w:hAnsi="Arial Narrow" w:cs="Calibri"/>
          <w:bCs/>
          <w:i/>
          <w:iCs/>
          <w:sz w:val="22"/>
          <w:szCs w:val="22"/>
        </w:rPr>
        <w:t>foot</w:t>
      </w:r>
      <w:proofErr w:type="spellEnd"/>
      <w:r w:rsidRPr="00575A77">
        <w:rPr>
          <w:rFonts w:ascii="Arial Narrow" w:hAnsi="Arial Narrow" w:cs="Calibri"/>
          <w:bCs/>
          <w:i/>
          <w:iCs/>
          <w:sz w:val="22"/>
          <w:szCs w:val="22"/>
        </w:rPr>
        <w:t xml:space="preserve"> </w:t>
      </w:r>
      <w:proofErr w:type="spellStart"/>
      <w:r w:rsidRPr="00575A77">
        <w:rPr>
          <w:rFonts w:ascii="Arial Narrow" w:hAnsi="Arial Narrow" w:cs="Calibri"/>
          <w:bCs/>
          <w:i/>
          <w:iCs/>
          <w:sz w:val="22"/>
          <w:szCs w:val="22"/>
        </w:rPr>
        <w:t>clamp</w:t>
      </w:r>
      <w:proofErr w:type="spellEnd"/>
      <w:r w:rsidRPr="00575A77">
        <w:rPr>
          <w:rFonts w:ascii="Arial Narrow" w:hAnsi="Arial Narrow" w:cs="Calibri"/>
          <w:bCs/>
          <w:i/>
          <w:iCs/>
          <w:sz w:val="22"/>
          <w:szCs w:val="22"/>
        </w:rPr>
        <w:t>, ni cuando la tubería está en rotación.</w:t>
      </w:r>
    </w:p>
    <w:p w14:paraId="6A07DE55" w14:textId="77777777" w:rsidR="00D93552" w:rsidRPr="00575A77" w:rsidRDefault="00D93552" w:rsidP="00575A77">
      <w:pPr>
        <w:numPr>
          <w:ilvl w:val="0"/>
          <w:numId w:val="6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575A77">
        <w:rPr>
          <w:rFonts w:ascii="Arial Narrow" w:hAnsi="Arial Narrow" w:cs="Calibri"/>
          <w:bCs/>
          <w:sz w:val="22"/>
          <w:szCs w:val="22"/>
        </w:rPr>
        <w:t>Esta maniobra siempre se debe realizar en coordinación con el perforista, el o los ayudantes se posicionarán de forma que no dé la espalda al perforista y no pierda de vista las instrucciones que el emita.</w:t>
      </w:r>
    </w:p>
    <w:p w14:paraId="4AE964A8" w14:textId="77777777" w:rsidR="00D07E71" w:rsidRPr="00575A77" w:rsidRDefault="00D07E71" w:rsidP="00575A77">
      <w:p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</w:p>
    <w:p w14:paraId="76C74B95" w14:textId="77777777" w:rsidR="00D07E71" w:rsidRPr="00575A77" w:rsidRDefault="00D07E71" w:rsidP="00575A77">
      <w:pPr>
        <w:pStyle w:val="Ttulo2"/>
        <w:numPr>
          <w:ilvl w:val="1"/>
          <w:numId w:val="16"/>
        </w:numPr>
        <w:spacing w:line="276" w:lineRule="auto"/>
        <w:jc w:val="both"/>
        <w:rPr>
          <w:rFonts w:ascii="Arial Narrow" w:hAnsi="Arial Narrow"/>
        </w:rPr>
      </w:pPr>
      <w:r w:rsidRPr="00575A77">
        <w:rPr>
          <w:rFonts w:ascii="Arial Narrow" w:hAnsi="Arial Narrow"/>
        </w:rPr>
        <w:t>EXTRACCIÓN DE TUBERIA</w:t>
      </w:r>
    </w:p>
    <w:p w14:paraId="56AB8911" w14:textId="77777777" w:rsidR="007E5B47" w:rsidRPr="00575A77" w:rsidRDefault="007E5B47" w:rsidP="00575A77">
      <w:pPr>
        <w:spacing w:line="276" w:lineRule="auto"/>
        <w:rPr>
          <w:rFonts w:ascii="Arial Narrow" w:hAnsi="Arial Narrow"/>
          <w:sz w:val="22"/>
          <w:szCs w:val="22"/>
          <w:lang w:val="es-CO"/>
        </w:rPr>
      </w:pPr>
    </w:p>
    <w:p w14:paraId="0DB6276C" w14:textId="77777777" w:rsidR="00641B57" w:rsidRPr="00575A77" w:rsidRDefault="00641B57" w:rsidP="00575A77">
      <w:pPr>
        <w:numPr>
          <w:ilvl w:val="0"/>
          <w:numId w:val="6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575A77">
        <w:rPr>
          <w:rFonts w:ascii="Arial Narrow" w:hAnsi="Arial Narrow" w:cs="Calibri"/>
          <w:bCs/>
          <w:sz w:val="22"/>
          <w:szCs w:val="22"/>
        </w:rPr>
        <w:t>Si se extrae tubería por fin de pozo se la almacena en el estante de tres cuerpos de la plataforma.</w:t>
      </w:r>
    </w:p>
    <w:p w14:paraId="20131056" w14:textId="1AC4FFD1" w:rsidR="00641B57" w:rsidRDefault="00641B57" w:rsidP="1005A3AB">
      <w:pPr>
        <w:numPr>
          <w:ilvl w:val="0"/>
          <w:numId w:val="6"/>
        </w:numPr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1005A3AB">
        <w:rPr>
          <w:rFonts w:ascii="Arial Narrow" w:hAnsi="Arial Narrow" w:cs="Calibri"/>
          <w:sz w:val="22"/>
          <w:szCs w:val="22"/>
        </w:rPr>
        <w:lastRenderedPageBreak/>
        <w:t xml:space="preserve">Si se extrae tubería </w:t>
      </w:r>
      <w:r w:rsidR="1E5F09C5" w:rsidRPr="1005A3AB">
        <w:rPr>
          <w:rFonts w:ascii="Arial Narrow" w:hAnsi="Arial Narrow" w:cs="Calibri"/>
          <w:sz w:val="22"/>
          <w:szCs w:val="22"/>
        </w:rPr>
        <w:t>por actividad n</w:t>
      </w:r>
      <w:r w:rsidRPr="1005A3AB">
        <w:rPr>
          <w:rFonts w:ascii="Arial Narrow" w:hAnsi="Arial Narrow" w:cs="Calibri"/>
          <w:sz w:val="22"/>
          <w:szCs w:val="22"/>
        </w:rPr>
        <w:t>o rutinari</w:t>
      </w:r>
      <w:r w:rsidR="4A1E7616" w:rsidRPr="1005A3AB">
        <w:rPr>
          <w:rFonts w:ascii="Arial Narrow" w:hAnsi="Arial Narrow" w:cs="Calibri"/>
          <w:sz w:val="22"/>
          <w:szCs w:val="22"/>
        </w:rPr>
        <w:t>a</w:t>
      </w:r>
      <w:r w:rsidRPr="1005A3AB">
        <w:rPr>
          <w:rFonts w:ascii="Arial Narrow" w:hAnsi="Arial Narrow" w:cs="Calibri"/>
          <w:sz w:val="22"/>
          <w:szCs w:val="22"/>
        </w:rPr>
        <w:t xml:space="preserve"> de perforación se almacena la tubería en el estante de un cuerpo dentro de la plataforma</w:t>
      </w:r>
      <w:r w:rsidR="0061489D" w:rsidRPr="1005A3AB">
        <w:rPr>
          <w:rFonts w:ascii="Arial Narrow" w:hAnsi="Arial Narrow" w:cs="Calibri"/>
          <w:sz w:val="22"/>
          <w:szCs w:val="22"/>
        </w:rPr>
        <w:t>.</w:t>
      </w:r>
    </w:p>
    <w:p w14:paraId="00638EE7" w14:textId="1628DE67" w:rsidR="00AB3471" w:rsidRPr="00AB3471" w:rsidRDefault="00AB3471" w:rsidP="1005A3AB">
      <w:pPr>
        <w:spacing w:line="276" w:lineRule="auto"/>
        <w:ind w:left="720"/>
        <w:jc w:val="both"/>
        <w:rPr>
          <w:rFonts w:ascii="Arial Narrow" w:hAnsi="Arial Narrow" w:cs="Calibri"/>
          <w:i/>
          <w:iCs/>
          <w:sz w:val="22"/>
          <w:szCs w:val="22"/>
        </w:rPr>
      </w:pPr>
      <w:r w:rsidRPr="1005A3AB">
        <w:rPr>
          <w:rFonts w:ascii="Arial Narrow" w:hAnsi="Arial Narrow" w:cs="Calibri"/>
          <w:i/>
          <w:iCs/>
          <w:sz w:val="22"/>
          <w:szCs w:val="22"/>
        </w:rPr>
        <w:t>*En ninguna circunstancia se debe retirar la guarda principal de rotación en esta actividad</w:t>
      </w:r>
      <w:r w:rsidR="6AC16275" w:rsidRPr="1005A3AB">
        <w:rPr>
          <w:rFonts w:ascii="Arial Narrow" w:hAnsi="Arial Narrow" w:cs="Calibri"/>
          <w:i/>
          <w:iCs/>
          <w:sz w:val="22"/>
          <w:szCs w:val="22"/>
        </w:rPr>
        <w:t>*</w:t>
      </w:r>
    </w:p>
    <w:p w14:paraId="697C5F99" w14:textId="2C1E5E9B" w:rsidR="6AC16275" w:rsidRDefault="6AC16275" w:rsidP="1005A3AB">
      <w:pPr>
        <w:spacing w:line="276" w:lineRule="auto"/>
        <w:ind w:left="720"/>
        <w:jc w:val="both"/>
        <w:rPr>
          <w:rFonts w:ascii="Arial Narrow" w:hAnsi="Arial Narrow" w:cs="Calibri"/>
          <w:i/>
          <w:iCs/>
          <w:sz w:val="22"/>
          <w:szCs w:val="22"/>
        </w:rPr>
      </w:pPr>
      <w:r w:rsidRPr="1005A3AB">
        <w:rPr>
          <w:rFonts w:ascii="Arial Narrow" w:hAnsi="Arial Narrow" w:cs="Calibri"/>
          <w:i/>
          <w:iCs/>
          <w:sz w:val="22"/>
          <w:szCs w:val="22"/>
        </w:rPr>
        <w:t>*En esta actividad de extracción de tubería se puede abrir parcialmente la puerta de la guarda del lado del auxiliar de perforaci</w:t>
      </w:r>
      <w:r w:rsidR="329CBA55" w:rsidRPr="1005A3AB">
        <w:rPr>
          <w:rFonts w:ascii="Arial Narrow" w:hAnsi="Arial Narrow" w:cs="Calibri"/>
          <w:i/>
          <w:iCs/>
          <w:sz w:val="22"/>
          <w:szCs w:val="22"/>
        </w:rPr>
        <w:t>ón*</w:t>
      </w:r>
    </w:p>
    <w:p w14:paraId="16666C44" w14:textId="77777777" w:rsidR="00641B57" w:rsidRPr="00575A77" w:rsidRDefault="00641B57" w:rsidP="00575A77">
      <w:pPr>
        <w:numPr>
          <w:ilvl w:val="0"/>
          <w:numId w:val="6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575A77">
        <w:rPr>
          <w:rFonts w:ascii="Arial Narrow" w:hAnsi="Arial Narrow" w:cs="Calibri"/>
          <w:bCs/>
          <w:sz w:val="22"/>
          <w:szCs w:val="22"/>
        </w:rPr>
        <w:t>Para los dos casos anteriores se verifica el estado físico de los estantes y que lleven instaladas las campanas de seguridad.</w:t>
      </w:r>
    </w:p>
    <w:p w14:paraId="725428F1" w14:textId="77777777" w:rsidR="00FE2415" w:rsidRPr="00575A77" w:rsidRDefault="00FE2415" w:rsidP="1005A3AB">
      <w:pPr>
        <w:numPr>
          <w:ilvl w:val="0"/>
          <w:numId w:val="6"/>
        </w:numPr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1005A3AB">
        <w:rPr>
          <w:rFonts w:ascii="Arial Narrow" w:hAnsi="Arial Narrow" w:cs="Calibri"/>
          <w:sz w:val="22"/>
          <w:szCs w:val="22"/>
        </w:rPr>
        <w:t xml:space="preserve">Se verifica el estado físico de los imanes </w:t>
      </w:r>
      <w:proofErr w:type="spellStart"/>
      <w:r w:rsidRPr="1005A3AB">
        <w:rPr>
          <w:rFonts w:ascii="Arial Narrow" w:hAnsi="Arial Narrow" w:cs="Calibri"/>
          <w:sz w:val="22"/>
          <w:szCs w:val="22"/>
        </w:rPr>
        <w:t>mag</w:t>
      </w:r>
      <w:proofErr w:type="spellEnd"/>
      <w:r w:rsidRPr="1005A3AB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Pr="1005A3AB">
        <w:rPr>
          <w:rFonts w:ascii="Arial Narrow" w:hAnsi="Arial Narrow" w:cs="Calibri"/>
          <w:sz w:val="22"/>
          <w:szCs w:val="22"/>
        </w:rPr>
        <w:t>grip</w:t>
      </w:r>
      <w:proofErr w:type="spellEnd"/>
      <w:r w:rsidRPr="1005A3AB">
        <w:rPr>
          <w:rFonts w:ascii="Arial Narrow" w:hAnsi="Arial Narrow" w:cs="Calibri"/>
          <w:sz w:val="22"/>
          <w:szCs w:val="22"/>
        </w:rPr>
        <w:t>.</w:t>
      </w:r>
    </w:p>
    <w:p w14:paraId="5965CA1E" w14:textId="1D15BEF7" w:rsidR="31365EFB" w:rsidRDefault="31365EFB" w:rsidP="1005A3AB">
      <w:pPr>
        <w:numPr>
          <w:ilvl w:val="0"/>
          <w:numId w:val="6"/>
        </w:numPr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1005A3AB">
        <w:rPr>
          <w:rFonts w:ascii="Arial Narrow" w:hAnsi="Arial Narrow" w:cs="Calibri"/>
          <w:sz w:val="22"/>
          <w:szCs w:val="22"/>
        </w:rPr>
        <w:t>Se verifica el estado físico y funcionamiento óptimo de los cilindros de avance.</w:t>
      </w:r>
    </w:p>
    <w:p w14:paraId="04242C47" w14:textId="77777777" w:rsidR="00144494" w:rsidRPr="00575A77" w:rsidRDefault="00144494" w:rsidP="00575A77">
      <w:pPr>
        <w:numPr>
          <w:ilvl w:val="0"/>
          <w:numId w:val="6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575A77">
        <w:rPr>
          <w:rFonts w:ascii="Arial Narrow" w:hAnsi="Arial Narrow" w:cs="Calibri"/>
          <w:bCs/>
          <w:sz w:val="22"/>
          <w:szCs w:val="22"/>
        </w:rPr>
        <w:t xml:space="preserve">Se verifica el estado físico del perno de rotación y la estabilidad del </w:t>
      </w:r>
      <w:proofErr w:type="spellStart"/>
      <w:r w:rsidRPr="00575A77">
        <w:rPr>
          <w:rFonts w:ascii="Arial Narrow" w:hAnsi="Arial Narrow" w:cs="Calibri"/>
          <w:bCs/>
          <w:sz w:val="22"/>
          <w:szCs w:val="22"/>
        </w:rPr>
        <w:t>foot</w:t>
      </w:r>
      <w:proofErr w:type="spellEnd"/>
      <w:r w:rsidRPr="00575A77">
        <w:rPr>
          <w:rFonts w:ascii="Arial Narrow" w:hAnsi="Arial Narrow" w:cs="Calibri"/>
          <w:bCs/>
          <w:sz w:val="22"/>
          <w:szCs w:val="22"/>
        </w:rPr>
        <w:t xml:space="preserve"> </w:t>
      </w:r>
      <w:proofErr w:type="spellStart"/>
      <w:r w:rsidRPr="00575A77">
        <w:rPr>
          <w:rFonts w:ascii="Arial Narrow" w:hAnsi="Arial Narrow" w:cs="Calibri"/>
          <w:bCs/>
          <w:sz w:val="22"/>
          <w:szCs w:val="22"/>
        </w:rPr>
        <w:t>clamp</w:t>
      </w:r>
      <w:proofErr w:type="spellEnd"/>
      <w:r w:rsidRPr="00575A77">
        <w:rPr>
          <w:rFonts w:ascii="Arial Narrow" w:hAnsi="Arial Narrow" w:cs="Calibri"/>
          <w:bCs/>
          <w:sz w:val="22"/>
          <w:szCs w:val="22"/>
        </w:rPr>
        <w:t xml:space="preserve"> (trampas/mordaza)</w:t>
      </w:r>
    </w:p>
    <w:p w14:paraId="7AC35417" w14:textId="77777777" w:rsidR="00144494" w:rsidRPr="00575A77" w:rsidRDefault="00144494" w:rsidP="00575A77">
      <w:pPr>
        <w:numPr>
          <w:ilvl w:val="0"/>
          <w:numId w:val="6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575A77">
        <w:rPr>
          <w:rFonts w:ascii="Arial Narrow" w:hAnsi="Arial Narrow" w:cs="Calibri"/>
          <w:bCs/>
          <w:sz w:val="22"/>
          <w:szCs w:val="22"/>
        </w:rPr>
        <w:t xml:space="preserve">Se verifica el estado físico de la trampa manual, se instala sobre el </w:t>
      </w:r>
      <w:proofErr w:type="spellStart"/>
      <w:r w:rsidRPr="00575A77">
        <w:rPr>
          <w:rFonts w:ascii="Arial Narrow" w:hAnsi="Arial Narrow" w:cs="Calibri"/>
          <w:bCs/>
          <w:sz w:val="22"/>
          <w:szCs w:val="22"/>
        </w:rPr>
        <w:t>foot</w:t>
      </w:r>
      <w:proofErr w:type="spellEnd"/>
      <w:r w:rsidRPr="00575A77">
        <w:rPr>
          <w:rFonts w:ascii="Arial Narrow" w:hAnsi="Arial Narrow" w:cs="Calibri"/>
          <w:bCs/>
          <w:sz w:val="22"/>
          <w:szCs w:val="22"/>
        </w:rPr>
        <w:t xml:space="preserve"> </w:t>
      </w:r>
      <w:proofErr w:type="spellStart"/>
      <w:r w:rsidRPr="00575A77">
        <w:rPr>
          <w:rFonts w:ascii="Arial Narrow" w:hAnsi="Arial Narrow" w:cs="Calibri"/>
          <w:bCs/>
          <w:sz w:val="22"/>
          <w:szCs w:val="22"/>
        </w:rPr>
        <w:t>clamp</w:t>
      </w:r>
      <w:proofErr w:type="spellEnd"/>
      <w:r w:rsidRPr="00575A77">
        <w:rPr>
          <w:rFonts w:ascii="Arial Narrow" w:hAnsi="Arial Narrow" w:cs="Calibri"/>
          <w:bCs/>
          <w:sz w:val="22"/>
          <w:szCs w:val="22"/>
        </w:rPr>
        <w:t xml:space="preserve"> y se acciona en caso de emergencia.</w:t>
      </w:r>
    </w:p>
    <w:p w14:paraId="327DEE51" w14:textId="77777777" w:rsidR="00144494" w:rsidRPr="00575A77" w:rsidRDefault="00144494" w:rsidP="00575A77">
      <w:pPr>
        <w:spacing w:line="276" w:lineRule="auto"/>
        <w:ind w:left="360"/>
        <w:jc w:val="both"/>
        <w:rPr>
          <w:rFonts w:ascii="Arial Narrow" w:hAnsi="Arial Narrow" w:cs="Calibri"/>
          <w:bCs/>
          <w:i/>
          <w:iCs/>
          <w:sz w:val="22"/>
          <w:szCs w:val="22"/>
        </w:rPr>
      </w:pPr>
      <w:r w:rsidRPr="00575A77">
        <w:rPr>
          <w:rFonts w:ascii="Arial Narrow" w:hAnsi="Arial Narrow" w:cs="Calibri"/>
          <w:bCs/>
          <w:sz w:val="22"/>
          <w:szCs w:val="22"/>
        </w:rPr>
        <w:t xml:space="preserve">       * </w:t>
      </w:r>
      <w:r w:rsidRPr="00575A77">
        <w:rPr>
          <w:rFonts w:ascii="Arial Narrow" w:hAnsi="Arial Narrow" w:cs="Calibri"/>
          <w:bCs/>
          <w:i/>
          <w:iCs/>
          <w:sz w:val="22"/>
          <w:szCs w:val="22"/>
        </w:rPr>
        <w:t xml:space="preserve">Emergencia: rotura de mangueras hidráulicas, resbala la tubería por falla en </w:t>
      </w:r>
      <w:proofErr w:type="spellStart"/>
      <w:r w:rsidRPr="00575A77">
        <w:rPr>
          <w:rFonts w:ascii="Arial Narrow" w:hAnsi="Arial Narrow" w:cs="Calibri"/>
          <w:bCs/>
          <w:i/>
          <w:iCs/>
          <w:sz w:val="22"/>
          <w:szCs w:val="22"/>
        </w:rPr>
        <w:t>foot</w:t>
      </w:r>
      <w:proofErr w:type="spellEnd"/>
      <w:r w:rsidRPr="00575A77">
        <w:rPr>
          <w:rFonts w:ascii="Arial Narrow" w:hAnsi="Arial Narrow" w:cs="Calibri"/>
          <w:bCs/>
          <w:i/>
          <w:iCs/>
          <w:sz w:val="22"/>
          <w:szCs w:val="22"/>
        </w:rPr>
        <w:t xml:space="preserve"> </w:t>
      </w:r>
      <w:proofErr w:type="spellStart"/>
      <w:r w:rsidRPr="00575A77">
        <w:rPr>
          <w:rFonts w:ascii="Arial Narrow" w:hAnsi="Arial Narrow" w:cs="Calibri"/>
          <w:bCs/>
          <w:i/>
          <w:iCs/>
          <w:sz w:val="22"/>
          <w:szCs w:val="22"/>
        </w:rPr>
        <w:t>clamp</w:t>
      </w:r>
      <w:proofErr w:type="spellEnd"/>
      <w:r w:rsidRPr="00575A77">
        <w:rPr>
          <w:rFonts w:ascii="Arial Narrow" w:hAnsi="Arial Narrow" w:cs="Calibri"/>
          <w:bCs/>
          <w:i/>
          <w:iCs/>
          <w:sz w:val="22"/>
          <w:szCs w:val="22"/>
        </w:rPr>
        <w:t>.</w:t>
      </w:r>
    </w:p>
    <w:p w14:paraId="242C6BED" w14:textId="77777777" w:rsidR="00144494" w:rsidRPr="00575A77" w:rsidRDefault="00144494" w:rsidP="00575A77">
      <w:pPr>
        <w:numPr>
          <w:ilvl w:val="0"/>
          <w:numId w:val="6"/>
        </w:numPr>
        <w:spacing w:line="276" w:lineRule="auto"/>
        <w:jc w:val="both"/>
        <w:rPr>
          <w:rFonts w:ascii="Arial Narrow" w:hAnsi="Arial Narrow" w:cs="Calibri"/>
          <w:b/>
          <w:i/>
          <w:iCs/>
          <w:sz w:val="22"/>
          <w:szCs w:val="22"/>
        </w:rPr>
      </w:pPr>
      <w:r w:rsidRPr="00575A77">
        <w:rPr>
          <w:rFonts w:ascii="Arial Narrow" w:hAnsi="Arial Narrow" w:cs="Calibri"/>
          <w:bCs/>
          <w:sz w:val="22"/>
          <w:szCs w:val="22"/>
        </w:rPr>
        <w:t>Se</w:t>
      </w:r>
      <w:r w:rsidR="00FE2415" w:rsidRPr="00575A77">
        <w:rPr>
          <w:rFonts w:ascii="Arial Narrow" w:hAnsi="Arial Narrow" w:cs="Calibri"/>
          <w:bCs/>
          <w:sz w:val="22"/>
          <w:szCs w:val="22"/>
        </w:rPr>
        <w:t xml:space="preserve"> verifica el estado físico de las herramientas a utilizar para el manejo de tubería, especialmente la llave </w:t>
      </w:r>
      <w:proofErr w:type="spellStart"/>
      <w:r w:rsidR="00FE2415" w:rsidRPr="00575A77">
        <w:rPr>
          <w:rFonts w:ascii="Arial Narrow" w:hAnsi="Arial Narrow" w:cs="Calibri"/>
          <w:bCs/>
          <w:sz w:val="22"/>
          <w:szCs w:val="22"/>
        </w:rPr>
        <w:t>stillson</w:t>
      </w:r>
      <w:proofErr w:type="spellEnd"/>
      <w:r w:rsidR="00FE2415" w:rsidRPr="00575A77">
        <w:rPr>
          <w:rFonts w:ascii="Arial Narrow" w:hAnsi="Arial Narrow" w:cs="Calibri"/>
          <w:bCs/>
          <w:sz w:val="22"/>
          <w:szCs w:val="22"/>
        </w:rPr>
        <w:t xml:space="preserve"> </w:t>
      </w:r>
      <w:r w:rsidR="0061489D" w:rsidRPr="00575A77">
        <w:rPr>
          <w:rFonts w:ascii="Arial Narrow" w:hAnsi="Arial Narrow" w:cs="Calibri"/>
          <w:bCs/>
          <w:sz w:val="22"/>
          <w:szCs w:val="22"/>
        </w:rPr>
        <w:t xml:space="preserve">#36 y </w:t>
      </w:r>
      <w:r w:rsidR="00FE2415" w:rsidRPr="00575A77">
        <w:rPr>
          <w:rFonts w:ascii="Arial Narrow" w:hAnsi="Arial Narrow" w:cs="Calibri"/>
          <w:bCs/>
          <w:sz w:val="22"/>
          <w:szCs w:val="22"/>
        </w:rPr>
        <w:t>#48, fijada y quijad</w:t>
      </w:r>
      <w:r w:rsidR="0045685E" w:rsidRPr="00575A77">
        <w:rPr>
          <w:rFonts w:ascii="Arial Narrow" w:hAnsi="Arial Narrow" w:cs="Calibri"/>
          <w:bCs/>
          <w:sz w:val="22"/>
          <w:szCs w:val="22"/>
        </w:rPr>
        <w:t>a</w:t>
      </w:r>
      <w:r w:rsidRPr="00575A77">
        <w:rPr>
          <w:rFonts w:ascii="Arial Narrow" w:hAnsi="Arial Narrow" w:cs="Calibri"/>
          <w:bCs/>
          <w:sz w:val="22"/>
          <w:szCs w:val="22"/>
        </w:rPr>
        <w:t>.</w:t>
      </w:r>
      <w:r w:rsidR="007E5B47" w:rsidRPr="00575A77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5735160C" w14:textId="77777777" w:rsidR="00144494" w:rsidRPr="00575A77" w:rsidRDefault="00144494" w:rsidP="00575A77">
      <w:pPr>
        <w:spacing w:line="276" w:lineRule="auto"/>
        <w:ind w:left="720"/>
        <w:jc w:val="both"/>
        <w:rPr>
          <w:rFonts w:ascii="Arial Narrow" w:hAnsi="Arial Narrow" w:cs="Calibri"/>
          <w:b/>
          <w:i/>
          <w:iCs/>
          <w:sz w:val="22"/>
          <w:szCs w:val="22"/>
        </w:rPr>
      </w:pPr>
      <w:r w:rsidRPr="00575A77">
        <w:rPr>
          <w:rFonts w:ascii="Arial Narrow" w:hAnsi="Arial Narrow" w:cs="Calibri"/>
          <w:b/>
          <w:i/>
          <w:iCs/>
          <w:sz w:val="22"/>
          <w:szCs w:val="22"/>
        </w:rPr>
        <w:t xml:space="preserve">*Si se tiene disponible las herramientas </w:t>
      </w:r>
      <w:proofErr w:type="spellStart"/>
      <w:r w:rsidRPr="00575A77">
        <w:rPr>
          <w:rFonts w:ascii="Arial Narrow" w:hAnsi="Arial Narrow" w:cs="Calibri"/>
          <w:b/>
          <w:i/>
          <w:iCs/>
          <w:sz w:val="22"/>
          <w:szCs w:val="22"/>
        </w:rPr>
        <w:t>rod</w:t>
      </w:r>
      <w:proofErr w:type="spellEnd"/>
      <w:r w:rsidRPr="00575A77">
        <w:rPr>
          <w:rFonts w:ascii="Arial Narrow" w:hAnsi="Arial Narrow" w:cs="Calibri"/>
          <w:b/>
          <w:i/>
          <w:iCs/>
          <w:sz w:val="22"/>
          <w:szCs w:val="22"/>
        </w:rPr>
        <w:t xml:space="preserve"> breaker y </w:t>
      </w:r>
      <w:proofErr w:type="spellStart"/>
      <w:r w:rsidRPr="00575A77">
        <w:rPr>
          <w:rFonts w:ascii="Arial Narrow" w:hAnsi="Arial Narrow" w:cs="Calibri"/>
          <w:b/>
          <w:i/>
          <w:iCs/>
          <w:sz w:val="22"/>
          <w:szCs w:val="22"/>
        </w:rPr>
        <w:t>rod</w:t>
      </w:r>
      <w:proofErr w:type="spellEnd"/>
      <w:r w:rsidRPr="00575A77">
        <w:rPr>
          <w:rFonts w:ascii="Arial Narrow" w:hAnsi="Arial Narrow" w:cs="Calibri"/>
          <w:b/>
          <w:i/>
          <w:iCs/>
          <w:sz w:val="22"/>
          <w:szCs w:val="22"/>
        </w:rPr>
        <w:t xml:space="preserve"> </w:t>
      </w:r>
      <w:proofErr w:type="spellStart"/>
      <w:r w:rsidRPr="00575A77">
        <w:rPr>
          <w:rFonts w:ascii="Arial Narrow" w:hAnsi="Arial Narrow" w:cs="Calibri"/>
          <w:b/>
          <w:i/>
          <w:iCs/>
          <w:sz w:val="22"/>
          <w:szCs w:val="22"/>
        </w:rPr>
        <w:t>handler</w:t>
      </w:r>
      <w:proofErr w:type="spellEnd"/>
      <w:r w:rsidRPr="00575A77">
        <w:rPr>
          <w:rFonts w:ascii="Arial Narrow" w:hAnsi="Arial Narrow" w:cs="Calibri"/>
          <w:b/>
          <w:i/>
          <w:iCs/>
          <w:sz w:val="22"/>
          <w:szCs w:val="22"/>
        </w:rPr>
        <w:t xml:space="preserve"> en la máquina de perforación,</w:t>
      </w:r>
      <w:r w:rsidR="00F26CF4" w:rsidRPr="00575A77">
        <w:rPr>
          <w:rFonts w:ascii="Arial Narrow" w:hAnsi="Arial Narrow" w:cs="Calibri"/>
          <w:b/>
          <w:i/>
          <w:iCs/>
          <w:sz w:val="22"/>
          <w:szCs w:val="22"/>
        </w:rPr>
        <w:t xml:space="preserve"> las siguientes actividades no aplican, se debe</w:t>
      </w:r>
      <w:r w:rsidRPr="00575A77">
        <w:rPr>
          <w:rFonts w:ascii="Arial Narrow" w:hAnsi="Arial Narrow" w:cs="Calibri"/>
          <w:b/>
          <w:i/>
          <w:iCs/>
          <w:sz w:val="22"/>
          <w:szCs w:val="22"/>
        </w:rPr>
        <w:t xml:space="preserve"> verificar el procedimiento de uso de </w:t>
      </w:r>
      <w:proofErr w:type="spellStart"/>
      <w:r w:rsidRPr="00575A77">
        <w:rPr>
          <w:rFonts w:ascii="Arial Narrow" w:hAnsi="Arial Narrow" w:cs="Calibri"/>
          <w:b/>
          <w:i/>
          <w:iCs/>
          <w:sz w:val="22"/>
          <w:szCs w:val="22"/>
        </w:rPr>
        <w:t>rod</w:t>
      </w:r>
      <w:proofErr w:type="spellEnd"/>
      <w:r w:rsidRPr="00575A77">
        <w:rPr>
          <w:rFonts w:ascii="Arial Narrow" w:hAnsi="Arial Narrow" w:cs="Calibri"/>
          <w:b/>
          <w:i/>
          <w:iCs/>
          <w:sz w:val="22"/>
          <w:szCs w:val="22"/>
        </w:rPr>
        <w:t xml:space="preserve"> breaker y </w:t>
      </w:r>
      <w:proofErr w:type="spellStart"/>
      <w:r w:rsidRPr="00575A77">
        <w:rPr>
          <w:rFonts w:ascii="Arial Narrow" w:hAnsi="Arial Narrow" w:cs="Calibri"/>
          <w:b/>
          <w:i/>
          <w:iCs/>
          <w:sz w:val="22"/>
          <w:szCs w:val="22"/>
        </w:rPr>
        <w:t>rod</w:t>
      </w:r>
      <w:proofErr w:type="spellEnd"/>
      <w:r w:rsidRPr="00575A77">
        <w:rPr>
          <w:rFonts w:ascii="Arial Narrow" w:hAnsi="Arial Narrow" w:cs="Calibri"/>
          <w:b/>
          <w:i/>
          <w:iCs/>
          <w:sz w:val="22"/>
          <w:szCs w:val="22"/>
        </w:rPr>
        <w:t xml:space="preserve"> </w:t>
      </w:r>
      <w:proofErr w:type="spellStart"/>
      <w:r w:rsidRPr="00575A77">
        <w:rPr>
          <w:rFonts w:ascii="Arial Narrow" w:hAnsi="Arial Narrow" w:cs="Calibri"/>
          <w:b/>
          <w:i/>
          <w:iCs/>
          <w:sz w:val="22"/>
          <w:szCs w:val="22"/>
        </w:rPr>
        <w:t>handler</w:t>
      </w:r>
      <w:proofErr w:type="spellEnd"/>
      <w:r w:rsidR="00F26CF4" w:rsidRPr="00575A77">
        <w:rPr>
          <w:rFonts w:ascii="Arial Narrow" w:hAnsi="Arial Narrow" w:cs="Calibri"/>
          <w:b/>
          <w:i/>
          <w:iCs/>
          <w:sz w:val="22"/>
          <w:szCs w:val="22"/>
        </w:rPr>
        <w:t>. E</w:t>
      </w:r>
      <w:r w:rsidRPr="00575A77">
        <w:rPr>
          <w:rFonts w:ascii="Arial Narrow" w:hAnsi="Arial Narrow" w:cs="Calibri"/>
          <w:b/>
          <w:i/>
          <w:iCs/>
          <w:sz w:val="22"/>
          <w:szCs w:val="22"/>
        </w:rPr>
        <w:t xml:space="preserve">n este caso la llave </w:t>
      </w:r>
      <w:proofErr w:type="spellStart"/>
      <w:r w:rsidRPr="00575A77">
        <w:rPr>
          <w:rFonts w:ascii="Arial Narrow" w:hAnsi="Arial Narrow" w:cs="Calibri"/>
          <w:b/>
          <w:i/>
          <w:iCs/>
          <w:sz w:val="22"/>
          <w:szCs w:val="22"/>
        </w:rPr>
        <w:t>stillson</w:t>
      </w:r>
      <w:proofErr w:type="spellEnd"/>
      <w:r w:rsidRPr="00575A77">
        <w:rPr>
          <w:rFonts w:ascii="Arial Narrow" w:hAnsi="Arial Narrow" w:cs="Calibri"/>
          <w:b/>
          <w:i/>
          <w:iCs/>
          <w:sz w:val="22"/>
          <w:szCs w:val="22"/>
        </w:rPr>
        <w:t xml:space="preserve"> #48 no se tendrá en plataforma, la llave</w:t>
      </w:r>
      <w:r w:rsidR="00F26CF4" w:rsidRPr="00575A77">
        <w:rPr>
          <w:rFonts w:ascii="Arial Narrow" w:hAnsi="Arial Narrow" w:cs="Calibri"/>
          <w:b/>
          <w:i/>
          <w:iCs/>
          <w:sz w:val="22"/>
          <w:szCs w:val="22"/>
        </w:rPr>
        <w:t xml:space="preserve"> </w:t>
      </w:r>
      <w:proofErr w:type="spellStart"/>
      <w:r w:rsidR="00F26CF4" w:rsidRPr="00575A77">
        <w:rPr>
          <w:rFonts w:ascii="Arial Narrow" w:hAnsi="Arial Narrow" w:cs="Calibri"/>
          <w:b/>
          <w:i/>
          <w:iCs/>
          <w:sz w:val="22"/>
          <w:szCs w:val="22"/>
        </w:rPr>
        <w:t>stillson</w:t>
      </w:r>
      <w:proofErr w:type="spellEnd"/>
      <w:r w:rsidRPr="00575A77">
        <w:rPr>
          <w:rFonts w:ascii="Arial Narrow" w:hAnsi="Arial Narrow" w:cs="Calibri"/>
          <w:b/>
          <w:i/>
          <w:iCs/>
          <w:sz w:val="22"/>
          <w:szCs w:val="22"/>
        </w:rPr>
        <w:t xml:space="preserve"> más grande será la #36 y se utilizará</w:t>
      </w:r>
      <w:r w:rsidR="00F26CF4" w:rsidRPr="00575A77">
        <w:rPr>
          <w:rFonts w:ascii="Arial Narrow" w:hAnsi="Arial Narrow" w:cs="Calibri"/>
          <w:b/>
          <w:i/>
          <w:iCs/>
          <w:sz w:val="22"/>
          <w:szCs w:val="22"/>
        </w:rPr>
        <w:t>n estas herramientas</w:t>
      </w:r>
      <w:r w:rsidRPr="00575A77">
        <w:rPr>
          <w:rFonts w:ascii="Arial Narrow" w:hAnsi="Arial Narrow" w:cs="Calibri"/>
          <w:b/>
          <w:i/>
          <w:iCs/>
          <w:sz w:val="22"/>
          <w:szCs w:val="22"/>
        </w:rPr>
        <w:t xml:space="preserve"> únicamente para armado de </w:t>
      </w:r>
      <w:proofErr w:type="spellStart"/>
      <w:r w:rsidRPr="00575A77">
        <w:rPr>
          <w:rFonts w:ascii="Arial Narrow" w:hAnsi="Arial Narrow" w:cs="Calibri"/>
          <w:b/>
          <w:i/>
          <w:iCs/>
          <w:sz w:val="22"/>
          <w:szCs w:val="22"/>
        </w:rPr>
        <w:t>core</w:t>
      </w:r>
      <w:proofErr w:type="spellEnd"/>
      <w:r w:rsidRPr="00575A77">
        <w:rPr>
          <w:rFonts w:ascii="Arial Narrow" w:hAnsi="Arial Narrow" w:cs="Calibri"/>
          <w:b/>
          <w:i/>
          <w:iCs/>
          <w:sz w:val="22"/>
          <w:szCs w:val="22"/>
        </w:rPr>
        <w:t xml:space="preserve"> </w:t>
      </w:r>
      <w:proofErr w:type="spellStart"/>
      <w:r w:rsidRPr="00575A77">
        <w:rPr>
          <w:rFonts w:ascii="Arial Narrow" w:hAnsi="Arial Narrow" w:cs="Calibri"/>
          <w:b/>
          <w:i/>
          <w:iCs/>
          <w:sz w:val="22"/>
          <w:szCs w:val="22"/>
        </w:rPr>
        <w:t>barel</w:t>
      </w:r>
      <w:proofErr w:type="spellEnd"/>
      <w:r w:rsidRPr="00575A77">
        <w:rPr>
          <w:rFonts w:ascii="Arial Narrow" w:hAnsi="Arial Narrow" w:cs="Calibri"/>
          <w:b/>
          <w:i/>
          <w:iCs/>
          <w:sz w:val="22"/>
          <w:szCs w:val="22"/>
        </w:rPr>
        <w:t>, diamantados y adaptadores</w:t>
      </w:r>
      <w:r w:rsidR="00F26CF4" w:rsidRPr="00575A77">
        <w:rPr>
          <w:rFonts w:ascii="Arial Narrow" w:hAnsi="Arial Narrow" w:cs="Calibri"/>
          <w:b/>
          <w:i/>
          <w:iCs/>
          <w:sz w:val="22"/>
          <w:szCs w:val="22"/>
        </w:rPr>
        <w:t>.</w:t>
      </w:r>
    </w:p>
    <w:p w14:paraId="1A02B230" w14:textId="28E05F11" w:rsidR="00A43702" w:rsidRDefault="00A43702" w:rsidP="1005A3AB">
      <w:pPr>
        <w:numPr>
          <w:ilvl w:val="0"/>
          <w:numId w:val="6"/>
        </w:numPr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1005A3AB">
        <w:rPr>
          <w:rFonts w:ascii="Arial Narrow" w:hAnsi="Arial Narrow" w:cs="Calibri"/>
          <w:sz w:val="22"/>
          <w:szCs w:val="22"/>
        </w:rPr>
        <w:t xml:space="preserve">El perforista procede a levantar la montura con la sarta de </w:t>
      </w:r>
      <w:r w:rsidR="00B810BC" w:rsidRPr="1005A3AB">
        <w:rPr>
          <w:rFonts w:ascii="Arial Narrow" w:hAnsi="Arial Narrow" w:cs="Calibri"/>
          <w:sz w:val="22"/>
          <w:szCs w:val="22"/>
        </w:rPr>
        <w:t>tubería</w:t>
      </w:r>
      <w:r w:rsidRPr="1005A3AB">
        <w:rPr>
          <w:rFonts w:ascii="Arial Narrow" w:hAnsi="Arial Narrow" w:cs="Calibri"/>
          <w:sz w:val="22"/>
          <w:szCs w:val="22"/>
        </w:rPr>
        <w:t xml:space="preserve"> acoplada </w:t>
      </w:r>
      <w:r w:rsidR="4D238756" w:rsidRPr="1005A3AB">
        <w:rPr>
          <w:rFonts w:ascii="Arial Narrow" w:hAnsi="Arial Narrow" w:cs="Calibri"/>
          <w:sz w:val="22"/>
          <w:szCs w:val="22"/>
        </w:rPr>
        <w:t>a</w:t>
      </w:r>
      <w:r w:rsidRPr="1005A3AB">
        <w:rPr>
          <w:rFonts w:ascii="Arial Narrow" w:hAnsi="Arial Narrow" w:cs="Calibri"/>
          <w:sz w:val="22"/>
          <w:szCs w:val="22"/>
        </w:rPr>
        <w:t>l perno</w:t>
      </w:r>
      <w:r w:rsidR="00B810BC" w:rsidRPr="1005A3AB">
        <w:rPr>
          <w:rFonts w:ascii="Arial Narrow" w:hAnsi="Arial Narrow" w:cs="Calibri"/>
          <w:sz w:val="22"/>
          <w:szCs w:val="22"/>
        </w:rPr>
        <w:t xml:space="preserve"> adaptador. Una vez la sarta sea levantada, procede a bloquearla activando el </w:t>
      </w:r>
      <w:proofErr w:type="spellStart"/>
      <w:r w:rsidR="00B810BC" w:rsidRPr="1005A3AB">
        <w:rPr>
          <w:rFonts w:ascii="Arial Narrow" w:hAnsi="Arial Narrow" w:cs="Calibri"/>
          <w:sz w:val="22"/>
          <w:szCs w:val="22"/>
        </w:rPr>
        <w:t>foot</w:t>
      </w:r>
      <w:proofErr w:type="spellEnd"/>
      <w:r w:rsidR="00B810BC" w:rsidRPr="1005A3AB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="00B810BC" w:rsidRPr="1005A3AB">
        <w:rPr>
          <w:rFonts w:ascii="Arial Narrow" w:hAnsi="Arial Narrow" w:cs="Calibri"/>
          <w:sz w:val="22"/>
          <w:szCs w:val="22"/>
        </w:rPr>
        <w:t>clamp</w:t>
      </w:r>
      <w:proofErr w:type="spellEnd"/>
      <w:r w:rsidR="00B810BC" w:rsidRPr="1005A3AB">
        <w:rPr>
          <w:rFonts w:ascii="Arial Narrow" w:hAnsi="Arial Narrow" w:cs="Calibri"/>
          <w:sz w:val="22"/>
          <w:szCs w:val="22"/>
        </w:rPr>
        <w:t xml:space="preserve">. Esta actividad puede ser realizada usando uno o los dos cilindros de avance. </w:t>
      </w:r>
      <w:r w:rsidR="78515AE6" w:rsidRPr="1005A3AB">
        <w:rPr>
          <w:rFonts w:ascii="Arial Narrow" w:hAnsi="Arial Narrow" w:cs="Calibri"/>
          <w:sz w:val="22"/>
          <w:szCs w:val="22"/>
        </w:rPr>
        <w:t>El supervisor de proyecto debe autorizar tal maniobra, restringiendo el uso de un solo cilindro de avance a sartas de tubería a mayor de 400 m de profundidad (262 tubos aproximadamente), si el manómetro de presión de avance no supera los 2.500 psi.</w:t>
      </w:r>
    </w:p>
    <w:p w14:paraId="2A9BB7FB" w14:textId="09F8DDC0" w:rsidR="007942AB" w:rsidRPr="00575A77" w:rsidRDefault="007E5B47" w:rsidP="00575A77">
      <w:pPr>
        <w:numPr>
          <w:ilvl w:val="0"/>
          <w:numId w:val="6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575A77">
        <w:rPr>
          <w:rFonts w:ascii="Arial Narrow" w:hAnsi="Arial Narrow" w:cs="Calibri"/>
          <w:bCs/>
          <w:sz w:val="22"/>
          <w:szCs w:val="22"/>
        </w:rPr>
        <w:t>E</w:t>
      </w:r>
      <w:r w:rsidR="00D07E71" w:rsidRPr="00575A77">
        <w:rPr>
          <w:rFonts w:ascii="Arial Narrow" w:hAnsi="Arial Narrow" w:cs="Calibri"/>
          <w:bCs/>
          <w:sz w:val="22"/>
          <w:szCs w:val="22"/>
        </w:rPr>
        <w:t>l primer a</w:t>
      </w:r>
      <w:r w:rsidR="00FD3639" w:rsidRPr="00575A77">
        <w:rPr>
          <w:rFonts w:ascii="Arial Narrow" w:hAnsi="Arial Narrow" w:cs="Calibri"/>
          <w:bCs/>
          <w:sz w:val="22"/>
          <w:szCs w:val="22"/>
        </w:rPr>
        <w:t>yudante</w:t>
      </w:r>
      <w:r w:rsidR="00D07E71" w:rsidRPr="00575A77">
        <w:rPr>
          <w:rFonts w:ascii="Arial Narrow" w:hAnsi="Arial Narrow" w:cs="Calibri"/>
          <w:bCs/>
          <w:sz w:val="22"/>
          <w:szCs w:val="22"/>
        </w:rPr>
        <w:t xml:space="preserve"> maneja la llave </w:t>
      </w:r>
      <w:proofErr w:type="spellStart"/>
      <w:r w:rsidR="00FD3639" w:rsidRPr="00575A77">
        <w:rPr>
          <w:rFonts w:ascii="Arial Narrow" w:hAnsi="Arial Narrow" w:cs="Calibri"/>
          <w:bCs/>
          <w:sz w:val="22"/>
          <w:szCs w:val="22"/>
        </w:rPr>
        <w:t>stillson</w:t>
      </w:r>
      <w:proofErr w:type="spellEnd"/>
      <w:r w:rsidR="0045685E" w:rsidRPr="00575A77">
        <w:rPr>
          <w:rFonts w:ascii="Arial Narrow" w:hAnsi="Arial Narrow" w:cs="Calibri"/>
          <w:bCs/>
          <w:sz w:val="22"/>
          <w:szCs w:val="22"/>
        </w:rPr>
        <w:t xml:space="preserve"> </w:t>
      </w:r>
      <w:r w:rsidR="0061489D" w:rsidRPr="00575A77">
        <w:rPr>
          <w:rFonts w:ascii="Arial Narrow" w:hAnsi="Arial Narrow" w:cs="Calibri"/>
          <w:bCs/>
          <w:sz w:val="22"/>
          <w:szCs w:val="22"/>
        </w:rPr>
        <w:t xml:space="preserve">requerida </w:t>
      </w:r>
      <w:r w:rsidR="00D07E71" w:rsidRPr="00575A77">
        <w:rPr>
          <w:rFonts w:ascii="Arial Narrow" w:hAnsi="Arial Narrow" w:cs="Calibri"/>
          <w:bCs/>
          <w:sz w:val="22"/>
          <w:szCs w:val="22"/>
        </w:rPr>
        <w:t xml:space="preserve">para </w:t>
      </w:r>
      <w:r w:rsidR="00EC5435" w:rsidRPr="00575A77">
        <w:rPr>
          <w:rFonts w:ascii="Arial Narrow" w:hAnsi="Arial Narrow" w:cs="Calibri"/>
          <w:bCs/>
          <w:sz w:val="22"/>
          <w:szCs w:val="22"/>
        </w:rPr>
        <w:t>aflojar (romper) la unión de los tubos</w:t>
      </w:r>
      <w:r w:rsidR="006803DD" w:rsidRPr="00575A77">
        <w:rPr>
          <w:rFonts w:ascii="Arial Narrow" w:hAnsi="Arial Narrow" w:cs="Calibri"/>
          <w:bCs/>
          <w:sz w:val="22"/>
          <w:szCs w:val="22"/>
        </w:rPr>
        <w:t>.</w:t>
      </w:r>
    </w:p>
    <w:p w14:paraId="32EDE80F" w14:textId="77777777" w:rsidR="00007365" w:rsidRPr="00575A77" w:rsidRDefault="00007365" w:rsidP="00575A77">
      <w:pPr>
        <w:spacing w:line="276" w:lineRule="auto"/>
        <w:ind w:left="720"/>
        <w:jc w:val="both"/>
        <w:rPr>
          <w:rFonts w:ascii="Arial Narrow" w:hAnsi="Arial Narrow" w:cs="Calibri"/>
          <w:bCs/>
          <w:i/>
          <w:iCs/>
          <w:sz w:val="22"/>
          <w:szCs w:val="22"/>
        </w:rPr>
      </w:pPr>
      <w:r w:rsidRPr="00575A77">
        <w:rPr>
          <w:rFonts w:ascii="Arial Narrow" w:hAnsi="Arial Narrow" w:cs="Calibri"/>
          <w:bCs/>
          <w:sz w:val="22"/>
          <w:szCs w:val="22"/>
        </w:rPr>
        <w:t xml:space="preserve">* </w:t>
      </w:r>
      <w:r w:rsidRPr="00575A77">
        <w:rPr>
          <w:rFonts w:ascii="Arial Narrow" w:hAnsi="Arial Narrow" w:cs="Calibri"/>
          <w:bCs/>
          <w:i/>
          <w:iCs/>
          <w:sz w:val="22"/>
          <w:szCs w:val="22"/>
        </w:rPr>
        <w:t xml:space="preserve">Está prohibido hacer palanca en la llave </w:t>
      </w:r>
      <w:proofErr w:type="spellStart"/>
      <w:r w:rsidRPr="00575A77">
        <w:rPr>
          <w:rFonts w:ascii="Arial Narrow" w:hAnsi="Arial Narrow" w:cs="Calibri"/>
          <w:bCs/>
          <w:i/>
          <w:iCs/>
          <w:sz w:val="22"/>
          <w:szCs w:val="22"/>
        </w:rPr>
        <w:t>stillson</w:t>
      </w:r>
      <w:proofErr w:type="spellEnd"/>
      <w:r w:rsidRPr="00575A77">
        <w:rPr>
          <w:rFonts w:ascii="Arial Narrow" w:hAnsi="Arial Narrow" w:cs="Calibri"/>
          <w:bCs/>
          <w:i/>
          <w:iCs/>
          <w:sz w:val="22"/>
          <w:szCs w:val="22"/>
        </w:rPr>
        <w:t xml:space="preserve"> con un tubo (policía)</w:t>
      </w:r>
      <w:r w:rsidR="00F26CF4" w:rsidRPr="00575A77">
        <w:rPr>
          <w:rFonts w:ascii="Arial Narrow" w:hAnsi="Arial Narrow" w:cs="Calibri"/>
          <w:bCs/>
          <w:i/>
          <w:iCs/>
          <w:sz w:val="22"/>
          <w:szCs w:val="22"/>
        </w:rPr>
        <w:t>.</w:t>
      </w:r>
      <w:r w:rsidRPr="00575A77">
        <w:rPr>
          <w:rFonts w:ascii="Arial Narrow" w:hAnsi="Arial Narrow" w:cs="Calibri"/>
          <w:bCs/>
          <w:i/>
          <w:iCs/>
          <w:sz w:val="22"/>
          <w:szCs w:val="22"/>
        </w:rPr>
        <w:t xml:space="preserve"> </w:t>
      </w:r>
    </w:p>
    <w:p w14:paraId="6BEC530D" w14:textId="77777777" w:rsidR="00E510AB" w:rsidRPr="00575A77" w:rsidRDefault="007942AB" w:rsidP="00575A77">
      <w:pPr>
        <w:numPr>
          <w:ilvl w:val="0"/>
          <w:numId w:val="6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575A77">
        <w:rPr>
          <w:rFonts w:ascii="Arial Narrow" w:hAnsi="Arial Narrow" w:cs="Calibri"/>
          <w:bCs/>
          <w:sz w:val="22"/>
          <w:szCs w:val="22"/>
        </w:rPr>
        <w:t>El perforista</w:t>
      </w:r>
      <w:r w:rsidR="00E510AB" w:rsidRPr="00575A77">
        <w:rPr>
          <w:rFonts w:ascii="Arial Narrow" w:hAnsi="Arial Narrow" w:cs="Calibri"/>
          <w:bCs/>
          <w:sz w:val="22"/>
          <w:szCs w:val="22"/>
        </w:rPr>
        <w:t xml:space="preserve"> acciona el </w:t>
      </w:r>
      <w:proofErr w:type="spellStart"/>
      <w:r w:rsidR="00E510AB" w:rsidRPr="00575A77">
        <w:rPr>
          <w:rFonts w:ascii="Arial Narrow" w:hAnsi="Arial Narrow" w:cs="Calibri"/>
          <w:bCs/>
          <w:sz w:val="22"/>
          <w:szCs w:val="22"/>
        </w:rPr>
        <w:t>foot</w:t>
      </w:r>
      <w:proofErr w:type="spellEnd"/>
      <w:r w:rsidR="00E510AB" w:rsidRPr="00575A77">
        <w:rPr>
          <w:rFonts w:ascii="Arial Narrow" w:hAnsi="Arial Narrow" w:cs="Calibri"/>
          <w:bCs/>
          <w:sz w:val="22"/>
          <w:szCs w:val="22"/>
        </w:rPr>
        <w:t xml:space="preserve"> </w:t>
      </w:r>
      <w:proofErr w:type="spellStart"/>
      <w:r w:rsidR="00E510AB" w:rsidRPr="00575A77">
        <w:rPr>
          <w:rFonts w:ascii="Arial Narrow" w:hAnsi="Arial Narrow" w:cs="Calibri"/>
          <w:bCs/>
          <w:sz w:val="22"/>
          <w:szCs w:val="22"/>
        </w:rPr>
        <w:t>clamp</w:t>
      </w:r>
      <w:proofErr w:type="spellEnd"/>
      <w:r w:rsidR="00E510AB" w:rsidRPr="00575A77">
        <w:rPr>
          <w:rFonts w:ascii="Arial Narrow" w:hAnsi="Arial Narrow" w:cs="Calibri"/>
          <w:bCs/>
          <w:sz w:val="22"/>
          <w:szCs w:val="22"/>
        </w:rPr>
        <w:t xml:space="preserve"> para proceder </w:t>
      </w:r>
      <w:r w:rsidR="00F26CF4" w:rsidRPr="00575A77">
        <w:rPr>
          <w:rFonts w:ascii="Arial Narrow" w:hAnsi="Arial Narrow" w:cs="Calibri"/>
          <w:bCs/>
          <w:sz w:val="22"/>
          <w:szCs w:val="22"/>
        </w:rPr>
        <w:t xml:space="preserve">el </w:t>
      </w:r>
      <w:r w:rsidR="00E510AB" w:rsidRPr="00575A77">
        <w:rPr>
          <w:rFonts w:ascii="Arial Narrow" w:hAnsi="Arial Narrow" w:cs="Calibri"/>
          <w:bCs/>
          <w:sz w:val="22"/>
          <w:szCs w:val="22"/>
        </w:rPr>
        <w:t xml:space="preserve">desenroscado </w:t>
      </w:r>
      <w:r w:rsidR="00F26CF4" w:rsidRPr="00575A77">
        <w:rPr>
          <w:rFonts w:ascii="Arial Narrow" w:hAnsi="Arial Narrow" w:cs="Calibri"/>
          <w:bCs/>
          <w:sz w:val="22"/>
          <w:szCs w:val="22"/>
        </w:rPr>
        <w:t xml:space="preserve">de </w:t>
      </w:r>
      <w:r w:rsidR="00E510AB" w:rsidRPr="00575A77">
        <w:rPr>
          <w:rFonts w:ascii="Arial Narrow" w:hAnsi="Arial Narrow" w:cs="Calibri"/>
          <w:bCs/>
          <w:sz w:val="22"/>
          <w:szCs w:val="22"/>
        </w:rPr>
        <w:t>la tubería desde el panel de control principal.</w:t>
      </w:r>
      <w:r w:rsidRPr="00575A77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643AFE20" w14:textId="77777777" w:rsidR="00FD3639" w:rsidRPr="00575A77" w:rsidRDefault="00E75600" w:rsidP="00575A77">
      <w:pPr>
        <w:numPr>
          <w:ilvl w:val="0"/>
          <w:numId w:val="6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575A77">
        <w:rPr>
          <w:rFonts w:ascii="Arial Narrow" w:hAnsi="Arial Narrow" w:cs="Calibri"/>
          <w:bCs/>
          <w:sz w:val="22"/>
          <w:szCs w:val="22"/>
        </w:rPr>
        <w:t>E</w:t>
      </w:r>
      <w:r w:rsidR="00D07E71" w:rsidRPr="00575A77">
        <w:rPr>
          <w:rFonts w:ascii="Arial Narrow" w:hAnsi="Arial Narrow" w:cs="Calibri"/>
          <w:bCs/>
          <w:sz w:val="22"/>
          <w:szCs w:val="22"/>
        </w:rPr>
        <w:t>l segundo a</w:t>
      </w:r>
      <w:r w:rsidR="00FD3639" w:rsidRPr="00575A77">
        <w:rPr>
          <w:rFonts w:ascii="Arial Narrow" w:hAnsi="Arial Narrow" w:cs="Calibri"/>
          <w:bCs/>
          <w:sz w:val="22"/>
          <w:szCs w:val="22"/>
        </w:rPr>
        <w:t>yudante</w:t>
      </w:r>
      <w:r w:rsidR="00D07E71" w:rsidRPr="00575A77">
        <w:rPr>
          <w:rFonts w:ascii="Arial Narrow" w:hAnsi="Arial Narrow" w:cs="Calibri"/>
          <w:bCs/>
          <w:sz w:val="22"/>
          <w:szCs w:val="22"/>
        </w:rPr>
        <w:t xml:space="preserve"> </w:t>
      </w:r>
      <w:r w:rsidR="00007365" w:rsidRPr="00575A77">
        <w:rPr>
          <w:rFonts w:ascii="Arial Narrow" w:hAnsi="Arial Narrow" w:cs="Calibri"/>
          <w:bCs/>
          <w:sz w:val="22"/>
          <w:szCs w:val="22"/>
        </w:rPr>
        <w:t xml:space="preserve">utilizando los imanes </w:t>
      </w:r>
      <w:proofErr w:type="spellStart"/>
      <w:r w:rsidR="00007365" w:rsidRPr="00575A77">
        <w:rPr>
          <w:rFonts w:ascii="Arial Narrow" w:hAnsi="Arial Narrow" w:cs="Calibri"/>
          <w:bCs/>
          <w:sz w:val="22"/>
          <w:szCs w:val="22"/>
        </w:rPr>
        <w:t>mag</w:t>
      </w:r>
      <w:proofErr w:type="spellEnd"/>
      <w:r w:rsidR="00007365" w:rsidRPr="00575A77">
        <w:rPr>
          <w:rFonts w:ascii="Arial Narrow" w:hAnsi="Arial Narrow" w:cs="Calibri"/>
          <w:bCs/>
          <w:sz w:val="22"/>
          <w:szCs w:val="22"/>
        </w:rPr>
        <w:t xml:space="preserve"> </w:t>
      </w:r>
      <w:proofErr w:type="spellStart"/>
      <w:r w:rsidR="00007365" w:rsidRPr="00575A77">
        <w:rPr>
          <w:rFonts w:ascii="Arial Narrow" w:hAnsi="Arial Narrow" w:cs="Calibri"/>
          <w:bCs/>
          <w:sz w:val="22"/>
          <w:szCs w:val="22"/>
        </w:rPr>
        <w:t>grip</w:t>
      </w:r>
      <w:proofErr w:type="spellEnd"/>
      <w:r w:rsidR="00007365" w:rsidRPr="00575A77">
        <w:rPr>
          <w:rFonts w:ascii="Arial Narrow" w:hAnsi="Arial Narrow" w:cs="Calibri"/>
          <w:bCs/>
          <w:sz w:val="22"/>
          <w:szCs w:val="22"/>
        </w:rPr>
        <w:t xml:space="preserve"> </w:t>
      </w:r>
      <w:r w:rsidR="00D07E71" w:rsidRPr="00575A77">
        <w:rPr>
          <w:rFonts w:ascii="Arial Narrow" w:hAnsi="Arial Narrow" w:cs="Calibri"/>
          <w:bCs/>
          <w:sz w:val="22"/>
          <w:szCs w:val="22"/>
        </w:rPr>
        <w:t>toma la tubería que se suelta</w:t>
      </w:r>
      <w:r w:rsidR="00007365" w:rsidRPr="00575A77">
        <w:rPr>
          <w:rFonts w:ascii="Arial Narrow" w:hAnsi="Arial Narrow" w:cs="Calibri"/>
          <w:bCs/>
          <w:sz w:val="22"/>
          <w:szCs w:val="22"/>
        </w:rPr>
        <w:t xml:space="preserve"> </w:t>
      </w:r>
      <w:r w:rsidR="00D07E71" w:rsidRPr="00575A77">
        <w:rPr>
          <w:rFonts w:ascii="Arial Narrow" w:hAnsi="Arial Narrow" w:cs="Calibri"/>
          <w:bCs/>
          <w:sz w:val="22"/>
          <w:szCs w:val="22"/>
        </w:rPr>
        <w:t>y la almacena</w:t>
      </w:r>
      <w:r w:rsidR="00641B57" w:rsidRPr="00575A77">
        <w:rPr>
          <w:rFonts w:ascii="Arial Narrow" w:hAnsi="Arial Narrow" w:cs="Calibri"/>
          <w:bCs/>
          <w:sz w:val="22"/>
          <w:szCs w:val="22"/>
        </w:rPr>
        <w:t xml:space="preserve"> ordenadamente</w:t>
      </w:r>
      <w:r w:rsidR="00D07E71" w:rsidRPr="00575A77">
        <w:rPr>
          <w:rFonts w:ascii="Arial Narrow" w:hAnsi="Arial Narrow" w:cs="Calibri"/>
          <w:bCs/>
          <w:sz w:val="22"/>
          <w:szCs w:val="22"/>
        </w:rPr>
        <w:t xml:space="preserve"> en el </w:t>
      </w:r>
      <w:r w:rsidR="002138D1" w:rsidRPr="00575A77">
        <w:rPr>
          <w:rFonts w:ascii="Arial Narrow" w:hAnsi="Arial Narrow" w:cs="Calibri"/>
          <w:bCs/>
          <w:sz w:val="22"/>
          <w:szCs w:val="22"/>
        </w:rPr>
        <w:t>estante de tubería</w:t>
      </w:r>
      <w:r w:rsidR="00FD3639" w:rsidRPr="00575A77">
        <w:rPr>
          <w:rFonts w:ascii="Arial Narrow" w:hAnsi="Arial Narrow" w:cs="Calibri"/>
          <w:bCs/>
          <w:sz w:val="22"/>
          <w:szCs w:val="22"/>
        </w:rPr>
        <w:t>.</w:t>
      </w:r>
    </w:p>
    <w:p w14:paraId="4633FAC0" w14:textId="77777777" w:rsidR="00D07E71" w:rsidRPr="00575A77" w:rsidRDefault="00FD3639" w:rsidP="00575A77">
      <w:pPr>
        <w:numPr>
          <w:ilvl w:val="0"/>
          <w:numId w:val="6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575A77">
        <w:rPr>
          <w:rFonts w:ascii="Arial Narrow" w:hAnsi="Arial Narrow" w:cs="Calibri"/>
          <w:bCs/>
          <w:sz w:val="22"/>
          <w:szCs w:val="22"/>
        </w:rPr>
        <w:t>S</w:t>
      </w:r>
      <w:r w:rsidR="00D07E71" w:rsidRPr="00575A77">
        <w:rPr>
          <w:rFonts w:ascii="Arial Narrow" w:hAnsi="Arial Narrow" w:cs="Calibri"/>
          <w:bCs/>
          <w:sz w:val="22"/>
          <w:szCs w:val="22"/>
        </w:rPr>
        <w:t xml:space="preserve">e debe realizar esta </w:t>
      </w:r>
      <w:r w:rsidR="00317E8A" w:rsidRPr="00575A77">
        <w:rPr>
          <w:rFonts w:ascii="Arial Narrow" w:hAnsi="Arial Narrow" w:cs="Calibri"/>
          <w:bCs/>
          <w:sz w:val="22"/>
          <w:szCs w:val="22"/>
        </w:rPr>
        <w:t>maniobra en</w:t>
      </w:r>
      <w:r w:rsidR="00D07E71" w:rsidRPr="00575A77">
        <w:rPr>
          <w:rFonts w:ascii="Arial Narrow" w:hAnsi="Arial Narrow" w:cs="Calibri"/>
          <w:bCs/>
          <w:sz w:val="22"/>
          <w:szCs w:val="22"/>
        </w:rPr>
        <w:t xml:space="preserve"> coordinación con el perforista que da el aval de utilizar la llave</w:t>
      </w:r>
      <w:r w:rsidR="00BF5661" w:rsidRPr="00575A77">
        <w:rPr>
          <w:rFonts w:ascii="Arial Narrow" w:hAnsi="Arial Narrow" w:cs="Calibri"/>
          <w:bCs/>
          <w:sz w:val="22"/>
          <w:szCs w:val="22"/>
        </w:rPr>
        <w:t xml:space="preserve"> </w:t>
      </w:r>
      <w:proofErr w:type="spellStart"/>
      <w:r w:rsidR="00BF5661" w:rsidRPr="00575A77">
        <w:rPr>
          <w:rFonts w:ascii="Arial Narrow" w:hAnsi="Arial Narrow" w:cs="Calibri"/>
          <w:bCs/>
          <w:sz w:val="22"/>
          <w:szCs w:val="22"/>
        </w:rPr>
        <w:t>stillson</w:t>
      </w:r>
      <w:proofErr w:type="spellEnd"/>
      <w:r w:rsidR="00D07E71" w:rsidRPr="00575A77">
        <w:rPr>
          <w:rFonts w:ascii="Arial Narrow" w:hAnsi="Arial Narrow" w:cs="Calibri"/>
          <w:bCs/>
          <w:sz w:val="22"/>
          <w:szCs w:val="22"/>
        </w:rPr>
        <w:t xml:space="preserve">, siempre y cuando no haya rotación, </w:t>
      </w:r>
      <w:r w:rsidRPr="00575A77">
        <w:rPr>
          <w:rFonts w:ascii="Arial Narrow" w:hAnsi="Arial Narrow" w:cs="Calibri"/>
          <w:bCs/>
          <w:sz w:val="22"/>
          <w:szCs w:val="22"/>
        </w:rPr>
        <w:t xml:space="preserve">durante la actividad los ayudantes </w:t>
      </w:r>
      <w:r w:rsidR="00D07E71" w:rsidRPr="00575A77">
        <w:rPr>
          <w:rFonts w:ascii="Arial Narrow" w:hAnsi="Arial Narrow" w:cs="Calibri"/>
          <w:bCs/>
          <w:sz w:val="22"/>
          <w:szCs w:val="22"/>
        </w:rPr>
        <w:t>debe</w:t>
      </w:r>
      <w:r w:rsidRPr="00575A77">
        <w:rPr>
          <w:rFonts w:ascii="Arial Narrow" w:hAnsi="Arial Narrow" w:cs="Calibri"/>
          <w:bCs/>
          <w:sz w:val="22"/>
          <w:szCs w:val="22"/>
        </w:rPr>
        <w:t>n</w:t>
      </w:r>
      <w:r w:rsidR="00D07E71" w:rsidRPr="00575A77">
        <w:rPr>
          <w:rFonts w:ascii="Arial Narrow" w:hAnsi="Arial Narrow" w:cs="Calibri"/>
          <w:bCs/>
          <w:sz w:val="22"/>
          <w:szCs w:val="22"/>
        </w:rPr>
        <w:t xml:space="preserve"> estar atento</w:t>
      </w:r>
      <w:r w:rsidRPr="00575A77">
        <w:rPr>
          <w:rFonts w:ascii="Arial Narrow" w:hAnsi="Arial Narrow" w:cs="Calibri"/>
          <w:bCs/>
          <w:sz w:val="22"/>
          <w:szCs w:val="22"/>
        </w:rPr>
        <w:t>s</w:t>
      </w:r>
      <w:r w:rsidR="00D07E71" w:rsidRPr="00575A77">
        <w:rPr>
          <w:rFonts w:ascii="Arial Narrow" w:hAnsi="Arial Narrow" w:cs="Calibri"/>
          <w:bCs/>
          <w:sz w:val="22"/>
          <w:szCs w:val="22"/>
        </w:rPr>
        <w:t xml:space="preserve"> a las instrucciones manuales que emita el operador del taladro.</w:t>
      </w:r>
    </w:p>
    <w:p w14:paraId="53276B85" w14:textId="77777777" w:rsidR="00D07E71" w:rsidRPr="00575A77" w:rsidRDefault="0061489D" w:rsidP="00575A77">
      <w:pPr>
        <w:numPr>
          <w:ilvl w:val="0"/>
          <w:numId w:val="6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575A77">
        <w:rPr>
          <w:rFonts w:ascii="Arial Narrow" w:hAnsi="Arial Narrow" w:cs="Calibri"/>
          <w:bCs/>
          <w:sz w:val="22"/>
          <w:szCs w:val="22"/>
        </w:rPr>
        <w:t>Los</w:t>
      </w:r>
      <w:r w:rsidR="00D07E71" w:rsidRPr="00575A77">
        <w:rPr>
          <w:rFonts w:ascii="Arial Narrow" w:hAnsi="Arial Narrow" w:cs="Calibri"/>
          <w:bCs/>
          <w:sz w:val="22"/>
          <w:szCs w:val="22"/>
        </w:rPr>
        <w:t xml:space="preserve"> ayudantes se </w:t>
      </w:r>
      <w:r w:rsidR="00317E8A" w:rsidRPr="00575A77">
        <w:rPr>
          <w:rFonts w:ascii="Arial Narrow" w:hAnsi="Arial Narrow" w:cs="Calibri"/>
          <w:bCs/>
          <w:sz w:val="22"/>
          <w:szCs w:val="22"/>
        </w:rPr>
        <w:t>posicionarán</w:t>
      </w:r>
      <w:r w:rsidR="00D07E71" w:rsidRPr="00575A77">
        <w:rPr>
          <w:rFonts w:ascii="Arial Narrow" w:hAnsi="Arial Narrow" w:cs="Calibri"/>
          <w:bCs/>
          <w:sz w:val="22"/>
          <w:szCs w:val="22"/>
        </w:rPr>
        <w:t xml:space="preserve"> de forma que no </w:t>
      </w:r>
      <w:r w:rsidRPr="00575A77">
        <w:rPr>
          <w:rFonts w:ascii="Arial Narrow" w:hAnsi="Arial Narrow" w:cs="Calibri"/>
          <w:bCs/>
          <w:sz w:val="22"/>
          <w:szCs w:val="22"/>
        </w:rPr>
        <w:t>den</w:t>
      </w:r>
      <w:r w:rsidR="00D07E71" w:rsidRPr="00575A77">
        <w:rPr>
          <w:rFonts w:ascii="Arial Narrow" w:hAnsi="Arial Narrow" w:cs="Calibri"/>
          <w:bCs/>
          <w:sz w:val="22"/>
          <w:szCs w:val="22"/>
        </w:rPr>
        <w:t xml:space="preserve"> la espalda al perforista y no pierda</w:t>
      </w:r>
      <w:r w:rsidRPr="00575A77">
        <w:rPr>
          <w:rFonts w:ascii="Arial Narrow" w:hAnsi="Arial Narrow" w:cs="Calibri"/>
          <w:bCs/>
          <w:sz w:val="22"/>
          <w:szCs w:val="22"/>
        </w:rPr>
        <w:t>n</w:t>
      </w:r>
      <w:r w:rsidR="00D07E71" w:rsidRPr="00575A77">
        <w:rPr>
          <w:rFonts w:ascii="Arial Narrow" w:hAnsi="Arial Narrow" w:cs="Calibri"/>
          <w:bCs/>
          <w:sz w:val="22"/>
          <w:szCs w:val="22"/>
        </w:rPr>
        <w:t xml:space="preserve"> de vista las instrucciones manuales que el emita.</w:t>
      </w:r>
    </w:p>
    <w:p w14:paraId="2A54AA01" w14:textId="77777777" w:rsidR="00F26CF4" w:rsidRPr="00575A77" w:rsidRDefault="00F26CF4" w:rsidP="00575A77">
      <w:pPr>
        <w:numPr>
          <w:ilvl w:val="0"/>
          <w:numId w:val="6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575A77">
        <w:rPr>
          <w:rFonts w:ascii="Arial Narrow" w:hAnsi="Arial Narrow" w:cs="Calibri"/>
          <w:bCs/>
          <w:sz w:val="22"/>
          <w:szCs w:val="22"/>
        </w:rPr>
        <w:t>Los integrantes del grupo de perforación repiten la actividad las veces que sea necesario.</w:t>
      </w:r>
    </w:p>
    <w:p w14:paraId="0D0AB64B" w14:textId="77777777" w:rsidR="00D90D82" w:rsidRPr="00575A77" w:rsidRDefault="00D90D82" w:rsidP="00575A77">
      <w:pPr>
        <w:numPr>
          <w:ilvl w:val="0"/>
          <w:numId w:val="6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575A77">
        <w:rPr>
          <w:rFonts w:ascii="Arial Narrow" w:hAnsi="Arial Narrow" w:cs="Calibri"/>
          <w:bCs/>
          <w:sz w:val="22"/>
          <w:szCs w:val="22"/>
        </w:rPr>
        <w:lastRenderedPageBreak/>
        <w:t>Si al realizar el proceso de extracción de tubería se evidencia que está atrapada, se deberá bajar la línea de perforación unos metros, dar rotación a la tubería y nuevamente continuar con la extracción.</w:t>
      </w:r>
    </w:p>
    <w:p w14:paraId="6F000B1F" w14:textId="77777777" w:rsidR="00D47B8A" w:rsidRPr="00575A77" w:rsidRDefault="00D47B8A" w:rsidP="1005A3AB">
      <w:pPr>
        <w:spacing w:line="276" w:lineRule="auto"/>
        <w:ind w:left="720"/>
        <w:jc w:val="both"/>
        <w:rPr>
          <w:rFonts w:ascii="Arial Narrow" w:hAnsi="Arial Narrow" w:cs="Calibri"/>
          <w:b/>
          <w:bCs/>
          <w:i/>
          <w:iCs/>
          <w:sz w:val="22"/>
          <w:szCs w:val="22"/>
        </w:rPr>
      </w:pPr>
      <w:r w:rsidRPr="1005A3AB">
        <w:rPr>
          <w:rFonts w:ascii="Arial Narrow" w:hAnsi="Arial Narrow" w:cs="Calibri"/>
          <w:b/>
          <w:bCs/>
          <w:sz w:val="22"/>
          <w:szCs w:val="22"/>
        </w:rPr>
        <w:t xml:space="preserve">* </w:t>
      </w:r>
      <w:r w:rsidRPr="1005A3AB">
        <w:rPr>
          <w:rFonts w:ascii="Arial Narrow" w:hAnsi="Arial Narrow" w:cs="Calibri"/>
          <w:b/>
          <w:bCs/>
          <w:i/>
          <w:iCs/>
          <w:sz w:val="22"/>
          <w:szCs w:val="22"/>
        </w:rPr>
        <w:t>Hay que considerar que, si se ejerce mucha tensión en la columna de tubería, esta puede desconectarse en las roscas</w:t>
      </w:r>
      <w:r w:rsidR="00F26CF4" w:rsidRPr="1005A3AB">
        <w:rPr>
          <w:rFonts w:ascii="Arial Narrow" w:hAnsi="Arial Narrow" w:cs="Calibri"/>
          <w:b/>
          <w:bCs/>
          <w:i/>
          <w:iCs/>
          <w:sz w:val="22"/>
          <w:szCs w:val="22"/>
        </w:rPr>
        <w:t>, mientras menor sea la inclinación con respecto a los -90°existe mayor riesgo de desconexión de tubería o daño en el equipo de perforación.</w:t>
      </w:r>
    </w:p>
    <w:p w14:paraId="6FB7A715" w14:textId="77777777" w:rsidR="00D90D82" w:rsidRPr="00575A77" w:rsidRDefault="00D90D82" w:rsidP="00575A77">
      <w:pPr>
        <w:numPr>
          <w:ilvl w:val="0"/>
          <w:numId w:val="20"/>
        </w:numPr>
        <w:spacing w:line="276" w:lineRule="auto"/>
        <w:jc w:val="both"/>
        <w:rPr>
          <w:rFonts w:ascii="Arial Narrow" w:hAnsi="Arial Narrow" w:cs="Calibri"/>
          <w:b/>
          <w:i/>
          <w:iCs/>
          <w:sz w:val="22"/>
          <w:szCs w:val="22"/>
        </w:rPr>
      </w:pPr>
      <w:r w:rsidRPr="00575A77">
        <w:rPr>
          <w:rFonts w:ascii="Arial Narrow" w:hAnsi="Arial Narrow" w:cs="Calibri"/>
          <w:bCs/>
          <w:sz w:val="22"/>
          <w:szCs w:val="22"/>
        </w:rPr>
        <w:t xml:space="preserve">Si la anterior actividad no es exitosa, se debe realizar el lavado del sondaje con fluidos de perforación o ingresar el aditivo por el espacio anular de la columna </w:t>
      </w:r>
      <w:r w:rsidR="00D47B8A" w:rsidRPr="00575A77">
        <w:rPr>
          <w:rFonts w:ascii="Arial Narrow" w:hAnsi="Arial Narrow" w:cs="Calibri"/>
          <w:bCs/>
          <w:sz w:val="22"/>
          <w:szCs w:val="22"/>
        </w:rPr>
        <w:t>de perforación y nuevamente realizar el proceso de extracción de tubería.</w:t>
      </w:r>
    </w:p>
    <w:p w14:paraId="7391D686" w14:textId="55925F23" w:rsidR="00D90D82" w:rsidRPr="00575A77" w:rsidRDefault="00D90D82" w:rsidP="1005A3AB">
      <w:pPr>
        <w:numPr>
          <w:ilvl w:val="0"/>
          <w:numId w:val="6"/>
        </w:numPr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1005A3AB">
        <w:rPr>
          <w:rFonts w:ascii="Arial Narrow" w:hAnsi="Arial Narrow" w:cs="Calibri"/>
          <w:sz w:val="22"/>
          <w:szCs w:val="22"/>
        </w:rPr>
        <w:t>Si no da resultado las anteriores m</w:t>
      </w:r>
      <w:r w:rsidR="00E40DD9" w:rsidRPr="1005A3AB">
        <w:rPr>
          <w:rFonts w:ascii="Arial Narrow" w:hAnsi="Arial Narrow" w:cs="Calibri"/>
          <w:sz w:val="22"/>
          <w:szCs w:val="22"/>
        </w:rPr>
        <w:t>aniobras, con autorización del client</w:t>
      </w:r>
      <w:r w:rsidR="19CD6D43" w:rsidRPr="1005A3AB">
        <w:rPr>
          <w:rFonts w:ascii="Arial Narrow" w:hAnsi="Arial Narrow" w:cs="Calibri"/>
          <w:sz w:val="22"/>
          <w:szCs w:val="22"/>
        </w:rPr>
        <w:t xml:space="preserve">e, </w:t>
      </w:r>
      <w:r w:rsidR="00E40DD9" w:rsidRPr="1005A3AB">
        <w:rPr>
          <w:rFonts w:ascii="Arial Narrow" w:hAnsi="Arial Narrow" w:cs="Calibri"/>
          <w:sz w:val="22"/>
          <w:szCs w:val="22"/>
        </w:rPr>
        <w:t>Gerencia de Operaciones</w:t>
      </w:r>
      <w:r w:rsidR="47996D07" w:rsidRPr="1005A3AB">
        <w:rPr>
          <w:rFonts w:ascii="Arial Narrow" w:hAnsi="Arial Narrow" w:cs="Calibri"/>
          <w:sz w:val="22"/>
          <w:szCs w:val="22"/>
        </w:rPr>
        <w:t xml:space="preserve"> (Coordinador de Operaciones)</w:t>
      </w:r>
      <w:r w:rsidR="3ADA00EA" w:rsidRPr="1005A3AB">
        <w:rPr>
          <w:rFonts w:ascii="Arial Narrow" w:hAnsi="Arial Narrow" w:cs="Calibri"/>
          <w:sz w:val="22"/>
          <w:szCs w:val="22"/>
        </w:rPr>
        <w:t xml:space="preserve"> y </w:t>
      </w:r>
      <w:r w:rsidR="000F2863" w:rsidRPr="1005A3AB">
        <w:rPr>
          <w:rFonts w:ascii="Arial Narrow" w:hAnsi="Arial Narrow" w:cs="Calibri"/>
          <w:sz w:val="22"/>
          <w:szCs w:val="22"/>
        </w:rPr>
        <w:t>Gerencia General</w:t>
      </w:r>
      <w:r w:rsidR="00E40DD9" w:rsidRPr="1005A3AB">
        <w:rPr>
          <w:rFonts w:ascii="Arial Narrow" w:hAnsi="Arial Narrow" w:cs="Calibri"/>
          <w:sz w:val="22"/>
          <w:szCs w:val="22"/>
        </w:rPr>
        <w:t xml:space="preserve"> se tendrá que realizar el corte en la zona </w:t>
      </w:r>
      <w:r w:rsidR="00D47B8A" w:rsidRPr="1005A3AB">
        <w:rPr>
          <w:rFonts w:ascii="Arial Narrow" w:hAnsi="Arial Narrow" w:cs="Calibri"/>
          <w:sz w:val="22"/>
          <w:szCs w:val="22"/>
        </w:rPr>
        <w:t>de atrapamient</w:t>
      </w:r>
      <w:r w:rsidR="0061489D" w:rsidRPr="1005A3AB">
        <w:rPr>
          <w:rFonts w:ascii="Arial Narrow" w:hAnsi="Arial Narrow" w:cs="Calibri"/>
          <w:sz w:val="22"/>
          <w:szCs w:val="22"/>
        </w:rPr>
        <w:t>o.</w:t>
      </w:r>
    </w:p>
    <w:p w14:paraId="3CDFC34C" w14:textId="77777777" w:rsidR="001E0069" w:rsidRPr="00575A77" w:rsidRDefault="001E0069" w:rsidP="00575A77">
      <w:p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</w:p>
    <w:p w14:paraId="6F5414BF" w14:textId="77777777" w:rsidR="00D07E71" w:rsidRPr="00575A77" w:rsidRDefault="00D07E71" w:rsidP="00575A77">
      <w:pPr>
        <w:pStyle w:val="Ttulo1"/>
        <w:spacing w:line="276" w:lineRule="auto"/>
        <w:rPr>
          <w:rFonts w:ascii="Arial Narrow" w:hAnsi="Arial Narrow"/>
          <w:szCs w:val="22"/>
        </w:rPr>
      </w:pPr>
      <w:r w:rsidRPr="00575A77">
        <w:rPr>
          <w:rFonts w:ascii="Arial Narrow" w:hAnsi="Arial Narrow"/>
          <w:szCs w:val="22"/>
        </w:rPr>
        <w:t>IMPACTO AMBIENTAL</w:t>
      </w:r>
    </w:p>
    <w:p w14:paraId="07ACD0F0" w14:textId="77777777" w:rsidR="00D07E71" w:rsidRPr="00575A77" w:rsidRDefault="00D07E71" w:rsidP="00575A77">
      <w:p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</w:p>
    <w:p w14:paraId="7ECB7A65" w14:textId="67BF8BA9" w:rsidR="00ED2429" w:rsidRPr="002E108A" w:rsidRDefault="00D07E71" w:rsidP="00575A77">
      <w:pPr>
        <w:numPr>
          <w:ilvl w:val="0"/>
          <w:numId w:val="20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575A77">
        <w:rPr>
          <w:rFonts w:ascii="Arial Narrow" w:hAnsi="Arial Narrow" w:cs="Calibri"/>
          <w:bCs/>
          <w:sz w:val="22"/>
          <w:szCs w:val="22"/>
        </w:rPr>
        <w:t xml:space="preserve">Contaminación de suelo </w:t>
      </w:r>
      <w:r w:rsidR="00CD262C">
        <w:rPr>
          <w:rFonts w:ascii="Arial Narrow" w:hAnsi="Arial Narrow" w:cs="Calibri"/>
          <w:bCs/>
          <w:sz w:val="22"/>
          <w:szCs w:val="22"/>
        </w:rPr>
        <w:t xml:space="preserve">y el agua </w:t>
      </w:r>
      <w:r w:rsidRPr="00575A77">
        <w:rPr>
          <w:rFonts w:ascii="Arial Narrow" w:hAnsi="Arial Narrow" w:cs="Calibri"/>
          <w:bCs/>
          <w:sz w:val="22"/>
          <w:szCs w:val="22"/>
        </w:rPr>
        <w:t>(Generación de residuos de los aditivos, derrame de grasa y/o combustibles).</w:t>
      </w:r>
    </w:p>
    <w:p w14:paraId="1DAD65D4" w14:textId="77777777" w:rsidR="00C23F70" w:rsidRPr="00575A77" w:rsidRDefault="00C23F70" w:rsidP="00575A77">
      <w:p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</w:p>
    <w:p w14:paraId="5F2376D7" w14:textId="77777777" w:rsidR="00D07E71" w:rsidRPr="00575A77" w:rsidRDefault="00D07E71" w:rsidP="00575A77">
      <w:pPr>
        <w:pStyle w:val="Ttulo1"/>
        <w:spacing w:line="276" w:lineRule="auto"/>
        <w:rPr>
          <w:rFonts w:ascii="Arial Narrow" w:hAnsi="Arial Narrow"/>
          <w:szCs w:val="22"/>
        </w:rPr>
      </w:pPr>
      <w:r w:rsidRPr="00575A77">
        <w:rPr>
          <w:rFonts w:ascii="Arial Narrow" w:hAnsi="Arial Narrow"/>
          <w:szCs w:val="22"/>
        </w:rPr>
        <w:t>MEDIDAS DE CONTROL</w:t>
      </w:r>
      <w:r w:rsidR="00D90D82" w:rsidRPr="00575A77">
        <w:rPr>
          <w:rFonts w:ascii="Arial Narrow" w:hAnsi="Arial Narrow"/>
          <w:szCs w:val="22"/>
        </w:rPr>
        <w:t xml:space="preserve"> AMBIENTAL</w:t>
      </w:r>
    </w:p>
    <w:p w14:paraId="6E930393" w14:textId="77777777" w:rsidR="00D07E71" w:rsidRPr="00575A77" w:rsidRDefault="00D07E71" w:rsidP="00575A77">
      <w:p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</w:p>
    <w:p w14:paraId="18FD06B5" w14:textId="77777777" w:rsidR="00C5795A" w:rsidRPr="00575A77" w:rsidRDefault="00C5795A" w:rsidP="00575A77">
      <w:pPr>
        <w:numPr>
          <w:ilvl w:val="0"/>
          <w:numId w:val="5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  <w:lang w:val="es-EC"/>
        </w:rPr>
      </w:pPr>
      <w:r w:rsidRPr="00575A77">
        <w:rPr>
          <w:rFonts w:ascii="Arial Narrow" w:hAnsi="Arial Narrow" w:cs="Calibri"/>
          <w:bCs/>
          <w:sz w:val="22"/>
          <w:szCs w:val="22"/>
          <w:lang w:val="es-EC"/>
        </w:rPr>
        <w:t xml:space="preserve">Uso de polietileno para control de derrames de aceite o combustible, el cual debe estar previamente instalado debajo de los polines.  </w:t>
      </w:r>
    </w:p>
    <w:p w14:paraId="3DF6FB3C" w14:textId="77777777" w:rsidR="00C5795A" w:rsidRPr="00575A77" w:rsidRDefault="00C5795A" w:rsidP="00575A77">
      <w:pPr>
        <w:numPr>
          <w:ilvl w:val="0"/>
          <w:numId w:val="5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  <w:lang w:val="es-EC"/>
        </w:rPr>
      </w:pPr>
      <w:r w:rsidRPr="00575A77">
        <w:rPr>
          <w:rFonts w:ascii="Arial Narrow" w:hAnsi="Arial Narrow" w:cs="Calibri"/>
          <w:bCs/>
          <w:sz w:val="22"/>
          <w:szCs w:val="22"/>
          <w:lang w:val="es-EC"/>
        </w:rPr>
        <w:t>Uso de bandejas y paño absorbente y/o esponja cuando sea necesario y/o durante los mantenimientos y las operaciones.</w:t>
      </w:r>
    </w:p>
    <w:p w14:paraId="47111074" w14:textId="77777777" w:rsidR="00C5795A" w:rsidRPr="00575A77" w:rsidRDefault="00C5795A" w:rsidP="00575A77">
      <w:pPr>
        <w:numPr>
          <w:ilvl w:val="0"/>
          <w:numId w:val="5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  <w:lang w:val="es-EC"/>
        </w:rPr>
      </w:pPr>
      <w:r w:rsidRPr="00575A77">
        <w:rPr>
          <w:rFonts w:ascii="Arial Narrow" w:hAnsi="Arial Narrow" w:cs="Calibri"/>
          <w:bCs/>
          <w:sz w:val="22"/>
          <w:szCs w:val="22"/>
          <w:lang w:val="es-EC"/>
        </w:rPr>
        <w:t>Mantenimientos preventivos, planificados a la máquina.</w:t>
      </w:r>
    </w:p>
    <w:p w14:paraId="74B0FBF1" w14:textId="77777777" w:rsidR="00D07E71" w:rsidRPr="00575A77" w:rsidRDefault="00C5795A" w:rsidP="00575A77">
      <w:pPr>
        <w:numPr>
          <w:ilvl w:val="0"/>
          <w:numId w:val="5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  <w:lang w:val="es-EC"/>
        </w:rPr>
      </w:pPr>
      <w:r w:rsidRPr="1005A3AB">
        <w:rPr>
          <w:rFonts w:ascii="Arial Narrow" w:hAnsi="Arial Narrow" w:cs="Calibri"/>
          <w:sz w:val="22"/>
          <w:szCs w:val="22"/>
          <w:lang w:val="es-EC"/>
        </w:rPr>
        <w:t>Clasificación de residuos en la fuente.</w:t>
      </w:r>
    </w:p>
    <w:p w14:paraId="070075E1" w14:textId="5930EB8B" w:rsidR="0EE90EE1" w:rsidRDefault="0EE90EE1" w:rsidP="1005A3AB">
      <w:pPr>
        <w:numPr>
          <w:ilvl w:val="0"/>
          <w:numId w:val="5"/>
        </w:numPr>
        <w:spacing w:line="276" w:lineRule="auto"/>
        <w:jc w:val="both"/>
        <w:rPr>
          <w:rFonts w:ascii="Arial Narrow" w:hAnsi="Arial Narrow" w:cs="Calibri"/>
          <w:sz w:val="22"/>
          <w:szCs w:val="22"/>
          <w:lang w:val="es-EC"/>
        </w:rPr>
      </w:pPr>
      <w:r w:rsidRPr="1005A3AB">
        <w:rPr>
          <w:rFonts w:ascii="Arial Narrow" w:hAnsi="Arial Narrow" w:cs="Calibri"/>
          <w:sz w:val="22"/>
          <w:szCs w:val="22"/>
          <w:lang w:val="es-EC"/>
        </w:rPr>
        <w:t>Uso de Aditivos Biodegradables o amigables con el medio ambiente</w:t>
      </w:r>
    </w:p>
    <w:p w14:paraId="44BE4988" w14:textId="77777777" w:rsidR="00D07E71" w:rsidRPr="00575A77" w:rsidRDefault="00D07E71" w:rsidP="00575A77">
      <w:p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</w:p>
    <w:p w14:paraId="5317BF58" w14:textId="10F5C5BC" w:rsidR="00F26CF4" w:rsidRPr="00575A77" w:rsidRDefault="00F26CF4" w:rsidP="00575A77">
      <w:pPr>
        <w:pStyle w:val="Ttulo1"/>
        <w:spacing w:line="276" w:lineRule="auto"/>
        <w:rPr>
          <w:rFonts w:ascii="Arial Narrow" w:hAnsi="Arial Narrow"/>
          <w:szCs w:val="22"/>
        </w:rPr>
      </w:pPr>
      <w:r w:rsidRPr="00575A77">
        <w:rPr>
          <w:rFonts w:ascii="Arial Narrow" w:hAnsi="Arial Narrow"/>
          <w:szCs w:val="22"/>
        </w:rPr>
        <w:t>RIESGOS ASOCIADOS</w:t>
      </w:r>
      <w:r w:rsidR="002E108A">
        <w:rPr>
          <w:rFonts w:ascii="Arial Narrow" w:hAnsi="Arial Narrow"/>
          <w:szCs w:val="22"/>
        </w:rPr>
        <w:t xml:space="preserve"> SSO</w:t>
      </w:r>
    </w:p>
    <w:p w14:paraId="5114841C" w14:textId="77777777" w:rsidR="00F26CF4" w:rsidRPr="00575A77" w:rsidRDefault="00F26CF4" w:rsidP="00575A77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0F20A778" w14:textId="4E70D042" w:rsidR="004F0ACD" w:rsidRPr="004F0ACD" w:rsidRDefault="004F0ACD" w:rsidP="004F0ACD">
      <w:pPr>
        <w:pStyle w:val="Prrafodelista"/>
        <w:numPr>
          <w:ilvl w:val="1"/>
          <w:numId w:val="32"/>
        </w:numPr>
        <w:rPr>
          <w:rFonts w:ascii="Arial Narrow" w:hAnsi="Arial Narrow"/>
          <w:b/>
          <w:bCs/>
          <w:sz w:val="22"/>
          <w:szCs w:val="22"/>
        </w:rPr>
      </w:pPr>
      <w:r w:rsidRPr="004F0ACD">
        <w:rPr>
          <w:rFonts w:ascii="Arial Narrow" w:hAnsi="Arial Narrow"/>
          <w:b/>
          <w:bCs/>
          <w:sz w:val="22"/>
          <w:szCs w:val="22"/>
        </w:rPr>
        <w:t>Eléctrico</w:t>
      </w:r>
    </w:p>
    <w:p w14:paraId="72C56F7F" w14:textId="77777777" w:rsidR="004F0ACD" w:rsidRPr="005F6984" w:rsidRDefault="004F0ACD" w:rsidP="004F0ACD">
      <w:pPr>
        <w:ind w:left="360"/>
        <w:rPr>
          <w:rFonts w:ascii="Arial Narrow" w:hAnsi="Arial Narrow"/>
          <w:b/>
          <w:bCs/>
          <w:sz w:val="22"/>
          <w:szCs w:val="22"/>
        </w:rPr>
      </w:pPr>
    </w:p>
    <w:p w14:paraId="1B53513A" w14:textId="77777777" w:rsidR="004F0ACD" w:rsidRDefault="004F0ACD" w:rsidP="004F0ACD">
      <w:pPr>
        <w:numPr>
          <w:ilvl w:val="0"/>
          <w:numId w:val="30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Baja y alta tensión: manejo de energías de 12V, 110V y 220</w:t>
      </w:r>
      <w:r>
        <w:rPr>
          <w:rFonts w:ascii="Arial Narrow" w:hAnsi="Arial Narrow"/>
          <w:sz w:val="22"/>
          <w:szCs w:val="22"/>
        </w:rPr>
        <w:t>V</w:t>
      </w:r>
    </w:p>
    <w:p w14:paraId="665FDBBC" w14:textId="77777777" w:rsidR="004F0ACD" w:rsidRPr="00D109B6" w:rsidRDefault="004F0ACD" w:rsidP="004F0ACD">
      <w:pPr>
        <w:rPr>
          <w:rFonts w:ascii="Arial Narrow" w:hAnsi="Arial Narrow"/>
          <w:sz w:val="22"/>
          <w:szCs w:val="22"/>
        </w:rPr>
      </w:pPr>
    </w:p>
    <w:p w14:paraId="067DA7F2" w14:textId="45222D66" w:rsidR="004F0ACD" w:rsidRPr="004F0ACD" w:rsidRDefault="004F0ACD" w:rsidP="004F0ACD">
      <w:pPr>
        <w:pStyle w:val="Prrafodelista"/>
        <w:numPr>
          <w:ilvl w:val="1"/>
          <w:numId w:val="32"/>
        </w:numPr>
        <w:rPr>
          <w:rFonts w:ascii="Arial Narrow" w:hAnsi="Arial Narrow"/>
          <w:b/>
          <w:bCs/>
          <w:sz w:val="22"/>
          <w:szCs w:val="22"/>
        </w:rPr>
      </w:pPr>
      <w:r w:rsidRPr="004F0ACD">
        <w:rPr>
          <w:rFonts w:ascii="Arial Narrow" w:hAnsi="Arial Narrow"/>
          <w:b/>
          <w:bCs/>
          <w:sz w:val="22"/>
          <w:szCs w:val="22"/>
        </w:rPr>
        <w:t xml:space="preserve"> Ergonómico</w:t>
      </w:r>
    </w:p>
    <w:p w14:paraId="1DA0B0EE" w14:textId="77777777" w:rsidR="004F0ACD" w:rsidRPr="00D109B6" w:rsidRDefault="004F0ACD" w:rsidP="004F0ACD">
      <w:pPr>
        <w:ind w:left="360"/>
        <w:rPr>
          <w:rFonts w:ascii="Arial Narrow" w:hAnsi="Arial Narrow"/>
          <w:sz w:val="22"/>
          <w:szCs w:val="22"/>
        </w:rPr>
      </w:pPr>
    </w:p>
    <w:p w14:paraId="38B04EE9" w14:textId="77777777" w:rsidR="004F0ACD" w:rsidRPr="00D109B6" w:rsidRDefault="004F0ACD" w:rsidP="004F0ACD">
      <w:pPr>
        <w:numPr>
          <w:ilvl w:val="0"/>
          <w:numId w:val="29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Manejo y transporte de cargas, herramientas: tubería, herramientas, químicos.</w:t>
      </w:r>
    </w:p>
    <w:p w14:paraId="5ED0202D" w14:textId="77777777" w:rsidR="004F0ACD" w:rsidRDefault="004F0ACD" w:rsidP="004F0ACD">
      <w:pPr>
        <w:numPr>
          <w:ilvl w:val="0"/>
          <w:numId w:val="29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Posturas prolongadas: postura prolongada de pie el 100% de la jornada labora</w:t>
      </w:r>
      <w:r>
        <w:rPr>
          <w:rFonts w:ascii="Arial Narrow" w:hAnsi="Arial Narrow"/>
          <w:sz w:val="22"/>
          <w:szCs w:val="22"/>
        </w:rPr>
        <w:t>l</w:t>
      </w:r>
    </w:p>
    <w:p w14:paraId="716F4EE3" w14:textId="77777777" w:rsidR="004F0ACD" w:rsidRPr="00D109B6" w:rsidRDefault="004F0ACD" w:rsidP="004F0ACD">
      <w:pPr>
        <w:rPr>
          <w:rFonts w:ascii="Arial Narrow" w:hAnsi="Arial Narrow"/>
          <w:sz w:val="22"/>
          <w:szCs w:val="22"/>
        </w:rPr>
      </w:pPr>
    </w:p>
    <w:p w14:paraId="563253EC" w14:textId="77777777" w:rsidR="004F0ACD" w:rsidRPr="005F6984" w:rsidRDefault="004F0ACD" w:rsidP="004F0ACD">
      <w:pPr>
        <w:numPr>
          <w:ilvl w:val="1"/>
          <w:numId w:val="32"/>
        </w:numPr>
        <w:rPr>
          <w:rFonts w:ascii="Arial Narrow" w:hAnsi="Arial Narrow"/>
          <w:b/>
          <w:bCs/>
          <w:sz w:val="22"/>
          <w:szCs w:val="22"/>
        </w:rPr>
      </w:pPr>
      <w:r w:rsidRPr="005F6984">
        <w:rPr>
          <w:rFonts w:ascii="Arial Narrow" w:hAnsi="Arial Narrow"/>
          <w:b/>
          <w:bCs/>
          <w:sz w:val="22"/>
          <w:szCs w:val="22"/>
        </w:rPr>
        <w:t xml:space="preserve"> Locativo</w:t>
      </w:r>
    </w:p>
    <w:p w14:paraId="63CA6F81" w14:textId="77777777" w:rsidR="004F0ACD" w:rsidRPr="00D109B6" w:rsidRDefault="004F0ACD" w:rsidP="004F0ACD">
      <w:pPr>
        <w:ind w:left="360"/>
        <w:rPr>
          <w:rFonts w:ascii="Arial Narrow" w:hAnsi="Arial Narrow"/>
          <w:sz w:val="22"/>
          <w:szCs w:val="22"/>
        </w:rPr>
      </w:pPr>
    </w:p>
    <w:p w14:paraId="6824A1D8" w14:textId="77777777" w:rsidR="004F0ACD" w:rsidRPr="00D109B6" w:rsidRDefault="004F0ACD" w:rsidP="004F0ACD">
      <w:pPr>
        <w:numPr>
          <w:ilvl w:val="0"/>
          <w:numId w:val="28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lastRenderedPageBreak/>
        <w:t>Caídas al mismo nivel: durante la instalación y desinstalación.</w:t>
      </w:r>
    </w:p>
    <w:p w14:paraId="6061D094" w14:textId="77777777" w:rsidR="004F0ACD" w:rsidRDefault="004F0ACD" w:rsidP="004F0ACD">
      <w:pPr>
        <w:numPr>
          <w:ilvl w:val="0"/>
          <w:numId w:val="28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Superficies de trabajo irregulares, resbalosas, obstáculos en el suelo</w:t>
      </w:r>
    </w:p>
    <w:p w14:paraId="238BBA4C" w14:textId="77777777" w:rsidR="004F0ACD" w:rsidRPr="00D109B6" w:rsidRDefault="004F0ACD" w:rsidP="004F0ACD">
      <w:pPr>
        <w:rPr>
          <w:rFonts w:ascii="Arial Narrow" w:hAnsi="Arial Narrow"/>
          <w:sz w:val="22"/>
          <w:szCs w:val="22"/>
        </w:rPr>
      </w:pPr>
    </w:p>
    <w:p w14:paraId="4276CB1A" w14:textId="77777777" w:rsidR="004F0ACD" w:rsidRPr="005F6984" w:rsidRDefault="004F0ACD" w:rsidP="004F0ACD">
      <w:pPr>
        <w:numPr>
          <w:ilvl w:val="1"/>
          <w:numId w:val="32"/>
        </w:numPr>
        <w:rPr>
          <w:rFonts w:ascii="Arial Narrow" w:hAnsi="Arial Narrow"/>
          <w:b/>
          <w:bCs/>
          <w:sz w:val="22"/>
          <w:szCs w:val="22"/>
        </w:rPr>
      </w:pPr>
      <w:r w:rsidRPr="005F6984">
        <w:rPr>
          <w:rFonts w:ascii="Arial Narrow" w:hAnsi="Arial Narrow"/>
          <w:b/>
          <w:bCs/>
          <w:sz w:val="22"/>
          <w:szCs w:val="22"/>
        </w:rPr>
        <w:t xml:space="preserve"> Mecánico</w:t>
      </w:r>
    </w:p>
    <w:p w14:paraId="625A87F3" w14:textId="77777777" w:rsidR="004F0ACD" w:rsidRDefault="004F0ACD" w:rsidP="004F0ACD">
      <w:pPr>
        <w:rPr>
          <w:rFonts w:ascii="Arial Narrow" w:hAnsi="Arial Narrow"/>
          <w:sz w:val="22"/>
          <w:szCs w:val="22"/>
        </w:rPr>
      </w:pPr>
    </w:p>
    <w:p w14:paraId="461E5782" w14:textId="77777777" w:rsidR="004F0ACD" w:rsidRPr="00D109B6" w:rsidRDefault="004F0ACD" w:rsidP="004F0ACD">
      <w:pPr>
        <w:numPr>
          <w:ilvl w:val="0"/>
          <w:numId w:val="27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Manipulación de herramientas manuales</w:t>
      </w:r>
    </w:p>
    <w:p w14:paraId="150FF517" w14:textId="77777777" w:rsidR="004F0ACD" w:rsidRPr="00D109B6" w:rsidRDefault="004F0ACD" w:rsidP="004F0ACD">
      <w:pPr>
        <w:numPr>
          <w:ilvl w:val="0"/>
          <w:numId w:val="27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Mecanismos en movimiento: partes móviles del taladro</w:t>
      </w:r>
    </w:p>
    <w:p w14:paraId="203A252F" w14:textId="77777777" w:rsidR="004F0ACD" w:rsidRPr="00D109B6" w:rsidRDefault="004F0ACD" w:rsidP="004F0ACD">
      <w:pPr>
        <w:numPr>
          <w:ilvl w:val="0"/>
          <w:numId w:val="27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Manipulación de equipos a presión: 3000 psi</w:t>
      </w:r>
    </w:p>
    <w:p w14:paraId="71B14DE5" w14:textId="77777777" w:rsidR="004F0ACD" w:rsidRPr="00D109B6" w:rsidRDefault="004F0ACD" w:rsidP="004F0ACD">
      <w:pPr>
        <w:numPr>
          <w:ilvl w:val="0"/>
          <w:numId w:val="27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Expulsión del tubo durante el proceso de perforación</w:t>
      </w:r>
    </w:p>
    <w:p w14:paraId="3A063185" w14:textId="77777777" w:rsidR="004F0ACD" w:rsidRPr="00D109B6" w:rsidRDefault="004F0ACD" w:rsidP="004F0ACD">
      <w:pPr>
        <w:numPr>
          <w:ilvl w:val="0"/>
          <w:numId w:val="27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Instalación de la guaya del pescante</w:t>
      </w:r>
    </w:p>
    <w:p w14:paraId="1AA68161" w14:textId="77777777" w:rsidR="004F0ACD" w:rsidRPr="00D109B6" w:rsidRDefault="004F0ACD" w:rsidP="004F0ACD">
      <w:pPr>
        <w:numPr>
          <w:ilvl w:val="0"/>
          <w:numId w:val="27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Manejo de máquinas y herramientas</w:t>
      </w:r>
    </w:p>
    <w:p w14:paraId="00BE1359" w14:textId="77777777" w:rsidR="004F0ACD" w:rsidRDefault="004F0ACD" w:rsidP="004F0ACD">
      <w:pPr>
        <w:numPr>
          <w:ilvl w:val="0"/>
          <w:numId w:val="27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Proyección de partículas</w:t>
      </w:r>
    </w:p>
    <w:p w14:paraId="16F8FE26" w14:textId="77777777" w:rsidR="004F0ACD" w:rsidRDefault="004F0ACD" w:rsidP="004F0ACD">
      <w:pPr>
        <w:rPr>
          <w:rFonts w:ascii="Arial Narrow" w:hAnsi="Arial Narrow"/>
          <w:sz w:val="22"/>
          <w:szCs w:val="22"/>
        </w:rPr>
      </w:pPr>
    </w:p>
    <w:p w14:paraId="4707DECD" w14:textId="77777777" w:rsidR="002E108A" w:rsidRPr="00D109B6" w:rsidRDefault="002E108A" w:rsidP="004F0ACD">
      <w:pPr>
        <w:rPr>
          <w:rFonts w:ascii="Arial Narrow" w:hAnsi="Arial Narrow"/>
          <w:sz w:val="22"/>
          <w:szCs w:val="22"/>
        </w:rPr>
      </w:pPr>
    </w:p>
    <w:p w14:paraId="693AAFDA" w14:textId="77777777" w:rsidR="004F0ACD" w:rsidRPr="005F6984" w:rsidRDefault="004F0ACD" w:rsidP="004F0ACD">
      <w:pPr>
        <w:numPr>
          <w:ilvl w:val="1"/>
          <w:numId w:val="32"/>
        </w:numPr>
        <w:rPr>
          <w:rFonts w:ascii="Arial Narrow" w:hAnsi="Arial Narrow"/>
          <w:b/>
          <w:bCs/>
          <w:sz w:val="22"/>
          <w:szCs w:val="22"/>
        </w:rPr>
      </w:pPr>
      <w:r w:rsidRPr="005F6984">
        <w:rPr>
          <w:rFonts w:ascii="Arial Narrow" w:hAnsi="Arial Narrow"/>
          <w:b/>
          <w:bCs/>
          <w:sz w:val="22"/>
          <w:szCs w:val="22"/>
        </w:rPr>
        <w:t xml:space="preserve"> Naturales</w:t>
      </w:r>
    </w:p>
    <w:p w14:paraId="0B791E72" w14:textId="77777777" w:rsidR="004F0ACD" w:rsidRDefault="004F0ACD" w:rsidP="004F0ACD">
      <w:pPr>
        <w:rPr>
          <w:rFonts w:ascii="Arial Narrow" w:hAnsi="Arial Narrow"/>
          <w:sz w:val="22"/>
          <w:szCs w:val="22"/>
        </w:rPr>
      </w:pPr>
    </w:p>
    <w:p w14:paraId="4091A7EC" w14:textId="77777777" w:rsidR="004F0ACD" w:rsidRDefault="004F0ACD" w:rsidP="004F0ACD">
      <w:pPr>
        <w:numPr>
          <w:ilvl w:val="0"/>
          <w:numId w:val="26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Sismo</w:t>
      </w:r>
    </w:p>
    <w:p w14:paraId="2EE3DE87" w14:textId="77777777" w:rsidR="004F0ACD" w:rsidRPr="00D109B6" w:rsidRDefault="004F0ACD" w:rsidP="004F0ACD">
      <w:pPr>
        <w:numPr>
          <w:ilvl w:val="0"/>
          <w:numId w:val="26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Deslizamientos</w:t>
      </w:r>
    </w:p>
    <w:p w14:paraId="76DCBA0E" w14:textId="77777777" w:rsidR="004F0ACD" w:rsidRPr="00D109B6" w:rsidRDefault="004F0ACD" w:rsidP="004F0ACD">
      <w:pPr>
        <w:numPr>
          <w:ilvl w:val="0"/>
          <w:numId w:val="26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Tormentas eléctricas</w:t>
      </w:r>
    </w:p>
    <w:p w14:paraId="0CDAA333" w14:textId="77777777" w:rsidR="004F0ACD" w:rsidRDefault="004F0ACD" w:rsidP="004F0ACD">
      <w:pPr>
        <w:numPr>
          <w:ilvl w:val="0"/>
          <w:numId w:val="26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Lluvias Torrenciales</w:t>
      </w:r>
    </w:p>
    <w:p w14:paraId="3AB39599" w14:textId="77777777" w:rsidR="004F0ACD" w:rsidRPr="00D109B6" w:rsidRDefault="004F0ACD" w:rsidP="004F0ACD">
      <w:pPr>
        <w:rPr>
          <w:rFonts w:ascii="Arial Narrow" w:hAnsi="Arial Narrow"/>
          <w:sz w:val="22"/>
          <w:szCs w:val="22"/>
        </w:rPr>
      </w:pPr>
    </w:p>
    <w:p w14:paraId="167EDFA8" w14:textId="77777777" w:rsidR="004F0ACD" w:rsidRPr="005F6984" w:rsidRDefault="004F0ACD" w:rsidP="004F0ACD">
      <w:pPr>
        <w:numPr>
          <w:ilvl w:val="1"/>
          <w:numId w:val="32"/>
        </w:numPr>
        <w:rPr>
          <w:rFonts w:ascii="Arial Narrow" w:hAnsi="Arial Narrow"/>
          <w:b/>
          <w:bCs/>
          <w:sz w:val="22"/>
          <w:szCs w:val="22"/>
        </w:rPr>
      </w:pPr>
      <w:r w:rsidRPr="005F6984">
        <w:rPr>
          <w:rFonts w:ascii="Arial Narrow" w:hAnsi="Arial Narrow"/>
          <w:b/>
          <w:bCs/>
          <w:sz w:val="22"/>
          <w:szCs w:val="22"/>
        </w:rPr>
        <w:t xml:space="preserve"> Físico</w:t>
      </w:r>
    </w:p>
    <w:p w14:paraId="1C56F80A" w14:textId="77777777" w:rsidR="004F0ACD" w:rsidRDefault="004F0ACD" w:rsidP="004F0ACD">
      <w:pPr>
        <w:rPr>
          <w:rFonts w:ascii="Arial Narrow" w:hAnsi="Arial Narrow"/>
          <w:sz w:val="22"/>
          <w:szCs w:val="22"/>
        </w:rPr>
      </w:pPr>
    </w:p>
    <w:p w14:paraId="4F766076" w14:textId="77777777" w:rsidR="004F0ACD" w:rsidRPr="00D109B6" w:rsidRDefault="004F0ACD" w:rsidP="004F0ACD">
      <w:pPr>
        <w:numPr>
          <w:ilvl w:val="0"/>
          <w:numId w:val="25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Ruido</w:t>
      </w:r>
    </w:p>
    <w:p w14:paraId="0B5F7DFD" w14:textId="77777777" w:rsidR="004F0ACD" w:rsidRPr="00D109B6" w:rsidRDefault="004F0ACD" w:rsidP="004F0ACD">
      <w:pPr>
        <w:numPr>
          <w:ilvl w:val="0"/>
          <w:numId w:val="25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Temperatura</w:t>
      </w:r>
    </w:p>
    <w:p w14:paraId="697114B2" w14:textId="77777777" w:rsidR="004F0ACD" w:rsidRPr="00D109B6" w:rsidRDefault="004F0ACD" w:rsidP="004F0ACD">
      <w:pPr>
        <w:numPr>
          <w:ilvl w:val="0"/>
          <w:numId w:val="25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Vibración</w:t>
      </w:r>
    </w:p>
    <w:p w14:paraId="3233DCF0" w14:textId="77777777" w:rsidR="004F0ACD" w:rsidRPr="00D109B6" w:rsidRDefault="004F0ACD" w:rsidP="004F0ACD">
      <w:pPr>
        <w:numPr>
          <w:ilvl w:val="0"/>
          <w:numId w:val="25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Iluminación</w:t>
      </w:r>
    </w:p>
    <w:p w14:paraId="0AAFA8B9" w14:textId="77777777" w:rsidR="004F0ACD" w:rsidRDefault="004F0ACD" w:rsidP="004F0ACD">
      <w:pPr>
        <w:numPr>
          <w:ilvl w:val="0"/>
          <w:numId w:val="25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Humedad</w:t>
      </w:r>
    </w:p>
    <w:p w14:paraId="0FE88A44" w14:textId="77777777" w:rsidR="004F0ACD" w:rsidRPr="00D109B6" w:rsidRDefault="004F0ACD" w:rsidP="004F0ACD">
      <w:pPr>
        <w:rPr>
          <w:rFonts w:ascii="Arial Narrow" w:hAnsi="Arial Narrow"/>
          <w:sz w:val="22"/>
          <w:szCs w:val="22"/>
        </w:rPr>
      </w:pPr>
    </w:p>
    <w:p w14:paraId="670D0A00" w14:textId="77777777" w:rsidR="004F0ACD" w:rsidRPr="005F6984" w:rsidRDefault="004F0ACD" w:rsidP="004F0ACD">
      <w:pPr>
        <w:numPr>
          <w:ilvl w:val="1"/>
          <w:numId w:val="32"/>
        </w:numPr>
        <w:rPr>
          <w:rFonts w:ascii="Arial Narrow" w:hAnsi="Arial Narrow"/>
          <w:b/>
          <w:bCs/>
          <w:sz w:val="22"/>
          <w:szCs w:val="22"/>
        </w:rPr>
      </w:pPr>
      <w:r w:rsidRPr="005F6984">
        <w:rPr>
          <w:rFonts w:ascii="Arial Narrow" w:hAnsi="Arial Narrow"/>
          <w:b/>
          <w:bCs/>
          <w:sz w:val="22"/>
          <w:szCs w:val="22"/>
        </w:rPr>
        <w:t xml:space="preserve"> Biológicos</w:t>
      </w:r>
    </w:p>
    <w:p w14:paraId="7A457DC9" w14:textId="77777777" w:rsidR="004F0ACD" w:rsidRPr="00D109B6" w:rsidRDefault="004F0ACD" w:rsidP="004F0ACD">
      <w:pPr>
        <w:ind w:left="360"/>
        <w:rPr>
          <w:rFonts w:ascii="Arial Narrow" w:hAnsi="Arial Narrow"/>
          <w:sz w:val="22"/>
          <w:szCs w:val="22"/>
        </w:rPr>
      </w:pPr>
    </w:p>
    <w:p w14:paraId="56F7756A" w14:textId="77777777" w:rsidR="004F0ACD" w:rsidRDefault="004F0ACD" w:rsidP="004F0ACD">
      <w:pPr>
        <w:numPr>
          <w:ilvl w:val="0"/>
          <w:numId w:val="24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Mordeduras y/o picaduras de insectos y animales</w:t>
      </w:r>
    </w:p>
    <w:p w14:paraId="6E6044D6" w14:textId="77777777" w:rsidR="004F0ACD" w:rsidRDefault="004F0ACD" w:rsidP="004F0ACD">
      <w:pPr>
        <w:numPr>
          <w:ilvl w:val="0"/>
          <w:numId w:val="2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Pandemias</w:t>
      </w:r>
    </w:p>
    <w:p w14:paraId="7E3DC411" w14:textId="77777777" w:rsidR="004F0ACD" w:rsidRPr="00D109B6" w:rsidRDefault="004F0ACD" w:rsidP="004F0ACD">
      <w:pPr>
        <w:rPr>
          <w:rFonts w:ascii="Arial Narrow" w:hAnsi="Arial Narrow"/>
          <w:sz w:val="22"/>
          <w:szCs w:val="22"/>
        </w:rPr>
      </w:pPr>
    </w:p>
    <w:p w14:paraId="2297C9F9" w14:textId="77777777" w:rsidR="004F0ACD" w:rsidRPr="005F6984" w:rsidRDefault="004F0ACD" w:rsidP="004F0ACD">
      <w:pPr>
        <w:numPr>
          <w:ilvl w:val="1"/>
          <w:numId w:val="32"/>
        </w:numPr>
        <w:rPr>
          <w:rFonts w:ascii="Arial Narrow" w:hAnsi="Arial Narrow"/>
          <w:b/>
          <w:bCs/>
          <w:sz w:val="22"/>
          <w:szCs w:val="22"/>
        </w:rPr>
      </w:pPr>
      <w:r w:rsidRPr="005F6984">
        <w:rPr>
          <w:rFonts w:ascii="Arial Narrow" w:hAnsi="Arial Narrow"/>
          <w:b/>
          <w:bCs/>
          <w:sz w:val="22"/>
          <w:szCs w:val="22"/>
        </w:rPr>
        <w:t xml:space="preserve"> Químicos</w:t>
      </w:r>
    </w:p>
    <w:p w14:paraId="342C0A6F" w14:textId="77777777" w:rsidR="004F0ACD" w:rsidRPr="00D109B6" w:rsidRDefault="004F0ACD" w:rsidP="004F0ACD">
      <w:pPr>
        <w:rPr>
          <w:rFonts w:ascii="Arial Narrow" w:hAnsi="Arial Narrow"/>
          <w:sz w:val="22"/>
          <w:szCs w:val="22"/>
        </w:rPr>
      </w:pPr>
    </w:p>
    <w:p w14:paraId="189907EA" w14:textId="77777777" w:rsidR="004F0ACD" w:rsidRPr="00D109B6" w:rsidRDefault="004F0ACD" w:rsidP="004F0ACD">
      <w:pPr>
        <w:numPr>
          <w:ilvl w:val="0"/>
          <w:numId w:val="31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Quemaduras</w:t>
      </w:r>
    </w:p>
    <w:p w14:paraId="41D14957" w14:textId="77777777" w:rsidR="004F0ACD" w:rsidRPr="00D109B6" w:rsidRDefault="004F0ACD" w:rsidP="004F0ACD">
      <w:pPr>
        <w:numPr>
          <w:ilvl w:val="0"/>
          <w:numId w:val="31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Inhalación de vapores y gases</w:t>
      </w:r>
    </w:p>
    <w:p w14:paraId="0F089746" w14:textId="296BBAAC" w:rsidR="00A853EA" w:rsidRPr="004F0ACD" w:rsidRDefault="004F0ACD" w:rsidP="004F0ACD">
      <w:pPr>
        <w:numPr>
          <w:ilvl w:val="0"/>
          <w:numId w:val="31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Intoxicación</w:t>
      </w:r>
    </w:p>
    <w:p w14:paraId="468C2C01" w14:textId="77777777" w:rsidR="00D04478" w:rsidRPr="00575A77" w:rsidRDefault="00D04478" w:rsidP="00575A77">
      <w:p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</w:p>
    <w:p w14:paraId="57A00A1B" w14:textId="77777777" w:rsidR="00A853EA" w:rsidRPr="00575A77" w:rsidRDefault="00A853EA" w:rsidP="00575A77">
      <w:pPr>
        <w:pStyle w:val="Ttulo1"/>
        <w:spacing w:line="276" w:lineRule="auto"/>
        <w:rPr>
          <w:rFonts w:ascii="Arial Narrow" w:hAnsi="Arial Narrow"/>
          <w:szCs w:val="22"/>
          <w:lang w:val="es-EC"/>
        </w:rPr>
      </w:pPr>
      <w:r w:rsidRPr="00575A77">
        <w:rPr>
          <w:rFonts w:ascii="Arial Narrow" w:hAnsi="Arial Narrow"/>
          <w:szCs w:val="22"/>
          <w:lang w:val="es-EC"/>
        </w:rPr>
        <w:t>MEDIDAS DE CONTROL SSO</w:t>
      </w:r>
    </w:p>
    <w:p w14:paraId="31B0980F" w14:textId="77777777" w:rsidR="00A853EA" w:rsidRPr="00575A77" w:rsidRDefault="00A853EA" w:rsidP="00575A77">
      <w:pPr>
        <w:spacing w:line="276" w:lineRule="auto"/>
        <w:jc w:val="both"/>
        <w:rPr>
          <w:rFonts w:ascii="Arial Narrow" w:hAnsi="Arial Narrow" w:cs="Calibri"/>
          <w:bCs/>
          <w:sz w:val="22"/>
          <w:szCs w:val="22"/>
          <w:lang w:val="es-EC"/>
        </w:rPr>
      </w:pPr>
    </w:p>
    <w:p w14:paraId="5EC640A7" w14:textId="77777777" w:rsidR="00A853EA" w:rsidRPr="00575A77" w:rsidRDefault="00A853EA" w:rsidP="00CD262C">
      <w:pPr>
        <w:numPr>
          <w:ilvl w:val="0"/>
          <w:numId w:val="5"/>
        </w:numPr>
        <w:spacing w:line="276" w:lineRule="auto"/>
        <w:ind w:hanging="294"/>
        <w:jc w:val="both"/>
        <w:rPr>
          <w:rFonts w:ascii="Arial Narrow" w:hAnsi="Arial Narrow" w:cs="Calibri"/>
          <w:bCs/>
          <w:sz w:val="22"/>
          <w:szCs w:val="22"/>
          <w:lang w:val="es-EC"/>
        </w:rPr>
      </w:pPr>
      <w:r w:rsidRPr="1005A3AB">
        <w:rPr>
          <w:rFonts w:ascii="Arial Narrow" w:hAnsi="Arial Narrow" w:cs="Calibri"/>
          <w:sz w:val="22"/>
          <w:szCs w:val="22"/>
          <w:lang w:val="es-EC"/>
        </w:rPr>
        <w:t>Elaboración de ATS y charla de seguridad.</w:t>
      </w:r>
    </w:p>
    <w:p w14:paraId="76AB3243" w14:textId="77777777" w:rsidR="00A853EA" w:rsidRPr="00575A77" w:rsidRDefault="00A853EA" w:rsidP="00CD262C">
      <w:pPr>
        <w:numPr>
          <w:ilvl w:val="0"/>
          <w:numId w:val="5"/>
        </w:numPr>
        <w:spacing w:line="276" w:lineRule="auto"/>
        <w:ind w:hanging="294"/>
        <w:jc w:val="both"/>
        <w:rPr>
          <w:rFonts w:ascii="Arial Narrow" w:hAnsi="Arial Narrow" w:cs="Calibri"/>
          <w:bCs/>
          <w:sz w:val="22"/>
          <w:szCs w:val="22"/>
          <w:lang w:val="es-EC"/>
        </w:rPr>
      </w:pPr>
      <w:r w:rsidRPr="1005A3AB">
        <w:rPr>
          <w:rFonts w:ascii="Arial Narrow" w:hAnsi="Arial Narrow" w:cs="Calibri"/>
          <w:sz w:val="22"/>
          <w:szCs w:val="22"/>
          <w:lang w:val="es-EC"/>
        </w:rPr>
        <w:lastRenderedPageBreak/>
        <w:t>Realizar lista de verificación de equipo.</w:t>
      </w:r>
    </w:p>
    <w:p w14:paraId="20B42E40" w14:textId="77777777" w:rsidR="00A853EA" w:rsidRPr="00575A77" w:rsidRDefault="00A853EA" w:rsidP="00CD262C">
      <w:pPr>
        <w:numPr>
          <w:ilvl w:val="0"/>
          <w:numId w:val="5"/>
        </w:numPr>
        <w:spacing w:line="276" w:lineRule="auto"/>
        <w:ind w:hanging="294"/>
        <w:jc w:val="both"/>
        <w:rPr>
          <w:rFonts w:ascii="Arial Narrow" w:hAnsi="Arial Narrow" w:cs="Calibri"/>
          <w:bCs/>
          <w:sz w:val="22"/>
          <w:szCs w:val="22"/>
          <w:lang w:val="es-EC"/>
        </w:rPr>
      </w:pPr>
      <w:r w:rsidRPr="1005A3AB">
        <w:rPr>
          <w:rFonts w:ascii="Arial Narrow" w:hAnsi="Arial Narrow" w:cs="Calibri"/>
          <w:sz w:val="22"/>
          <w:szCs w:val="22"/>
          <w:lang w:val="es-EC"/>
        </w:rPr>
        <w:t>Correcto uso de EPP (casco, gafas, protección auditiva, overol, botas de seguridad y guantes).</w:t>
      </w:r>
    </w:p>
    <w:p w14:paraId="3B5F151B" w14:textId="77777777" w:rsidR="009C296C" w:rsidRPr="00575A77" w:rsidRDefault="009C296C" w:rsidP="00CD262C">
      <w:pPr>
        <w:numPr>
          <w:ilvl w:val="0"/>
          <w:numId w:val="5"/>
        </w:numPr>
        <w:spacing w:line="276" w:lineRule="auto"/>
        <w:ind w:hanging="294"/>
        <w:jc w:val="both"/>
        <w:rPr>
          <w:rFonts w:ascii="Arial Narrow" w:hAnsi="Arial Narrow" w:cs="Calibri"/>
          <w:bCs/>
          <w:sz w:val="22"/>
          <w:szCs w:val="22"/>
        </w:rPr>
      </w:pPr>
      <w:r w:rsidRPr="1005A3AB">
        <w:rPr>
          <w:rFonts w:ascii="Arial Narrow" w:hAnsi="Arial Narrow" w:cs="Calibri"/>
          <w:sz w:val="22"/>
          <w:szCs w:val="22"/>
        </w:rPr>
        <w:t>Cuando se maneje tubería de línea de PQ. se debe trabajar con DOS AYUDANTES, considerando el peso de esta y el desgaste físico que representa para los trabajadores, motivo por el cual deben relevarse durante el procedimiento de adición y extracción de la tubería.</w:t>
      </w:r>
    </w:p>
    <w:p w14:paraId="49B98E11" w14:textId="77777777" w:rsidR="009C296C" w:rsidRPr="00575A77" w:rsidRDefault="009C296C" w:rsidP="00CD262C">
      <w:pPr>
        <w:numPr>
          <w:ilvl w:val="0"/>
          <w:numId w:val="5"/>
        </w:numPr>
        <w:spacing w:line="276" w:lineRule="auto"/>
        <w:ind w:hanging="294"/>
        <w:jc w:val="both"/>
        <w:rPr>
          <w:rFonts w:ascii="Arial Narrow" w:hAnsi="Arial Narrow" w:cs="Calibri"/>
          <w:bCs/>
          <w:sz w:val="22"/>
          <w:szCs w:val="22"/>
        </w:rPr>
      </w:pPr>
      <w:r w:rsidRPr="1005A3AB">
        <w:rPr>
          <w:rFonts w:ascii="Arial Narrow" w:hAnsi="Arial Narrow" w:cs="Calibri"/>
          <w:sz w:val="22"/>
          <w:szCs w:val="22"/>
        </w:rPr>
        <w:t xml:space="preserve">Cuando se esté sacando tubería nunca se debe posicionar un ayudante detrás del otro, esto para prevenir cualquier tipo de lesión. </w:t>
      </w:r>
    </w:p>
    <w:p w14:paraId="6E8BF32C" w14:textId="77777777" w:rsidR="00F26CF4" w:rsidRPr="00575A77" w:rsidRDefault="00F26CF4" w:rsidP="00CD262C">
      <w:pPr>
        <w:numPr>
          <w:ilvl w:val="0"/>
          <w:numId w:val="5"/>
        </w:numPr>
        <w:spacing w:line="276" w:lineRule="auto"/>
        <w:ind w:hanging="294"/>
        <w:jc w:val="both"/>
        <w:rPr>
          <w:rFonts w:ascii="Arial Narrow" w:hAnsi="Arial Narrow" w:cs="Calibri"/>
          <w:bCs/>
          <w:sz w:val="22"/>
          <w:szCs w:val="22"/>
        </w:rPr>
      </w:pPr>
      <w:r w:rsidRPr="1005A3AB">
        <w:rPr>
          <w:rFonts w:ascii="Arial Narrow" w:hAnsi="Arial Narrow" w:cs="Calibri"/>
          <w:sz w:val="22"/>
          <w:szCs w:val="22"/>
        </w:rPr>
        <w:t>Detector de tormentas.</w:t>
      </w:r>
    </w:p>
    <w:p w14:paraId="09FCC664" w14:textId="77777777" w:rsidR="009C296C" w:rsidRPr="00575A77" w:rsidRDefault="009C296C" w:rsidP="00CD262C">
      <w:pPr>
        <w:numPr>
          <w:ilvl w:val="0"/>
          <w:numId w:val="5"/>
        </w:numPr>
        <w:spacing w:line="276" w:lineRule="auto"/>
        <w:ind w:hanging="294"/>
        <w:jc w:val="both"/>
        <w:rPr>
          <w:rFonts w:ascii="Arial Narrow" w:hAnsi="Arial Narrow" w:cs="Calibri"/>
          <w:bCs/>
          <w:sz w:val="22"/>
          <w:szCs w:val="22"/>
        </w:rPr>
      </w:pPr>
      <w:r w:rsidRPr="1005A3AB">
        <w:rPr>
          <w:rFonts w:ascii="Arial Narrow" w:hAnsi="Arial Narrow" w:cs="Calibri"/>
          <w:sz w:val="22"/>
          <w:szCs w:val="22"/>
        </w:rPr>
        <w:t xml:space="preserve">Uso de los imanes </w:t>
      </w:r>
      <w:proofErr w:type="spellStart"/>
      <w:r w:rsidRPr="1005A3AB">
        <w:rPr>
          <w:rFonts w:ascii="Arial Narrow" w:hAnsi="Arial Narrow" w:cs="Calibri"/>
          <w:sz w:val="22"/>
          <w:szCs w:val="22"/>
        </w:rPr>
        <w:t>Mag</w:t>
      </w:r>
      <w:proofErr w:type="spellEnd"/>
      <w:r w:rsidRPr="1005A3AB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Pr="1005A3AB">
        <w:rPr>
          <w:rFonts w:ascii="Arial Narrow" w:hAnsi="Arial Narrow" w:cs="Calibri"/>
          <w:sz w:val="22"/>
          <w:szCs w:val="22"/>
        </w:rPr>
        <w:t>Grip</w:t>
      </w:r>
      <w:proofErr w:type="spellEnd"/>
      <w:r w:rsidRPr="1005A3AB">
        <w:rPr>
          <w:rFonts w:ascii="Arial Narrow" w:hAnsi="Arial Narrow" w:cs="Calibri"/>
          <w:sz w:val="22"/>
          <w:szCs w:val="22"/>
        </w:rPr>
        <w:t xml:space="preserve"> para evitar el manejo de tubería directamente con las manos.</w:t>
      </w:r>
    </w:p>
    <w:p w14:paraId="415390EB" w14:textId="77777777" w:rsidR="00A853EA" w:rsidRPr="00575A77" w:rsidRDefault="009C296C" w:rsidP="00CD262C">
      <w:pPr>
        <w:numPr>
          <w:ilvl w:val="0"/>
          <w:numId w:val="5"/>
        </w:numPr>
        <w:spacing w:line="276" w:lineRule="auto"/>
        <w:ind w:hanging="294"/>
        <w:jc w:val="both"/>
        <w:rPr>
          <w:rFonts w:ascii="Arial Narrow" w:hAnsi="Arial Narrow" w:cs="Calibri"/>
          <w:bCs/>
          <w:sz w:val="22"/>
          <w:szCs w:val="22"/>
          <w:lang w:val="es-EC"/>
        </w:rPr>
      </w:pPr>
      <w:r w:rsidRPr="1005A3AB">
        <w:rPr>
          <w:rFonts w:ascii="Arial Narrow" w:hAnsi="Arial Narrow" w:cs="Calibri"/>
          <w:sz w:val="22"/>
          <w:szCs w:val="22"/>
          <w:lang w:val="es-EC"/>
        </w:rPr>
        <w:t>Inspeccionar, t</w:t>
      </w:r>
      <w:r w:rsidR="00A853EA" w:rsidRPr="1005A3AB">
        <w:rPr>
          <w:rFonts w:ascii="Arial Narrow" w:hAnsi="Arial Narrow" w:cs="Calibri"/>
          <w:sz w:val="22"/>
          <w:szCs w:val="22"/>
          <w:lang w:val="es-EC"/>
        </w:rPr>
        <w:t>ener todas las herramientas necesarias y usarlas correctamente.</w:t>
      </w:r>
    </w:p>
    <w:p w14:paraId="3DEB4FC1" w14:textId="77777777" w:rsidR="00D07E71" w:rsidRPr="00575A77" w:rsidRDefault="00D07E71" w:rsidP="00575A77">
      <w:pPr>
        <w:spacing w:line="276" w:lineRule="auto"/>
        <w:ind w:left="360"/>
        <w:rPr>
          <w:rFonts w:ascii="Arial Narrow" w:hAnsi="Arial Narrow"/>
          <w:sz w:val="22"/>
          <w:szCs w:val="22"/>
          <w:lang w:val="es-CO"/>
        </w:rPr>
      </w:pPr>
    </w:p>
    <w:p w14:paraId="075F646D" w14:textId="77777777" w:rsidR="00D07E71" w:rsidRPr="00575A77" w:rsidRDefault="00D07E71" w:rsidP="00575A77">
      <w:pPr>
        <w:pStyle w:val="Ttulo1"/>
        <w:spacing w:line="276" w:lineRule="auto"/>
        <w:rPr>
          <w:rFonts w:ascii="Arial Narrow" w:hAnsi="Arial Narrow"/>
          <w:szCs w:val="22"/>
        </w:rPr>
      </w:pPr>
      <w:r w:rsidRPr="00575A77">
        <w:rPr>
          <w:rFonts w:ascii="Arial Narrow" w:hAnsi="Arial Narrow"/>
          <w:szCs w:val="22"/>
        </w:rPr>
        <w:t>REGISTROS</w:t>
      </w:r>
    </w:p>
    <w:p w14:paraId="719C5DBF" w14:textId="77777777" w:rsidR="00D07E71" w:rsidRPr="00575A77" w:rsidRDefault="00D07E71" w:rsidP="00575A77">
      <w:pPr>
        <w:spacing w:line="276" w:lineRule="auto"/>
        <w:rPr>
          <w:rFonts w:ascii="Arial Narrow" w:hAnsi="Arial Narrow"/>
          <w:sz w:val="22"/>
          <w:szCs w:val="22"/>
        </w:rPr>
      </w:pPr>
    </w:p>
    <w:p w14:paraId="16C5526A" w14:textId="77777777" w:rsidR="00D07E71" w:rsidRPr="00575A77" w:rsidRDefault="00D07E71" w:rsidP="00CD262C">
      <w:pPr>
        <w:numPr>
          <w:ilvl w:val="0"/>
          <w:numId w:val="18"/>
        </w:numPr>
        <w:spacing w:line="276" w:lineRule="auto"/>
        <w:ind w:hanging="502"/>
        <w:rPr>
          <w:rFonts w:ascii="Arial Narrow" w:hAnsi="Arial Narrow" w:cs="Calibri"/>
          <w:bCs/>
          <w:sz w:val="22"/>
          <w:szCs w:val="22"/>
        </w:rPr>
      </w:pPr>
      <w:r w:rsidRPr="00575A77">
        <w:rPr>
          <w:rFonts w:ascii="Arial Narrow" w:hAnsi="Arial Narrow" w:cs="Calibri"/>
          <w:bCs/>
          <w:sz w:val="22"/>
          <w:szCs w:val="22"/>
        </w:rPr>
        <w:t>Inspección plataforma en perforación</w:t>
      </w:r>
    </w:p>
    <w:p w14:paraId="0146A2A5" w14:textId="4841D86B" w:rsidR="00D609F6" w:rsidRPr="004F0ACD" w:rsidRDefault="00AF0DC1" w:rsidP="004F0ACD">
      <w:pPr>
        <w:numPr>
          <w:ilvl w:val="0"/>
          <w:numId w:val="18"/>
        </w:numPr>
        <w:spacing w:line="276" w:lineRule="auto"/>
        <w:ind w:hanging="502"/>
        <w:rPr>
          <w:rFonts w:ascii="Arial Narrow" w:hAnsi="Arial Narrow" w:cs="Calibri"/>
          <w:bCs/>
          <w:sz w:val="22"/>
          <w:szCs w:val="22"/>
        </w:rPr>
      </w:pPr>
      <w:r w:rsidRPr="00575A77">
        <w:rPr>
          <w:rFonts w:ascii="Arial Narrow" w:hAnsi="Arial Narrow" w:cs="Calibri"/>
          <w:bCs/>
          <w:sz w:val="22"/>
          <w:szCs w:val="22"/>
        </w:rPr>
        <w:t>Procedimiento de corte de tubería</w:t>
      </w:r>
    </w:p>
    <w:p w14:paraId="0C70C8D6" w14:textId="77777777" w:rsidR="00D609F6" w:rsidRPr="00575A77" w:rsidRDefault="00D609F6" w:rsidP="00575A77">
      <w:pPr>
        <w:pStyle w:val="INENivel1"/>
        <w:numPr>
          <w:ilvl w:val="0"/>
          <w:numId w:val="0"/>
        </w:numPr>
        <w:spacing w:line="276" w:lineRule="auto"/>
        <w:rPr>
          <w:rFonts w:ascii="Arial Narrow" w:hAnsi="Arial Narrow" w:cs="Calibri"/>
          <w:sz w:val="22"/>
          <w:szCs w:val="22"/>
        </w:rPr>
      </w:pPr>
    </w:p>
    <w:p w14:paraId="683CEC6B" w14:textId="77777777" w:rsidR="00D07E71" w:rsidRPr="00575A77" w:rsidRDefault="00D07E71" w:rsidP="00575A77">
      <w:pPr>
        <w:pStyle w:val="Ttulo1"/>
        <w:spacing w:line="276" w:lineRule="auto"/>
        <w:rPr>
          <w:rFonts w:ascii="Arial Narrow" w:hAnsi="Arial Narrow"/>
          <w:szCs w:val="22"/>
        </w:rPr>
      </w:pPr>
      <w:r w:rsidRPr="00575A77">
        <w:rPr>
          <w:rFonts w:ascii="Arial Narrow" w:hAnsi="Arial Narrow"/>
          <w:szCs w:val="22"/>
        </w:rPr>
        <w:t>CONTROL DE CAMBIOS</w:t>
      </w:r>
    </w:p>
    <w:p w14:paraId="0446BE09" w14:textId="77777777" w:rsidR="00D07E71" w:rsidRPr="00575A77" w:rsidRDefault="00D07E71" w:rsidP="00575A77">
      <w:pPr>
        <w:spacing w:line="276" w:lineRule="auto"/>
        <w:rPr>
          <w:rFonts w:ascii="Arial Narrow" w:hAnsi="Arial Narrow" w:cs="Calibri"/>
          <w:i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2"/>
        <w:gridCol w:w="2026"/>
        <w:gridCol w:w="2177"/>
        <w:gridCol w:w="1306"/>
        <w:gridCol w:w="682"/>
      </w:tblGrid>
      <w:tr w:rsidR="00D07E71" w:rsidRPr="00575A77" w14:paraId="6C1C2894" w14:textId="77777777" w:rsidTr="1005A3AB">
        <w:trPr>
          <w:trHeight w:val="435"/>
        </w:trPr>
        <w:tc>
          <w:tcPr>
            <w:tcW w:w="1596" w:type="pct"/>
            <w:tcBorders>
              <w:top w:val="single" w:sz="12" w:space="0" w:color="auto"/>
              <w:left w:val="single" w:sz="12" w:space="0" w:color="auto"/>
            </w:tcBorders>
            <w:shd w:val="clear" w:color="auto" w:fill="365F91"/>
            <w:vAlign w:val="center"/>
          </w:tcPr>
          <w:p w14:paraId="28F507BC" w14:textId="77777777" w:rsidR="00D07E71" w:rsidRPr="006423B7" w:rsidRDefault="00D07E71" w:rsidP="00575A77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iCs/>
                <w:color w:val="FFFFFF" w:themeColor="background1"/>
                <w:sz w:val="22"/>
                <w:szCs w:val="22"/>
              </w:rPr>
            </w:pPr>
            <w:r w:rsidRPr="006423B7">
              <w:rPr>
                <w:rFonts w:ascii="Arial Narrow" w:hAnsi="Arial Narrow" w:cs="Calibri"/>
                <w:b/>
                <w:bCs/>
                <w:iCs/>
                <w:color w:val="FFFFFF" w:themeColor="background1"/>
                <w:sz w:val="22"/>
                <w:szCs w:val="22"/>
              </w:rPr>
              <w:t>Descripción del cambio</w:t>
            </w:r>
          </w:p>
        </w:tc>
        <w:tc>
          <w:tcPr>
            <w:tcW w:w="1114" w:type="pct"/>
            <w:tcBorders>
              <w:top w:val="single" w:sz="12" w:space="0" w:color="auto"/>
            </w:tcBorders>
            <w:shd w:val="clear" w:color="auto" w:fill="365F91"/>
          </w:tcPr>
          <w:p w14:paraId="5B366E11" w14:textId="3DC80403" w:rsidR="00D07E71" w:rsidRPr="006423B7" w:rsidRDefault="00D07E71" w:rsidP="00575A77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iCs/>
                <w:color w:val="FFFFFF" w:themeColor="background1"/>
                <w:sz w:val="22"/>
                <w:szCs w:val="22"/>
              </w:rPr>
            </w:pPr>
            <w:proofErr w:type="gramStart"/>
            <w:r w:rsidRPr="006423B7">
              <w:rPr>
                <w:rFonts w:ascii="Arial Narrow" w:hAnsi="Arial Narrow" w:cs="Calibri"/>
                <w:b/>
                <w:bCs/>
                <w:iCs/>
                <w:color w:val="FFFFFF" w:themeColor="background1"/>
                <w:sz w:val="22"/>
                <w:szCs w:val="22"/>
              </w:rPr>
              <w:t>Responsable  del</w:t>
            </w:r>
            <w:proofErr w:type="gramEnd"/>
            <w:r w:rsidRPr="006423B7">
              <w:rPr>
                <w:rFonts w:ascii="Arial Narrow" w:hAnsi="Arial Narrow" w:cs="Calibri"/>
                <w:b/>
                <w:bCs/>
                <w:iCs/>
                <w:color w:val="FFFFFF" w:themeColor="background1"/>
                <w:sz w:val="22"/>
                <w:szCs w:val="22"/>
              </w:rPr>
              <w:t xml:space="preserve"> Cambio </w:t>
            </w:r>
          </w:p>
        </w:tc>
        <w:tc>
          <w:tcPr>
            <w:tcW w:w="1197" w:type="pct"/>
            <w:tcBorders>
              <w:top w:val="single" w:sz="12" w:space="0" w:color="auto"/>
            </w:tcBorders>
            <w:shd w:val="clear" w:color="auto" w:fill="365F91"/>
            <w:vAlign w:val="center"/>
          </w:tcPr>
          <w:p w14:paraId="522979E9" w14:textId="77777777" w:rsidR="00D07E71" w:rsidRPr="006423B7" w:rsidRDefault="00D07E71" w:rsidP="00575A77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iCs/>
                <w:color w:val="FFFFFF" w:themeColor="background1"/>
                <w:sz w:val="22"/>
                <w:szCs w:val="22"/>
              </w:rPr>
            </w:pPr>
            <w:r w:rsidRPr="006423B7">
              <w:rPr>
                <w:rFonts w:ascii="Arial Narrow" w:hAnsi="Arial Narrow" w:cs="Calibri"/>
                <w:b/>
                <w:bCs/>
                <w:iCs/>
                <w:color w:val="FFFFFF" w:themeColor="background1"/>
                <w:sz w:val="22"/>
                <w:szCs w:val="22"/>
              </w:rPr>
              <w:t>A Quien se le entrega el documento</w:t>
            </w:r>
          </w:p>
        </w:tc>
        <w:tc>
          <w:tcPr>
            <w:tcW w:w="718" w:type="pct"/>
            <w:tcBorders>
              <w:top w:val="single" w:sz="12" w:space="0" w:color="auto"/>
            </w:tcBorders>
            <w:shd w:val="clear" w:color="auto" w:fill="365F91"/>
            <w:vAlign w:val="center"/>
          </w:tcPr>
          <w:p w14:paraId="1C36C387" w14:textId="77777777" w:rsidR="00D07E71" w:rsidRPr="006423B7" w:rsidRDefault="00D07E71" w:rsidP="00575A77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iCs/>
                <w:color w:val="FFFFFF" w:themeColor="background1"/>
                <w:sz w:val="22"/>
                <w:szCs w:val="22"/>
              </w:rPr>
            </w:pPr>
            <w:r w:rsidRPr="006423B7">
              <w:rPr>
                <w:rFonts w:ascii="Arial Narrow" w:hAnsi="Arial Narrow" w:cs="Calibri"/>
                <w:b/>
                <w:bCs/>
                <w:iCs/>
                <w:color w:val="FFFFFF" w:themeColor="background1"/>
                <w:sz w:val="22"/>
                <w:szCs w:val="22"/>
              </w:rPr>
              <w:t>Fecha Modificación</w:t>
            </w:r>
          </w:p>
        </w:tc>
        <w:tc>
          <w:tcPr>
            <w:tcW w:w="375" w:type="pct"/>
            <w:tcBorders>
              <w:top w:val="single" w:sz="12" w:space="0" w:color="auto"/>
              <w:right w:val="single" w:sz="12" w:space="0" w:color="auto"/>
            </w:tcBorders>
            <w:shd w:val="clear" w:color="auto" w:fill="365F91"/>
            <w:vAlign w:val="center"/>
          </w:tcPr>
          <w:p w14:paraId="7BF7CA63" w14:textId="77777777" w:rsidR="00D07E71" w:rsidRPr="006423B7" w:rsidRDefault="00D07E71" w:rsidP="00575A77">
            <w:pPr>
              <w:spacing w:line="276" w:lineRule="auto"/>
              <w:jc w:val="center"/>
              <w:rPr>
                <w:rFonts w:ascii="Arial Narrow" w:hAnsi="Arial Narrow" w:cs="Calibri"/>
                <w:iCs/>
                <w:color w:val="FFFFFF" w:themeColor="background1"/>
                <w:sz w:val="22"/>
                <w:szCs w:val="22"/>
              </w:rPr>
            </w:pPr>
            <w:r w:rsidRPr="006423B7">
              <w:rPr>
                <w:rFonts w:ascii="Arial Narrow" w:hAnsi="Arial Narrow" w:cs="Calibri"/>
                <w:b/>
                <w:bCs/>
                <w:iCs/>
                <w:color w:val="FFFFFF" w:themeColor="background1"/>
                <w:sz w:val="22"/>
                <w:szCs w:val="22"/>
              </w:rPr>
              <w:t>Rev.</w:t>
            </w:r>
          </w:p>
        </w:tc>
      </w:tr>
      <w:tr w:rsidR="00D07E71" w:rsidRPr="00575A77" w14:paraId="68B96E97" w14:textId="77777777" w:rsidTr="1005A3AB">
        <w:trPr>
          <w:trHeight w:val="329"/>
        </w:trPr>
        <w:tc>
          <w:tcPr>
            <w:tcW w:w="1596" w:type="pct"/>
            <w:tcBorders>
              <w:left w:val="single" w:sz="12" w:space="0" w:color="auto"/>
            </w:tcBorders>
          </w:tcPr>
          <w:p w14:paraId="0F4DB645" w14:textId="77777777" w:rsidR="00D07E71" w:rsidRPr="00575A77" w:rsidRDefault="00D07E71" w:rsidP="00575A77">
            <w:pPr>
              <w:spacing w:line="276" w:lineRule="auto"/>
              <w:rPr>
                <w:rFonts w:ascii="Arial Narrow" w:hAnsi="Arial Narrow" w:cs="Calibri"/>
                <w:iCs/>
                <w:sz w:val="22"/>
                <w:szCs w:val="22"/>
              </w:rPr>
            </w:pPr>
            <w:r w:rsidRPr="00575A77">
              <w:rPr>
                <w:rFonts w:ascii="Arial Narrow" w:hAnsi="Arial Narrow" w:cs="Calibri"/>
                <w:iCs/>
                <w:sz w:val="22"/>
                <w:szCs w:val="22"/>
              </w:rPr>
              <w:t xml:space="preserve">Creación del documento </w:t>
            </w:r>
          </w:p>
        </w:tc>
        <w:tc>
          <w:tcPr>
            <w:tcW w:w="1114" w:type="pct"/>
            <w:vAlign w:val="center"/>
          </w:tcPr>
          <w:p w14:paraId="33563C53" w14:textId="77777777" w:rsidR="00D07E71" w:rsidRPr="00575A77" w:rsidRDefault="00D07E71" w:rsidP="00575A77">
            <w:pPr>
              <w:spacing w:line="276" w:lineRule="auto"/>
              <w:jc w:val="center"/>
              <w:rPr>
                <w:rFonts w:ascii="Arial Narrow" w:hAnsi="Arial Narrow" w:cs="Calibri"/>
                <w:iCs/>
                <w:sz w:val="22"/>
                <w:szCs w:val="22"/>
              </w:rPr>
            </w:pPr>
            <w:r w:rsidRPr="00575A77">
              <w:rPr>
                <w:rFonts w:ascii="Arial Narrow" w:hAnsi="Arial Narrow" w:cs="Calibri"/>
                <w:iCs/>
                <w:sz w:val="22"/>
                <w:szCs w:val="22"/>
              </w:rPr>
              <w:t xml:space="preserve">Juan Pablo Cortez </w:t>
            </w:r>
          </w:p>
        </w:tc>
        <w:tc>
          <w:tcPr>
            <w:tcW w:w="1197" w:type="pct"/>
          </w:tcPr>
          <w:p w14:paraId="0E550C07" w14:textId="77777777" w:rsidR="00D07E71" w:rsidRPr="00575A77" w:rsidRDefault="00D07E71" w:rsidP="00575A77">
            <w:pPr>
              <w:spacing w:line="276" w:lineRule="auto"/>
              <w:jc w:val="center"/>
              <w:rPr>
                <w:rFonts w:ascii="Arial Narrow" w:hAnsi="Arial Narrow" w:cs="Calibri"/>
                <w:iCs/>
                <w:sz w:val="22"/>
                <w:szCs w:val="22"/>
              </w:rPr>
            </w:pPr>
            <w:r w:rsidRPr="00575A77">
              <w:rPr>
                <w:rFonts w:ascii="Arial Narrow" w:hAnsi="Arial Narrow" w:cs="Calibri"/>
                <w:iCs/>
                <w:sz w:val="22"/>
                <w:szCs w:val="22"/>
              </w:rPr>
              <w:t>José Pérez</w:t>
            </w:r>
          </w:p>
        </w:tc>
        <w:tc>
          <w:tcPr>
            <w:tcW w:w="718" w:type="pct"/>
            <w:vAlign w:val="center"/>
          </w:tcPr>
          <w:p w14:paraId="6FBB3425" w14:textId="77777777" w:rsidR="00D07E71" w:rsidRPr="00575A77" w:rsidRDefault="00D07E71" w:rsidP="00575A77">
            <w:pPr>
              <w:spacing w:line="276" w:lineRule="auto"/>
              <w:jc w:val="center"/>
              <w:rPr>
                <w:rFonts w:ascii="Arial Narrow" w:hAnsi="Arial Narrow" w:cs="Calibri"/>
                <w:iCs/>
                <w:sz w:val="22"/>
                <w:szCs w:val="22"/>
              </w:rPr>
            </w:pPr>
            <w:r w:rsidRPr="00575A77">
              <w:rPr>
                <w:rFonts w:ascii="Arial Narrow" w:hAnsi="Arial Narrow" w:cs="Calibri"/>
                <w:iCs/>
                <w:sz w:val="22"/>
                <w:szCs w:val="22"/>
              </w:rPr>
              <w:t>06/09/2017</w:t>
            </w:r>
          </w:p>
        </w:tc>
        <w:tc>
          <w:tcPr>
            <w:tcW w:w="375" w:type="pct"/>
            <w:tcBorders>
              <w:right w:val="single" w:sz="12" w:space="0" w:color="auto"/>
            </w:tcBorders>
            <w:vAlign w:val="center"/>
          </w:tcPr>
          <w:p w14:paraId="7BCC53D8" w14:textId="77777777" w:rsidR="00D07E71" w:rsidRPr="00575A77" w:rsidRDefault="00D07E71" w:rsidP="00575A77">
            <w:pPr>
              <w:spacing w:line="276" w:lineRule="auto"/>
              <w:jc w:val="center"/>
              <w:rPr>
                <w:rFonts w:ascii="Arial Narrow" w:hAnsi="Arial Narrow" w:cs="Calibri"/>
                <w:iCs/>
                <w:sz w:val="22"/>
                <w:szCs w:val="22"/>
              </w:rPr>
            </w:pPr>
            <w:r w:rsidRPr="00575A77">
              <w:rPr>
                <w:rFonts w:ascii="Arial Narrow" w:hAnsi="Arial Narrow" w:cs="Calibri"/>
                <w:iCs/>
                <w:sz w:val="22"/>
                <w:szCs w:val="22"/>
              </w:rPr>
              <w:t>0</w:t>
            </w:r>
          </w:p>
        </w:tc>
      </w:tr>
      <w:tr w:rsidR="00D07E71" w:rsidRPr="00575A77" w14:paraId="469E5344" w14:textId="77777777" w:rsidTr="1005A3AB">
        <w:trPr>
          <w:trHeight w:val="329"/>
        </w:trPr>
        <w:tc>
          <w:tcPr>
            <w:tcW w:w="1596" w:type="pct"/>
            <w:tcBorders>
              <w:left w:val="single" w:sz="12" w:space="0" w:color="auto"/>
            </w:tcBorders>
          </w:tcPr>
          <w:p w14:paraId="2CD49111" w14:textId="77777777" w:rsidR="00D07E71" w:rsidRPr="00575A77" w:rsidRDefault="005E5691" w:rsidP="00575A77">
            <w:pPr>
              <w:spacing w:line="276" w:lineRule="auto"/>
              <w:rPr>
                <w:rFonts w:ascii="Arial Narrow" w:hAnsi="Arial Narrow" w:cs="Calibri"/>
                <w:iCs/>
                <w:sz w:val="22"/>
                <w:szCs w:val="22"/>
              </w:rPr>
            </w:pPr>
            <w:r w:rsidRPr="00575A77">
              <w:rPr>
                <w:rFonts w:ascii="Arial Narrow" w:hAnsi="Arial Narrow" w:cs="Calibri"/>
                <w:iCs/>
                <w:sz w:val="22"/>
                <w:szCs w:val="22"/>
              </w:rPr>
              <w:t xml:space="preserve">Cambio de portada </w:t>
            </w:r>
          </w:p>
        </w:tc>
        <w:tc>
          <w:tcPr>
            <w:tcW w:w="1114" w:type="pct"/>
            <w:vAlign w:val="center"/>
          </w:tcPr>
          <w:p w14:paraId="71CDF677" w14:textId="77777777" w:rsidR="00D07E71" w:rsidRPr="00575A77" w:rsidRDefault="005E5691" w:rsidP="00575A77">
            <w:pPr>
              <w:spacing w:line="276" w:lineRule="auto"/>
              <w:jc w:val="center"/>
              <w:rPr>
                <w:rFonts w:ascii="Arial Narrow" w:hAnsi="Arial Narrow" w:cs="Calibri"/>
                <w:iCs/>
                <w:sz w:val="22"/>
                <w:szCs w:val="22"/>
              </w:rPr>
            </w:pPr>
            <w:r w:rsidRPr="00575A77">
              <w:rPr>
                <w:rFonts w:ascii="Arial Narrow" w:hAnsi="Arial Narrow" w:cs="Calibri"/>
                <w:iCs/>
                <w:sz w:val="22"/>
                <w:szCs w:val="22"/>
              </w:rPr>
              <w:t>Diego Sierra</w:t>
            </w:r>
          </w:p>
        </w:tc>
        <w:tc>
          <w:tcPr>
            <w:tcW w:w="1197" w:type="pct"/>
          </w:tcPr>
          <w:p w14:paraId="05752367" w14:textId="77777777" w:rsidR="00D07E71" w:rsidRPr="00575A77" w:rsidRDefault="005E5691" w:rsidP="00575A77">
            <w:pPr>
              <w:spacing w:line="276" w:lineRule="auto"/>
              <w:jc w:val="center"/>
              <w:rPr>
                <w:rFonts w:ascii="Arial Narrow" w:hAnsi="Arial Narrow" w:cs="Calibri"/>
                <w:iCs/>
                <w:sz w:val="22"/>
                <w:szCs w:val="22"/>
              </w:rPr>
            </w:pPr>
            <w:r w:rsidRPr="00575A77">
              <w:rPr>
                <w:rFonts w:ascii="Arial Narrow" w:hAnsi="Arial Narrow" w:cs="Calibri"/>
                <w:iCs/>
                <w:sz w:val="22"/>
                <w:szCs w:val="22"/>
              </w:rPr>
              <w:t xml:space="preserve">Wilder Coronado </w:t>
            </w:r>
          </w:p>
        </w:tc>
        <w:tc>
          <w:tcPr>
            <w:tcW w:w="718" w:type="pct"/>
            <w:vAlign w:val="center"/>
          </w:tcPr>
          <w:p w14:paraId="79DBD6BE" w14:textId="77777777" w:rsidR="00D07E71" w:rsidRPr="00575A77" w:rsidRDefault="005E5691" w:rsidP="00575A77">
            <w:pPr>
              <w:spacing w:line="276" w:lineRule="auto"/>
              <w:jc w:val="center"/>
              <w:rPr>
                <w:rFonts w:ascii="Arial Narrow" w:hAnsi="Arial Narrow" w:cs="Calibri"/>
                <w:iCs/>
                <w:sz w:val="22"/>
                <w:szCs w:val="22"/>
              </w:rPr>
            </w:pPr>
            <w:r w:rsidRPr="00575A77">
              <w:rPr>
                <w:rFonts w:ascii="Arial Narrow" w:hAnsi="Arial Narrow" w:cs="Calibri"/>
                <w:iCs/>
                <w:sz w:val="22"/>
                <w:szCs w:val="22"/>
              </w:rPr>
              <w:t>29/04/2020</w:t>
            </w:r>
          </w:p>
        </w:tc>
        <w:tc>
          <w:tcPr>
            <w:tcW w:w="375" w:type="pct"/>
            <w:tcBorders>
              <w:right w:val="single" w:sz="12" w:space="0" w:color="auto"/>
            </w:tcBorders>
            <w:vAlign w:val="center"/>
          </w:tcPr>
          <w:p w14:paraId="01CA3D4D" w14:textId="77777777" w:rsidR="00D07E71" w:rsidRPr="00575A77" w:rsidRDefault="005E5691" w:rsidP="00575A77">
            <w:pPr>
              <w:spacing w:line="276" w:lineRule="auto"/>
              <w:jc w:val="center"/>
              <w:rPr>
                <w:rFonts w:ascii="Arial Narrow" w:hAnsi="Arial Narrow" w:cs="Calibri"/>
                <w:iCs/>
                <w:sz w:val="22"/>
                <w:szCs w:val="22"/>
              </w:rPr>
            </w:pPr>
            <w:r w:rsidRPr="00575A77">
              <w:rPr>
                <w:rFonts w:ascii="Arial Narrow" w:hAnsi="Arial Narrow" w:cs="Calibri"/>
                <w:iCs/>
                <w:sz w:val="22"/>
                <w:szCs w:val="22"/>
              </w:rPr>
              <w:t>1</w:t>
            </w:r>
          </w:p>
        </w:tc>
      </w:tr>
      <w:tr w:rsidR="004D7129" w:rsidRPr="00575A77" w14:paraId="0069AF39" w14:textId="77777777" w:rsidTr="1005A3AB">
        <w:trPr>
          <w:trHeight w:val="329"/>
        </w:trPr>
        <w:tc>
          <w:tcPr>
            <w:tcW w:w="1596" w:type="pct"/>
            <w:tcBorders>
              <w:left w:val="single" w:sz="12" w:space="0" w:color="auto"/>
              <w:bottom w:val="single" w:sz="12" w:space="0" w:color="auto"/>
            </w:tcBorders>
          </w:tcPr>
          <w:p w14:paraId="42ED3C8F" w14:textId="77777777" w:rsidR="004D7129" w:rsidRPr="00575A77" w:rsidRDefault="004D7129" w:rsidP="00575A77">
            <w:pPr>
              <w:spacing w:line="276" w:lineRule="auto"/>
              <w:rPr>
                <w:rFonts w:ascii="Arial Narrow" w:hAnsi="Arial Narrow" w:cs="Calibri"/>
                <w:iCs/>
                <w:sz w:val="22"/>
                <w:szCs w:val="22"/>
              </w:rPr>
            </w:pPr>
            <w:r w:rsidRPr="00575A77">
              <w:rPr>
                <w:rFonts w:ascii="Arial Narrow" w:hAnsi="Arial Narrow" w:cs="Calibri"/>
                <w:iCs/>
                <w:sz w:val="22"/>
                <w:szCs w:val="22"/>
              </w:rPr>
              <w:t>Actualización general del procedimiento</w:t>
            </w:r>
          </w:p>
        </w:tc>
        <w:tc>
          <w:tcPr>
            <w:tcW w:w="1114" w:type="pct"/>
            <w:tcBorders>
              <w:bottom w:val="single" w:sz="12" w:space="0" w:color="auto"/>
            </w:tcBorders>
            <w:vAlign w:val="center"/>
          </w:tcPr>
          <w:p w14:paraId="2239172A" w14:textId="77777777" w:rsidR="004D7129" w:rsidRPr="00575A77" w:rsidRDefault="004D7129" w:rsidP="00575A77">
            <w:pPr>
              <w:spacing w:line="276" w:lineRule="auto"/>
              <w:jc w:val="center"/>
              <w:rPr>
                <w:rFonts w:ascii="Arial Narrow" w:hAnsi="Arial Narrow" w:cs="Calibri"/>
                <w:iCs/>
                <w:sz w:val="22"/>
                <w:szCs w:val="22"/>
              </w:rPr>
            </w:pPr>
            <w:r w:rsidRPr="00575A77">
              <w:rPr>
                <w:rFonts w:ascii="Arial Narrow" w:hAnsi="Arial Narrow" w:cs="Calibri"/>
                <w:iCs/>
                <w:sz w:val="22"/>
                <w:szCs w:val="22"/>
              </w:rPr>
              <w:t>Lenin Caicedo</w:t>
            </w:r>
          </w:p>
        </w:tc>
        <w:tc>
          <w:tcPr>
            <w:tcW w:w="1197" w:type="pct"/>
            <w:tcBorders>
              <w:bottom w:val="single" w:sz="12" w:space="0" w:color="auto"/>
            </w:tcBorders>
            <w:vAlign w:val="center"/>
          </w:tcPr>
          <w:p w14:paraId="033A583D" w14:textId="77777777" w:rsidR="004D7129" w:rsidRPr="00575A77" w:rsidRDefault="004D7129" w:rsidP="00575A77">
            <w:pPr>
              <w:spacing w:line="276" w:lineRule="auto"/>
              <w:jc w:val="center"/>
              <w:rPr>
                <w:rFonts w:ascii="Arial Narrow" w:hAnsi="Arial Narrow" w:cs="Calibri"/>
                <w:iCs/>
                <w:sz w:val="22"/>
                <w:szCs w:val="22"/>
              </w:rPr>
            </w:pPr>
            <w:r w:rsidRPr="00575A77">
              <w:rPr>
                <w:rFonts w:ascii="Arial Narrow" w:hAnsi="Arial Narrow" w:cs="Calibri"/>
                <w:iCs/>
                <w:sz w:val="22"/>
                <w:szCs w:val="22"/>
              </w:rPr>
              <w:t>Wilder Coronado</w:t>
            </w:r>
          </w:p>
        </w:tc>
        <w:tc>
          <w:tcPr>
            <w:tcW w:w="718" w:type="pct"/>
            <w:tcBorders>
              <w:bottom w:val="single" w:sz="12" w:space="0" w:color="auto"/>
            </w:tcBorders>
            <w:vAlign w:val="center"/>
          </w:tcPr>
          <w:p w14:paraId="7057D58D" w14:textId="341D3139" w:rsidR="004D7129" w:rsidRPr="00575A77" w:rsidRDefault="004D7129" w:rsidP="00575A77">
            <w:pPr>
              <w:spacing w:line="276" w:lineRule="auto"/>
              <w:jc w:val="center"/>
              <w:rPr>
                <w:rFonts w:ascii="Arial Narrow" w:hAnsi="Arial Narrow" w:cs="Calibri"/>
                <w:iCs/>
                <w:sz w:val="22"/>
                <w:szCs w:val="22"/>
              </w:rPr>
            </w:pPr>
            <w:r w:rsidRPr="00575A77">
              <w:rPr>
                <w:rFonts w:ascii="Arial Narrow" w:hAnsi="Arial Narrow" w:cs="Calibri"/>
                <w:iCs/>
                <w:sz w:val="22"/>
                <w:szCs w:val="22"/>
              </w:rPr>
              <w:t>1</w:t>
            </w:r>
            <w:r w:rsidR="00026B17" w:rsidRPr="00575A77">
              <w:rPr>
                <w:rFonts w:ascii="Arial Narrow" w:hAnsi="Arial Narrow" w:cs="Calibri"/>
                <w:iCs/>
                <w:sz w:val="22"/>
                <w:szCs w:val="22"/>
              </w:rPr>
              <w:t>4</w:t>
            </w:r>
            <w:r w:rsidRPr="00575A77">
              <w:rPr>
                <w:rFonts w:ascii="Arial Narrow" w:hAnsi="Arial Narrow" w:cs="Calibri"/>
                <w:iCs/>
                <w:sz w:val="22"/>
                <w:szCs w:val="22"/>
              </w:rPr>
              <w:t>/1</w:t>
            </w:r>
            <w:r w:rsidR="00026B17" w:rsidRPr="00575A77">
              <w:rPr>
                <w:rFonts w:ascii="Arial Narrow" w:hAnsi="Arial Narrow" w:cs="Calibri"/>
                <w:iCs/>
                <w:sz w:val="22"/>
                <w:szCs w:val="22"/>
              </w:rPr>
              <w:t>2</w:t>
            </w:r>
            <w:r w:rsidRPr="00575A77">
              <w:rPr>
                <w:rFonts w:ascii="Arial Narrow" w:hAnsi="Arial Narrow" w:cs="Calibri"/>
                <w:iCs/>
                <w:sz w:val="22"/>
                <w:szCs w:val="22"/>
              </w:rPr>
              <w:t>/2022</w:t>
            </w:r>
          </w:p>
        </w:tc>
        <w:tc>
          <w:tcPr>
            <w:tcW w:w="37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A887AB" w14:textId="77777777" w:rsidR="004D7129" w:rsidRPr="00575A77" w:rsidRDefault="004D7129" w:rsidP="00575A77">
            <w:pPr>
              <w:spacing w:line="276" w:lineRule="auto"/>
              <w:jc w:val="center"/>
              <w:rPr>
                <w:rFonts w:ascii="Arial Narrow" w:hAnsi="Arial Narrow" w:cs="Calibri"/>
                <w:iCs/>
                <w:sz w:val="22"/>
                <w:szCs w:val="22"/>
              </w:rPr>
            </w:pPr>
            <w:r w:rsidRPr="00575A77">
              <w:rPr>
                <w:rFonts w:ascii="Arial Narrow" w:hAnsi="Arial Narrow" w:cs="Calibri"/>
                <w:iCs/>
                <w:sz w:val="22"/>
                <w:szCs w:val="22"/>
              </w:rPr>
              <w:t>2</w:t>
            </w:r>
          </w:p>
        </w:tc>
      </w:tr>
      <w:tr w:rsidR="1005A3AB" w14:paraId="60A5BED3" w14:textId="77777777" w:rsidTr="1005A3AB">
        <w:trPr>
          <w:trHeight w:val="329"/>
        </w:trPr>
        <w:tc>
          <w:tcPr>
            <w:tcW w:w="2902" w:type="dxa"/>
            <w:tcBorders>
              <w:left w:val="single" w:sz="12" w:space="0" w:color="auto"/>
              <w:bottom w:val="single" w:sz="12" w:space="0" w:color="auto"/>
            </w:tcBorders>
          </w:tcPr>
          <w:p w14:paraId="5136AA0A" w14:textId="2D623D0E" w:rsidR="7EAE6A8D" w:rsidRDefault="7EAE6A8D" w:rsidP="1005A3AB">
            <w:pPr>
              <w:spacing w:line="276" w:lineRule="auto"/>
              <w:rPr>
                <w:rFonts w:ascii="Arial Narrow" w:hAnsi="Arial Narrow" w:cs="Calibri"/>
                <w:sz w:val="22"/>
                <w:szCs w:val="22"/>
              </w:rPr>
            </w:pPr>
            <w:r w:rsidRPr="1005A3AB">
              <w:rPr>
                <w:rFonts w:ascii="Arial Narrow" w:hAnsi="Arial Narrow" w:cs="Calibri"/>
                <w:sz w:val="22"/>
                <w:szCs w:val="22"/>
              </w:rPr>
              <w:t xml:space="preserve">Uso de 1 o 2 Cilindros en adición y extracción de tubería </w:t>
            </w:r>
          </w:p>
          <w:p w14:paraId="5823AF30" w14:textId="12765334" w:rsidR="0758207B" w:rsidRDefault="0758207B" w:rsidP="1005A3AB">
            <w:pPr>
              <w:spacing w:line="276" w:lineRule="auto"/>
              <w:rPr>
                <w:rFonts w:ascii="Arial Narrow" w:hAnsi="Arial Narrow" w:cs="Calibri"/>
                <w:sz w:val="22"/>
                <w:szCs w:val="22"/>
              </w:rPr>
            </w:pPr>
            <w:r w:rsidRPr="1005A3AB">
              <w:rPr>
                <w:rFonts w:ascii="Arial Narrow" w:hAnsi="Arial Narrow" w:cs="Calibri"/>
                <w:sz w:val="22"/>
                <w:szCs w:val="22"/>
              </w:rPr>
              <w:t>Controles Ambientales (Aditivos Autorizados)</w:t>
            </w:r>
          </w:p>
        </w:tc>
        <w:tc>
          <w:tcPr>
            <w:tcW w:w="2026" w:type="dxa"/>
            <w:tcBorders>
              <w:bottom w:val="single" w:sz="12" w:space="0" w:color="auto"/>
            </w:tcBorders>
            <w:vAlign w:val="center"/>
          </w:tcPr>
          <w:p w14:paraId="55669261" w14:textId="573E1A26" w:rsidR="7A954DD9" w:rsidRDefault="7A954DD9" w:rsidP="1005A3AB">
            <w:pPr>
              <w:spacing w:line="276" w:lineRule="aut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1005A3AB">
              <w:rPr>
                <w:rFonts w:ascii="Arial Narrow" w:hAnsi="Arial Narrow" w:cs="Calibri"/>
                <w:sz w:val="22"/>
                <w:szCs w:val="22"/>
              </w:rPr>
              <w:t>Karla Delgado</w:t>
            </w:r>
            <w:r w:rsidR="7EAE6A8D" w:rsidRPr="1005A3AB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</w:p>
        </w:tc>
        <w:tc>
          <w:tcPr>
            <w:tcW w:w="2177" w:type="dxa"/>
            <w:tcBorders>
              <w:bottom w:val="single" w:sz="12" w:space="0" w:color="auto"/>
            </w:tcBorders>
            <w:vAlign w:val="center"/>
          </w:tcPr>
          <w:p w14:paraId="45FB4E61" w14:textId="29E4148B" w:rsidR="36DD04B6" w:rsidRDefault="36DD04B6" w:rsidP="1005A3AB">
            <w:pPr>
              <w:spacing w:line="276" w:lineRule="aut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1005A3AB">
              <w:rPr>
                <w:rFonts w:ascii="Arial Narrow" w:hAnsi="Arial Narrow" w:cs="Calibri"/>
                <w:sz w:val="22"/>
                <w:szCs w:val="22"/>
              </w:rPr>
              <w:t>Roberto Rojas</w:t>
            </w:r>
          </w:p>
        </w:tc>
        <w:tc>
          <w:tcPr>
            <w:tcW w:w="1306" w:type="dxa"/>
            <w:tcBorders>
              <w:bottom w:val="single" w:sz="12" w:space="0" w:color="auto"/>
            </w:tcBorders>
            <w:vAlign w:val="center"/>
          </w:tcPr>
          <w:p w14:paraId="1166288C" w14:textId="11ECC4EB" w:rsidR="7EAE6A8D" w:rsidRDefault="7EAE6A8D" w:rsidP="1005A3AB">
            <w:pPr>
              <w:spacing w:line="276" w:lineRule="aut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1005A3AB">
              <w:rPr>
                <w:rFonts w:ascii="Arial Narrow" w:hAnsi="Arial Narrow" w:cs="Calibri"/>
                <w:sz w:val="22"/>
                <w:szCs w:val="22"/>
              </w:rPr>
              <w:t>14/05/2024</w:t>
            </w:r>
          </w:p>
        </w:tc>
        <w:tc>
          <w:tcPr>
            <w:tcW w:w="6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E59B4F" w14:textId="0BA75704" w:rsidR="7EAE6A8D" w:rsidRDefault="7EAE6A8D" w:rsidP="1005A3AB">
            <w:pPr>
              <w:spacing w:line="276" w:lineRule="aut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1005A3AB">
              <w:rPr>
                <w:rFonts w:ascii="Arial Narrow" w:hAnsi="Arial Narrow" w:cs="Calibri"/>
                <w:sz w:val="22"/>
                <w:szCs w:val="22"/>
              </w:rPr>
              <w:t>3</w:t>
            </w:r>
          </w:p>
        </w:tc>
      </w:tr>
    </w:tbl>
    <w:p w14:paraId="7173DA2C" w14:textId="77777777" w:rsidR="00864635" w:rsidRPr="00F91E72" w:rsidRDefault="00864635" w:rsidP="00264E39">
      <w:pPr>
        <w:pStyle w:val="Ttulo1"/>
        <w:numPr>
          <w:ilvl w:val="0"/>
          <w:numId w:val="0"/>
        </w:numPr>
        <w:spacing w:line="276" w:lineRule="auto"/>
        <w:rPr>
          <w:rFonts w:ascii="Arial Narrow" w:hAnsi="Arial Narrow"/>
          <w:b w:val="0"/>
          <w:bCs w:val="0"/>
          <w:iCs/>
          <w:szCs w:val="22"/>
        </w:rPr>
      </w:pPr>
    </w:p>
    <w:sectPr w:rsidR="00864635" w:rsidRPr="00F91E72" w:rsidSect="006557E3">
      <w:headerReference w:type="default" r:id="rId10"/>
      <w:footerReference w:type="default" r:id="rId11"/>
      <w:footerReference w:type="first" r:id="rId12"/>
      <w:pgSz w:w="12242" w:h="15842" w:code="1"/>
      <w:pgMar w:top="2268" w:right="1418" w:bottom="1418" w:left="1701" w:header="709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EAB44" w14:textId="77777777" w:rsidR="00BC68E4" w:rsidRDefault="00BC68E4">
      <w:r>
        <w:separator/>
      </w:r>
    </w:p>
  </w:endnote>
  <w:endnote w:type="continuationSeparator" w:id="0">
    <w:p w14:paraId="4BFA7F9E" w14:textId="77777777" w:rsidR="00BC68E4" w:rsidRDefault="00BC6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92717" w14:textId="66945250" w:rsidR="00F44FBF" w:rsidRPr="00293BBE" w:rsidRDefault="00772B2F" w:rsidP="00BB01C0">
    <w:pPr>
      <w:pStyle w:val="Piedepgina"/>
      <w:jc w:val="both"/>
      <w:rPr>
        <w:rFonts w:ascii="Arial" w:hAnsi="Arial" w:cs="Arial"/>
        <w:b/>
        <w:bCs/>
        <w:i/>
        <w:iCs/>
        <w:color w:val="1F497D"/>
        <w:sz w:val="16"/>
        <w:szCs w:val="16"/>
      </w:rPr>
    </w:pPr>
    <w:r w:rsidRPr="00293BBE">
      <w:rPr>
        <w:rFonts w:ascii="Arial" w:hAnsi="Arial" w:cs="Arial"/>
        <w:b/>
        <w:bCs/>
        <w:i/>
        <w:iCs/>
        <w:noProof/>
        <w:color w:val="1F497D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605666" wp14:editId="16A582B7">
              <wp:simplePos x="0" y="0"/>
              <wp:positionH relativeFrom="column">
                <wp:posOffset>-52705</wp:posOffset>
              </wp:positionH>
              <wp:positionV relativeFrom="paragraph">
                <wp:posOffset>-28575</wp:posOffset>
              </wp:positionV>
              <wp:extent cx="5831840" cy="0"/>
              <wp:effectExtent l="8255" t="13335" r="8255" b="15240"/>
              <wp:wrapNone/>
              <wp:docPr id="3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18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E612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line id="Line 11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e6128" strokeweight="1pt" from="-4.15pt,-2.25pt" to="455.05pt,-2.25pt" w14:anchorId="64BBD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iWbtAEAAEkDAAAOAAAAZHJzL2Uyb0RvYy54bWysU01v2zAMvQ/YfxB0X2xnXRcYcXpI2126&#10;LUC7H8DowxYmi4KoxM6/n6QmWbHdhl0IUSSfHh+p9d08WnZUgQy6jjeLmjPlBErj+o7/eHn8sOKM&#10;IjgJFp3q+EkRv9u8f7eefKuWOKCVKrAE4qidfMeHGH1bVSQGNQIt0CuXghrDCDG5oa9kgCmhj7Za&#10;1vVtNWGQPqBQROn2/jXINwVfayXid61JRWY7nrjFYkOx+2yrzRraPoAfjDjTgH9gMYJx6dEr1D1E&#10;YIdg/oIajQhIqONC4Fih1kao0kPqpqn/6OZ5AK9KL0kc8leZ6P/Bim/HrduFTF3M7tk/ofhJzOF2&#10;ANerQuDl5NPgmixVNXlqryXZIb8LbD99RZly4BCxqDDrMGbI1B+bi9inq9hqjkyky0+rj83qJs1E&#10;XGIVtJdCHyh+UTiyfOi4NS7rAC0cnyhmItBeUvK1w0djbZmldWxKbJef67pUEFojczTnUej3WxvY&#10;EdI63DzcNstVaStF3qYFPDhZ0AYF8uF8jmDs6zm9bt1ZjSxA3jZq9yhPu3BRKc2r0DzvVl6It36p&#10;/v0DNr8AAAD//wMAUEsDBBQABgAIAAAAIQC1pa2e3wAAAAgBAAAPAAAAZHJzL2Rvd25yZXYueG1s&#10;TI/NTsMwEITvSLyDtUjcWidQaBriVIifQ4tQocDdjZckIl6H2G0Snp5FHOC02p3R7DfZcrCNOGDn&#10;a0cK4mkEAqlwpqZSwevL/SQB4YMmoxtHqGBED8v8+CjTqXE9PeNhG0rBIeRTraAKoU2l9EWFVvup&#10;a5FYe3ed1YHXrpSm0z2H20aeRdGltLom/lDpFm8qLD62e6tgtehn9DSuv8bV48Ptxr4ld5/zRKnT&#10;k+H6CkTAIfyZ4Qef0SFnpp3bk/GiUTBJztnJc3YBgvVFHMUgdr8HmWfyf4H8GwAA//8DAFBLAQIt&#10;ABQABgAIAAAAIQC2gziS/gAAAOEBAAATAAAAAAAAAAAAAAAAAAAAAABbQ29udGVudF9UeXBlc10u&#10;eG1sUEsBAi0AFAAGAAgAAAAhADj9If/WAAAAlAEAAAsAAAAAAAAAAAAAAAAALwEAAF9yZWxzLy5y&#10;ZWxzUEsBAi0AFAAGAAgAAAAhAOUqJZu0AQAASQMAAA4AAAAAAAAAAAAAAAAALgIAAGRycy9lMm9E&#10;b2MueG1sUEsBAi0AFAAGAAgAAAAhALWlrZ7fAAAACAEAAA8AAAAAAAAAAAAAAAAADgQAAGRycy9k&#10;b3ducmV2LnhtbFBLBQYAAAAABAAEAPMAAAAaBQAAAAA=&#10;"/>
          </w:pict>
        </mc:Fallback>
      </mc:AlternateContent>
    </w:r>
    <w:r w:rsidR="00F44FBF" w:rsidRPr="00293BBE">
      <w:rPr>
        <w:rFonts w:ascii="Arial" w:hAnsi="Arial" w:cs="Arial"/>
        <w:b/>
        <w:bCs/>
        <w:i/>
        <w:iCs/>
        <w:color w:val="1F497D"/>
        <w:sz w:val="16"/>
        <w:szCs w:val="16"/>
      </w:rPr>
      <w:t xml:space="preserve">Documento Magnético Controlado                                            </w:t>
    </w:r>
    <w:r w:rsidR="00982806">
      <w:rPr>
        <w:rFonts w:ascii="Arial" w:hAnsi="Arial" w:cs="Arial"/>
        <w:b/>
        <w:bCs/>
        <w:i/>
        <w:iCs/>
        <w:color w:val="1F497D"/>
        <w:sz w:val="16"/>
        <w:szCs w:val="16"/>
      </w:rPr>
      <w:t xml:space="preserve">           </w:t>
    </w:r>
    <w:r w:rsidR="00F44FBF" w:rsidRPr="00293BBE">
      <w:rPr>
        <w:rFonts w:ascii="Arial" w:hAnsi="Arial" w:cs="Arial"/>
        <w:b/>
        <w:bCs/>
        <w:i/>
        <w:iCs/>
        <w:color w:val="1F497D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30737" w14:textId="77777777" w:rsidR="002F173B" w:rsidRDefault="002F173B" w:rsidP="002F173B"/>
  <w:tbl>
    <w:tblPr>
      <w:tblW w:w="5001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46"/>
      <w:gridCol w:w="3175"/>
      <w:gridCol w:w="3174"/>
    </w:tblGrid>
    <w:tr w:rsidR="00552733" w:rsidRPr="002E3019" w14:paraId="6755F1D1" w14:textId="77777777" w:rsidTr="1005A3AB">
      <w:trPr>
        <w:cantSplit/>
        <w:trHeight w:val="1096"/>
      </w:trPr>
      <w:tc>
        <w:tcPr>
          <w:tcW w:w="1509" w:type="pct"/>
          <w:vAlign w:val="center"/>
        </w:tcPr>
        <w:p w14:paraId="674F4AD9" w14:textId="32A074B2" w:rsidR="00552733" w:rsidRPr="003927AB" w:rsidRDefault="00552733" w:rsidP="003B2163">
          <w:r w:rsidRPr="00F9464C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>ELABORÓ</w:t>
          </w:r>
          <w:r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 xml:space="preserve"> </w:t>
          </w:r>
        </w:p>
        <w:p w14:paraId="5E1C5D69" w14:textId="502E1A69" w:rsidR="000C3A9E" w:rsidRDefault="003927AB" w:rsidP="003B2163">
          <w:pPr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</w:pPr>
          <w:r>
            <w:rPr>
              <w:rFonts w:ascii="Arial Narrow" w:hAnsi="Arial Narrow" w:cs="Arial"/>
              <w:b/>
              <w:iCs/>
              <w:noProof/>
              <w:color w:val="000000"/>
              <w:sz w:val="18"/>
              <w:szCs w:val="18"/>
            </w:rPr>
            <w:drawing>
              <wp:inline distT="0" distB="0" distL="0" distR="0" wp14:anchorId="6758BD98" wp14:editId="260464CA">
                <wp:extent cx="807720" cy="620500"/>
                <wp:effectExtent l="0" t="0" r="0" b="8255"/>
                <wp:docPr id="275899643" name="Imagen 3" descr="Un dibujo de una cara feliz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5899643" name="Imagen 3" descr="Un dibujo de una cara feliz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180" cy="6254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1386CC6" w14:textId="77777777" w:rsidR="00D07E71" w:rsidRPr="00F9464C" w:rsidRDefault="00D07E71" w:rsidP="00D07E71">
          <w:pPr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</w:pPr>
          <w:r w:rsidRPr="00F9464C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>Nombre:</w:t>
          </w:r>
          <w:r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 xml:space="preserve"> </w:t>
          </w:r>
          <w:r>
            <w:rPr>
              <w:rFonts w:ascii="Arial Narrow" w:hAnsi="Arial Narrow" w:cs="Arial"/>
              <w:iCs/>
              <w:color w:val="000000"/>
              <w:sz w:val="18"/>
              <w:szCs w:val="18"/>
            </w:rPr>
            <w:t xml:space="preserve">Juan Cortez </w:t>
          </w:r>
        </w:p>
        <w:p w14:paraId="6CB1A36C" w14:textId="77777777" w:rsidR="00552733" w:rsidRPr="00F9464C" w:rsidRDefault="00D07E71" w:rsidP="00D07E71">
          <w:pPr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</w:pPr>
          <w:r w:rsidRPr="00F9464C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>Cargo:</w:t>
          </w:r>
          <w:r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 xml:space="preserve">  </w:t>
          </w:r>
          <w:r>
            <w:rPr>
              <w:rFonts w:ascii="Arial Narrow" w:hAnsi="Arial Narrow" w:cs="Arial"/>
              <w:iCs/>
              <w:color w:val="000000"/>
              <w:sz w:val="18"/>
              <w:szCs w:val="18"/>
            </w:rPr>
            <w:t>Responsable HSE</w:t>
          </w:r>
        </w:p>
      </w:tc>
      <w:tc>
        <w:tcPr>
          <w:tcW w:w="1745" w:type="pct"/>
          <w:vAlign w:val="center"/>
        </w:tcPr>
        <w:p w14:paraId="75D7489D" w14:textId="77777777" w:rsidR="008C4E50" w:rsidRDefault="000C3A9E" w:rsidP="003B2163">
          <w:pPr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</w:pPr>
          <w:r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>REVISÓ:</w:t>
          </w:r>
        </w:p>
        <w:p w14:paraId="1069965C" w14:textId="2E8BF8A8" w:rsidR="008C4E50" w:rsidRDefault="00837DD6" w:rsidP="002A3B1D">
          <w:pPr>
            <w:jc w:val="center"/>
          </w:pPr>
          <w:r w:rsidRPr="00805978">
            <w:rPr>
              <w:rFonts w:ascii="Arial Narrow" w:hAnsi="Arial Narrow" w:cs="Arial"/>
              <w:b/>
              <w:iCs/>
              <w:noProof/>
              <w:color w:val="000000"/>
              <w:sz w:val="18"/>
              <w:szCs w:val="18"/>
            </w:rPr>
            <w:drawing>
              <wp:inline distT="0" distB="0" distL="0" distR="0" wp14:anchorId="4ACF0099" wp14:editId="6DF35F64">
                <wp:extent cx="1708784" cy="525780"/>
                <wp:effectExtent l="0" t="0" r="6350" b="762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3903" cy="527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DBA0803" w14:textId="6F959878" w:rsidR="00552733" w:rsidRPr="000C3A9E" w:rsidRDefault="1005A3AB" w:rsidP="1005A3AB">
          <w:pPr>
            <w:rPr>
              <w:rFonts w:ascii="Arial Narrow" w:hAnsi="Arial Narrow" w:cs="Arial"/>
              <w:b/>
              <w:bCs/>
              <w:color w:val="000000"/>
              <w:sz w:val="18"/>
              <w:szCs w:val="18"/>
            </w:rPr>
          </w:pPr>
          <w:r w:rsidRPr="1005A3AB">
            <w:rPr>
              <w:rFonts w:ascii="Arial Narrow" w:hAnsi="Arial Narrow" w:cs="Arial"/>
              <w:b/>
              <w:bCs/>
              <w:color w:val="000000" w:themeColor="text1"/>
              <w:sz w:val="18"/>
              <w:szCs w:val="18"/>
            </w:rPr>
            <w:t>Nombre: Roberto Rojas</w:t>
          </w:r>
        </w:p>
        <w:p w14:paraId="24D22499" w14:textId="76242121" w:rsidR="00552733" w:rsidRPr="003F78F4" w:rsidRDefault="1005A3AB" w:rsidP="1005A3AB">
          <w:pPr>
            <w:rPr>
              <w:rFonts w:ascii="Arial Narrow" w:hAnsi="Arial Narrow" w:cs="Arial"/>
              <w:color w:val="000000"/>
              <w:sz w:val="18"/>
              <w:szCs w:val="18"/>
            </w:rPr>
          </w:pPr>
          <w:r w:rsidRPr="1005A3AB">
            <w:rPr>
              <w:rFonts w:ascii="Arial Narrow" w:hAnsi="Arial Narrow" w:cs="Arial"/>
              <w:b/>
              <w:bCs/>
              <w:color w:val="000000" w:themeColor="text1"/>
              <w:sz w:val="18"/>
              <w:szCs w:val="18"/>
            </w:rPr>
            <w:t>Cargo: Coordinador</w:t>
          </w:r>
          <w:r w:rsidRPr="1005A3AB">
            <w:rPr>
              <w:rFonts w:ascii="Arial Narrow" w:hAnsi="Arial Narrow" w:cs="Arial"/>
              <w:color w:val="000000" w:themeColor="text1"/>
              <w:sz w:val="18"/>
              <w:szCs w:val="18"/>
            </w:rPr>
            <w:t xml:space="preserve"> de operaciones</w:t>
          </w:r>
        </w:p>
      </w:tc>
      <w:tc>
        <w:tcPr>
          <w:tcW w:w="1745" w:type="pct"/>
          <w:vAlign w:val="center"/>
        </w:tcPr>
        <w:p w14:paraId="2CD2BC54" w14:textId="77777777" w:rsidR="000C3A9E" w:rsidRDefault="00552733" w:rsidP="003B2163">
          <w:pPr>
            <w:rPr>
              <w:rFonts w:ascii="Arial Narrow" w:hAnsi="Arial Narrow" w:cs="Arial"/>
              <w:b/>
              <w:bCs/>
              <w:iCs/>
              <w:color w:val="000000"/>
              <w:sz w:val="18"/>
              <w:szCs w:val="18"/>
            </w:rPr>
          </w:pPr>
          <w:r w:rsidRPr="00F9464C">
            <w:rPr>
              <w:rFonts w:ascii="Arial Narrow" w:hAnsi="Arial Narrow" w:cs="Arial"/>
              <w:b/>
              <w:bCs/>
              <w:iCs/>
              <w:color w:val="000000"/>
              <w:sz w:val="18"/>
              <w:szCs w:val="18"/>
            </w:rPr>
            <w:t>APROBÓ</w:t>
          </w:r>
        </w:p>
        <w:p w14:paraId="2B8FA594" w14:textId="76A75700" w:rsidR="00552733" w:rsidRDefault="0030047C" w:rsidP="00864635">
          <w:r>
            <w:rPr>
              <w:noProof/>
            </w:rPr>
            <w:drawing>
              <wp:inline distT="0" distB="0" distL="0" distR="0" wp14:anchorId="0CC1A373" wp14:editId="7BA81D69">
                <wp:extent cx="1463040" cy="534695"/>
                <wp:effectExtent l="0" t="0" r="3810" b="0"/>
                <wp:docPr id="324748779" name="Imagen 3247487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8715" cy="5367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F47B58C" w14:textId="77777777" w:rsidR="000C1BE0" w:rsidRDefault="000C1BE0" w:rsidP="003B2163">
          <w:pPr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</w:pPr>
        </w:p>
        <w:p w14:paraId="0305E091" w14:textId="77777777" w:rsidR="00552733" w:rsidRPr="00C555C0" w:rsidRDefault="00552733" w:rsidP="003B2163">
          <w:pPr>
            <w:rPr>
              <w:rFonts w:ascii="Arial Narrow" w:hAnsi="Arial Narrow" w:cs="Arial"/>
              <w:iCs/>
              <w:color w:val="000000"/>
              <w:sz w:val="18"/>
              <w:szCs w:val="18"/>
            </w:rPr>
          </w:pPr>
          <w:r w:rsidRPr="00F9464C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>Nombre</w:t>
          </w:r>
          <w:r w:rsidRPr="006663C9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 xml:space="preserve">: </w:t>
          </w:r>
          <w:r>
            <w:rPr>
              <w:rFonts w:ascii="Arial Narrow" w:hAnsi="Arial Narrow" w:cs="Arial"/>
              <w:iCs/>
              <w:color w:val="000000"/>
              <w:sz w:val="18"/>
              <w:szCs w:val="18"/>
            </w:rPr>
            <w:t xml:space="preserve">Ing. </w:t>
          </w:r>
          <w:r w:rsidR="006F6BED">
            <w:rPr>
              <w:rFonts w:ascii="Arial Narrow" w:hAnsi="Arial Narrow" w:cs="Arial"/>
              <w:iCs/>
              <w:color w:val="000000"/>
              <w:sz w:val="18"/>
              <w:szCs w:val="18"/>
            </w:rPr>
            <w:t>Carlos Vaca</w:t>
          </w:r>
        </w:p>
        <w:p w14:paraId="1384C3BD" w14:textId="77777777" w:rsidR="00552733" w:rsidRPr="00F9464C" w:rsidRDefault="00552733" w:rsidP="003B2163">
          <w:pPr>
            <w:rPr>
              <w:rFonts w:ascii="Arial Narrow" w:hAnsi="Arial Narrow" w:cs="Arial"/>
              <w:bCs/>
              <w:iCs/>
              <w:color w:val="000000"/>
              <w:sz w:val="18"/>
              <w:szCs w:val="18"/>
            </w:rPr>
          </w:pPr>
          <w:r w:rsidRPr="00F9464C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>Cargo:</w:t>
          </w:r>
          <w:r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 xml:space="preserve"> </w:t>
          </w:r>
          <w:r w:rsidRPr="000C3A9E">
            <w:rPr>
              <w:rFonts w:ascii="Arial Narrow" w:hAnsi="Arial Narrow" w:cs="Arial"/>
              <w:bCs/>
              <w:iCs/>
              <w:color w:val="000000"/>
              <w:sz w:val="18"/>
              <w:szCs w:val="18"/>
            </w:rPr>
            <w:t>Gerente General.</w:t>
          </w:r>
        </w:p>
      </w:tc>
    </w:tr>
    <w:tr w:rsidR="00552733" w:rsidRPr="002E3019" w14:paraId="21334D71" w14:textId="77777777" w:rsidTr="1005A3AB">
      <w:trPr>
        <w:cantSplit/>
        <w:trHeight w:val="373"/>
      </w:trPr>
      <w:tc>
        <w:tcPr>
          <w:tcW w:w="1509" w:type="pct"/>
          <w:vAlign w:val="center"/>
        </w:tcPr>
        <w:p w14:paraId="672ACCB2" w14:textId="77777777" w:rsidR="00552733" w:rsidRPr="00F9464C" w:rsidRDefault="00D07E71" w:rsidP="00F85E8C">
          <w:pPr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</w:pPr>
          <w:r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>Fecha: 06/09/2017</w:t>
          </w:r>
        </w:p>
      </w:tc>
      <w:tc>
        <w:tcPr>
          <w:tcW w:w="1745" w:type="pct"/>
          <w:vAlign w:val="center"/>
        </w:tcPr>
        <w:p w14:paraId="6FFBA679" w14:textId="19A186AA" w:rsidR="00552733" w:rsidRPr="00F9464C" w:rsidRDefault="1005A3AB" w:rsidP="1005A3AB">
          <w:pPr>
            <w:rPr>
              <w:rFonts w:ascii="Arial Narrow" w:hAnsi="Arial Narrow" w:cs="Arial"/>
              <w:b/>
              <w:bCs/>
              <w:color w:val="000000"/>
              <w:sz w:val="18"/>
              <w:szCs w:val="18"/>
            </w:rPr>
          </w:pPr>
          <w:r w:rsidRPr="1005A3AB">
            <w:rPr>
              <w:rFonts w:ascii="Arial Narrow" w:hAnsi="Arial Narrow" w:cs="Arial"/>
              <w:b/>
              <w:bCs/>
              <w:color w:val="000000" w:themeColor="text1"/>
              <w:sz w:val="18"/>
              <w:szCs w:val="18"/>
            </w:rPr>
            <w:t>Fecha: 14/05/2024</w:t>
          </w:r>
        </w:p>
      </w:tc>
      <w:tc>
        <w:tcPr>
          <w:tcW w:w="1745" w:type="pct"/>
          <w:vAlign w:val="center"/>
        </w:tcPr>
        <w:p w14:paraId="242E59AF" w14:textId="0AECE9A8" w:rsidR="00552733" w:rsidRPr="00F9464C" w:rsidRDefault="1005A3AB" w:rsidP="1005A3AB">
          <w:pPr>
            <w:rPr>
              <w:rFonts w:ascii="Arial Narrow" w:hAnsi="Arial Narrow" w:cs="Arial"/>
              <w:b/>
              <w:bCs/>
              <w:color w:val="000000"/>
              <w:sz w:val="18"/>
              <w:szCs w:val="18"/>
            </w:rPr>
          </w:pPr>
          <w:r w:rsidRPr="1005A3AB">
            <w:rPr>
              <w:rFonts w:ascii="Arial Narrow" w:hAnsi="Arial Narrow" w:cs="Arial"/>
              <w:b/>
              <w:bCs/>
              <w:color w:val="000000" w:themeColor="text1"/>
              <w:sz w:val="18"/>
              <w:szCs w:val="18"/>
            </w:rPr>
            <w:t>Fecha: 14/05/2024</w:t>
          </w:r>
        </w:p>
      </w:tc>
    </w:tr>
  </w:tbl>
  <w:p w14:paraId="482EAABD" w14:textId="77777777" w:rsidR="00F44FBF" w:rsidRPr="002F173B" w:rsidRDefault="002F173B" w:rsidP="002F173B">
    <w:pPr>
      <w:rPr>
        <w:rStyle w:val="Nmerodepgina"/>
        <w:szCs w:val="16"/>
      </w:rPr>
    </w:pPr>
    <w:r w:rsidRPr="003B6F05">
      <w:rPr>
        <w:rFonts w:ascii="Arial" w:hAnsi="Arial" w:cs="Arial"/>
        <w:i/>
        <w:sz w:val="16"/>
        <w:szCs w:val="16"/>
      </w:rPr>
      <w:t xml:space="preserve">El presente documento no puede ser copiado ni dado a conocer a terceros, sin autorización expresa </w:t>
    </w:r>
    <w:r w:rsidR="000C3A9E" w:rsidRPr="003B6F05">
      <w:rPr>
        <w:rFonts w:ascii="Arial" w:hAnsi="Arial" w:cs="Arial"/>
        <w:i/>
        <w:sz w:val="16"/>
        <w:szCs w:val="16"/>
      </w:rPr>
      <w:t xml:space="preserve">del </w:t>
    </w:r>
    <w:r w:rsidR="000C3A9E">
      <w:rPr>
        <w:rFonts w:ascii="Arial" w:hAnsi="Arial" w:cs="Arial"/>
        <w:i/>
        <w:sz w:val="16"/>
        <w:szCs w:val="16"/>
      </w:rPr>
      <w:t>Representante</w:t>
    </w:r>
    <w:r w:rsidRPr="003B6F05">
      <w:rPr>
        <w:rFonts w:ascii="Arial" w:hAnsi="Arial" w:cs="Arial"/>
        <w:i/>
        <w:sz w:val="16"/>
        <w:szCs w:val="16"/>
      </w:rPr>
      <w:t xml:space="preserve"> de la Alta Dirección para el Sistema de Gestión </w:t>
    </w:r>
    <w:r>
      <w:rPr>
        <w:rFonts w:ascii="Arial" w:hAnsi="Arial" w:cs="Arial"/>
        <w:i/>
        <w:sz w:val="16"/>
        <w:szCs w:val="16"/>
      </w:rPr>
      <w:t>Integral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1654BB" w14:textId="77777777" w:rsidR="00BC68E4" w:rsidRDefault="00BC68E4">
      <w:r>
        <w:separator/>
      </w:r>
    </w:p>
  </w:footnote>
  <w:footnote w:type="continuationSeparator" w:id="0">
    <w:p w14:paraId="72616C52" w14:textId="77777777" w:rsidR="00BC68E4" w:rsidRDefault="00BC6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7"/>
      <w:gridCol w:w="1669"/>
      <w:gridCol w:w="3479"/>
      <w:gridCol w:w="1788"/>
    </w:tblGrid>
    <w:tr w:rsidR="00F44FBF" w:rsidRPr="00DA01FB" w14:paraId="309CBD24" w14:textId="77777777" w:rsidTr="1005A3AB">
      <w:trPr>
        <w:cantSplit/>
        <w:trHeight w:val="418"/>
      </w:trPr>
      <w:tc>
        <w:tcPr>
          <w:tcW w:w="1186" w:type="pct"/>
          <w:vMerge w:val="restart"/>
        </w:tcPr>
        <w:p w14:paraId="4AA621BD" w14:textId="0B4F63C7" w:rsidR="00F44FBF" w:rsidRDefault="00772B2F" w:rsidP="00E85A75">
          <w:pPr>
            <w:jc w:val="center"/>
            <w:rPr>
              <w:rFonts w:ascii="Arial" w:hAnsi="Arial" w:cs="Arial"/>
              <w:i/>
              <w:iCs/>
              <w:sz w:val="20"/>
              <w:szCs w:val="20"/>
            </w:rPr>
          </w:pPr>
          <w:r w:rsidRPr="00864635">
            <w:rPr>
              <w:rFonts w:ascii="Arial" w:hAnsi="Arial" w:cs="Arial"/>
              <w:i/>
              <w:iCs/>
              <w:noProof/>
              <w:sz w:val="20"/>
              <w:szCs w:val="20"/>
            </w:rPr>
            <w:drawing>
              <wp:inline distT="0" distB="0" distL="0" distR="0" wp14:anchorId="6D13A4F8" wp14:editId="282E17AF">
                <wp:extent cx="1259205" cy="931545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9205" cy="931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14" w:type="pct"/>
          <w:gridSpan w:val="3"/>
          <w:vMerge w:val="restart"/>
        </w:tcPr>
        <w:p w14:paraId="626928F9" w14:textId="77777777" w:rsidR="00F44FBF" w:rsidRPr="00E67CEC" w:rsidRDefault="00F44FBF" w:rsidP="00A95A8C">
          <w:pPr>
            <w:rPr>
              <w:rFonts w:ascii="Arial" w:hAnsi="Arial" w:cs="Arial"/>
              <w:iCs/>
              <w:sz w:val="20"/>
              <w:szCs w:val="20"/>
            </w:rPr>
          </w:pPr>
        </w:p>
        <w:p w14:paraId="7755C613" w14:textId="77777777" w:rsidR="00F44FBF" w:rsidRPr="00D7705C" w:rsidRDefault="008D059B" w:rsidP="008D059B">
          <w:pPr>
            <w:pStyle w:val="Ttulo2"/>
            <w:numPr>
              <w:ilvl w:val="0"/>
              <w:numId w:val="0"/>
            </w:numPr>
            <w:jc w:val="center"/>
          </w:pPr>
          <w:r>
            <w:rPr>
              <w:sz w:val="28"/>
            </w:rPr>
            <w:t>GESTIÓN DE OPERACIONES</w:t>
          </w:r>
        </w:p>
      </w:tc>
    </w:tr>
    <w:tr w:rsidR="00F44FBF" w14:paraId="49F25FF1" w14:textId="77777777" w:rsidTr="1005A3AB">
      <w:trPr>
        <w:cantSplit/>
        <w:trHeight w:val="240"/>
      </w:trPr>
      <w:tc>
        <w:tcPr>
          <w:tcW w:w="1186" w:type="pct"/>
          <w:vMerge/>
        </w:tcPr>
        <w:p w14:paraId="0810D9D6" w14:textId="77777777" w:rsidR="00F44FBF" w:rsidRDefault="00F44FBF">
          <w:pPr>
            <w:rPr>
              <w:rFonts w:ascii="Arial" w:hAnsi="Arial" w:cs="Arial"/>
              <w:i/>
              <w:iCs/>
              <w:sz w:val="20"/>
              <w:szCs w:val="20"/>
            </w:rPr>
          </w:pPr>
        </w:p>
      </w:tc>
      <w:tc>
        <w:tcPr>
          <w:tcW w:w="3814" w:type="pct"/>
          <w:gridSpan w:val="3"/>
          <w:vMerge/>
        </w:tcPr>
        <w:p w14:paraId="09818C5C" w14:textId="77777777" w:rsidR="00F44FBF" w:rsidRPr="00E67CEC" w:rsidRDefault="00F44FBF">
          <w:pPr>
            <w:rPr>
              <w:rFonts w:ascii="Arial" w:hAnsi="Arial" w:cs="Arial"/>
              <w:iCs/>
              <w:sz w:val="20"/>
              <w:szCs w:val="20"/>
            </w:rPr>
          </w:pPr>
        </w:p>
      </w:tc>
    </w:tr>
    <w:tr w:rsidR="00F44FBF" w14:paraId="0FC56108" w14:textId="77777777" w:rsidTr="1005A3AB">
      <w:trPr>
        <w:cantSplit/>
        <w:trHeight w:val="429"/>
      </w:trPr>
      <w:tc>
        <w:tcPr>
          <w:tcW w:w="1186" w:type="pct"/>
          <w:vMerge/>
        </w:tcPr>
        <w:p w14:paraId="72577511" w14:textId="77777777" w:rsidR="00F44FBF" w:rsidRDefault="00F44FBF">
          <w:pPr>
            <w:rPr>
              <w:rFonts w:ascii="Arial" w:hAnsi="Arial" w:cs="Arial"/>
              <w:i/>
              <w:iCs/>
              <w:sz w:val="20"/>
              <w:szCs w:val="20"/>
            </w:rPr>
          </w:pPr>
        </w:p>
      </w:tc>
      <w:tc>
        <w:tcPr>
          <w:tcW w:w="3814" w:type="pct"/>
          <w:gridSpan w:val="3"/>
          <w:vMerge w:val="restart"/>
        </w:tcPr>
        <w:p w14:paraId="2033092F" w14:textId="77777777" w:rsidR="00F44FBF" w:rsidRPr="00E67CEC" w:rsidRDefault="00F44FBF" w:rsidP="00A95A8C">
          <w:pPr>
            <w:rPr>
              <w:rFonts w:ascii="Arial" w:hAnsi="Arial" w:cs="Arial"/>
              <w:iCs/>
              <w:sz w:val="16"/>
              <w:szCs w:val="16"/>
            </w:rPr>
          </w:pPr>
        </w:p>
        <w:p w14:paraId="60F41B3A" w14:textId="77777777" w:rsidR="00F44FBF" w:rsidRPr="00772B2F" w:rsidRDefault="00304083" w:rsidP="006F6BED">
          <w:pPr>
            <w:jc w:val="center"/>
            <w:rPr>
              <w:b/>
              <w:sz w:val="40"/>
              <w:szCs w:val="4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304083">
            <w:rPr>
              <w:rFonts w:ascii="Calibri" w:hAnsi="Calibri" w:cs="Calibri"/>
              <w:b/>
              <w:bCs/>
              <w:iCs/>
              <w:sz w:val="28"/>
              <w:szCs w:val="28"/>
            </w:rPr>
            <w:t xml:space="preserve">PROCEDIMIENTO SEGURO PARA ADICIÓN Y </w:t>
          </w:r>
          <w:r w:rsidR="001B3648">
            <w:rPr>
              <w:rFonts w:ascii="Calibri" w:hAnsi="Calibri" w:cs="Calibri"/>
              <w:b/>
              <w:bCs/>
              <w:iCs/>
              <w:sz w:val="28"/>
              <w:szCs w:val="28"/>
            </w:rPr>
            <w:t>EXTRACCIÓN</w:t>
          </w:r>
          <w:r w:rsidRPr="00304083">
            <w:rPr>
              <w:rFonts w:ascii="Calibri" w:hAnsi="Calibri" w:cs="Calibri"/>
              <w:b/>
              <w:bCs/>
              <w:iCs/>
              <w:sz w:val="28"/>
              <w:szCs w:val="28"/>
            </w:rPr>
            <w:t xml:space="preserve"> DE TUBERÍA</w:t>
          </w:r>
        </w:p>
      </w:tc>
    </w:tr>
    <w:tr w:rsidR="00F44FBF" w14:paraId="13A2C86B" w14:textId="77777777" w:rsidTr="1005A3AB">
      <w:trPr>
        <w:cantSplit/>
        <w:trHeight w:val="240"/>
      </w:trPr>
      <w:tc>
        <w:tcPr>
          <w:tcW w:w="1186" w:type="pct"/>
          <w:vMerge/>
        </w:tcPr>
        <w:p w14:paraId="22282508" w14:textId="77777777" w:rsidR="00F44FBF" w:rsidRDefault="00F44FBF">
          <w:pPr>
            <w:rPr>
              <w:rFonts w:ascii="Arial" w:hAnsi="Arial" w:cs="Arial"/>
              <w:i/>
              <w:iCs/>
              <w:sz w:val="20"/>
              <w:szCs w:val="20"/>
            </w:rPr>
          </w:pPr>
        </w:p>
      </w:tc>
      <w:tc>
        <w:tcPr>
          <w:tcW w:w="3814" w:type="pct"/>
          <w:gridSpan w:val="3"/>
          <w:vMerge/>
        </w:tcPr>
        <w:p w14:paraId="7921756D" w14:textId="77777777" w:rsidR="00F44FBF" w:rsidRPr="00E67CEC" w:rsidRDefault="00F44FBF">
          <w:pPr>
            <w:rPr>
              <w:rFonts w:ascii="Arial" w:hAnsi="Arial" w:cs="Arial"/>
              <w:iCs/>
              <w:sz w:val="20"/>
              <w:szCs w:val="20"/>
            </w:rPr>
          </w:pPr>
        </w:p>
      </w:tc>
    </w:tr>
    <w:tr w:rsidR="00F44FBF" w:rsidRPr="00293BBE" w14:paraId="6720061F" w14:textId="77777777" w:rsidTr="1005A3AB">
      <w:trPr>
        <w:cantSplit/>
        <w:trHeight w:val="408"/>
      </w:trPr>
      <w:tc>
        <w:tcPr>
          <w:tcW w:w="1186" w:type="pct"/>
          <w:vAlign w:val="center"/>
        </w:tcPr>
        <w:p w14:paraId="66EF610C" w14:textId="77777777" w:rsidR="00F44FBF" w:rsidRPr="00293BBE" w:rsidRDefault="00F44FBF" w:rsidP="00581629">
          <w:pPr>
            <w:rPr>
              <w:rFonts w:ascii="Calibri" w:hAnsi="Calibri" w:cs="Calibri"/>
              <w:i/>
              <w:iCs/>
              <w:sz w:val="22"/>
              <w:szCs w:val="22"/>
            </w:rPr>
          </w:pPr>
          <w:proofErr w:type="gramStart"/>
          <w:r w:rsidRPr="00293BBE">
            <w:rPr>
              <w:rFonts w:ascii="Calibri" w:hAnsi="Calibri" w:cs="Calibri"/>
              <w:iCs/>
              <w:sz w:val="22"/>
              <w:szCs w:val="22"/>
            </w:rPr>
            <w:t>Código :</w:t>
          </w:r>
          <w:proofErr w:type="gramEnd"/>
          <w:r w:rsidRPr="00293BBE">
            <w:rPr>
              <w:rFonts w:ascii="Calibri" w:hAnsi="Calibri" w:cs="Calibri"/>
              <w:iCs/>
              <w:sz w:val="22"/>
              <w:szCs w:val="22"/>
            </w:rPr>
            <w:t xml:space="preserve"> </w:t>
          </w:r>
          <w:r w:rsidR="006F6BED">
            <w:rPr>
              <w:rFonts w:ascii="Calibri" w:hAnsi="Calibri" w:cs="Calibri"/>
              <w:iCs/>
              <w:sz w:val="22"/>
              <w:szCs w:val="22"/>
            </w:rPr>
            <w:t>EC-OP-</w:t>
          </w:r>
          <w:r w:rsidR="00982806">
            <w:rPr>
              <w:rFonts w:ascii="Calibri" w:hAnsi="Calibri" w:cs="Calibri"/>
              <w:iCs/>
              <w:sz w:val="22"/>
              <w:szCs w:val="22"/>
            </w:rPr>
            <w:t>PR-</w:t>
          </w:r>
          <w:r w:rsidR="00D103DE">
            <w:rPr>
              <w:rFonts w:ascii="Calibri" w:hAnsi="Calibri" w:cs="Calibri"/>
              <w:iCs/>
              <w:sz w:val="22"/>
              <w:szCs w:val="22"/>
            </w:rPr>
            <w:t>0</w:t>
          </w:r>
          <w:r w:rsidR="00D07E71">
            <w:rPr>
              <w:rFonts w:ascii="Calibri" w:hAnsi="Calibri" w:cs="Calibri"/>
              <w:iCs/>
              <w:sz w:val="22"/>
              <w:szCs w:val="22"/>
            </w:rPr>
            <w:t>7</w:t>
          </w:r>
        </w:p>
      </w:tc>
      <w:tc>
        <w:tcPr>
          <w:tcW w:w="918" w:type="pct"/>
          <w:vAlign w:val="center"/>
        </w:tcPr>
        <w:p w14:paraId="086B01B3" w14:textId="05867029" w:rsidR="00F44FBF" w:rsidRPr="00293BBE" w:rsidRDefault="1005A3AB" w:rsidP="1005A3AB">
          <w:pPr>
            <w:rPr>
              <w:rFonts w:ascii="Calibri" w:hAnsi="Calibri" w:cs="Calibri"/>
              <w:sz w:val="22"/>
              <w:szCs w:val="22"/>
            </w:rPr>
          </w:pPr>
          <w:r w:rsidRPr="1005A3AB">
            <w:rPr>
              <w:rFonts w:ascii="Calibri" w:hAnsi="Calibri" w:cs="Calibri"/>
              <w:sz w:val="22"/>
              <w:szCs w:val="22"/>
            </w:rPr>
            <w:t>Revisión:   3</w:t>
          </w:r>
        </w:p>
      </w:tc>
      <w:tc>
        <w:tcPr>
          <w:tcW w:w="1913" w:type="pct"/>
          <w:vAlign w:val="center"/>
        </w:tcPr>
        <w:p w14:paraId="0C2CD891" w14:textId="11EB5520" w:rsidR="00F44FBF" w:rsidRPr="00293BBE" w:rsidRDefault="1005A3AB" w:rsidP="1005A3AB">
          <w:pPr>
            <w:rPr>
              <w:rFonts w:ascii="Calibri" w:hAnsi="Calibri" w:cs="Calibri"/>
              <w:sz w:val="22"/>
              <w:szCs w:val="22"/>
            </w:rPr>
          </w:pPr>
          <w:r w:rsidRPr="1005A3AB">
            <w:rPr>
              <w:rFonts w:ascii="Calibri" w:hAnsi="Calibri" w:cs="Calibri"/>
              <w:sz w:val="22"/>
              <w:szCs w:val="22"/>
            </w:rPr>
            <w:t>Fecha Aprobación:   14/05/2024</w:t>
          </w:r>
        </w:p>
      </w:tc>
      <w:tc>
        <w:tcPr>
          <w:tcW w:w="983" w:type="pct"/>
          <w:vAlign w:val="center"/>
        </w:tcPr>
        <w:p w14:paraId="2F7CF06B" w14:textId="77777777" w:rsidR="00F44FBF" w:rsidRPr="00293BBE" w:rsidRDefault="00F44FBF" w:rsidP="009B125C">
          <w:pPr>
            <w:rPr>
              <w:rFonts w:ascii="Calibri" w:hAnsi="Calibri" w:cs="Calibri"/>
              <w:iCs/>
              <w:sz w:val="22"/>
              <w:szCs w:val="22"/>
            </w:rPr>
          </w:pPr>
          <w:r w:rsidRPr="00293BBE">
            <w:rPr>
              <w:rFonts w:ascii="Calibri" w:hAnsi="Calibri" w:cs="Calibri"/>
              <w:iCs/>
              <w:sz w:val="22"/>
              <w:szCs w:val="22"/>
            </w:rPr>
            <w:t>Páginas:</w:t>
          </w:r>
          <w:r>
            <w:rPr>
              <w:rFonts w:ascii="Calibri" w:hAnsi="Calibri" w:cs="Calibri"/>
              <w:iCs/>
              <w:sz w:val="22"/>
              <w:szCs w:val="22"/>
            </w:rPr>
            <w:t xml:space="preserve"> </w:t>
          </w:r>
          <w:r w:rsidRPr="00293BBE">
            <w:rPr>
              <w:rFonts w:ascii="Calibri" w:hAnsi="Calibri" w:cs="Calibri"/>
              <w:iCs/>
              <w:sz w:val="22"/>
              <w:szCs w:val="22"/>
            </w:rPr>
            <w:fldChar w:fldCharType="begin"/>
          </w:r>
          <w:r w:rsidRPr="00293BBE">
            <w:rPr>
              <w:rFonts w:ascii="Calibri" w:hAnsi="Calibri" w:cs="Calibri"/>
              <w:iCs/>
              <w:sz w:val="22"/>
              <w:szCs w:val="22"/>
            </w:rPr>
            <w:instrText xml:space="preserve"> PAGE </w:instrText>
          </w:r>
          <w:r w:rsidRPr="00293BBE">
            <w:rPr>
              <w:rFonts w:ascii="Calibri" w:hAnsi="Calibri" w:cs="Calibri"/>
              <w:iCs/>
              <w:sz w:val="22"/>
              <w:szCs w:val="22"/>
            </w:rPr>
            <w:fldChar w:fldCharType="separate"/>
          </w:r>
          <w:r w:rsidR="00A655B9">
            <w:rPr>
              <w:rFonts w:ascii="Calibri" w:hAnsi="Calibri" w:cs="Calibri"/>
              <w:iCs/>
              <w:noProof/>
              <w:sz w:val="22"/>
              <w:szCs w:val="22"/>
            </w:rPr>
            <w:t>11</w:t>
          </w:r>
          <w:r w:rsidRPr="00293BBE">
            <w:rPr>
              <w:rFonts w:ascii="Calibri" w:hAnsi="Calibri" w:cs="Calibri"/>
              <w:iCs/>
              <w:sz w:val="22"/>
              <w:szCs w:val="22"/>
            </w:rPr>
            <w:fldChar w:fldCharType="end"/>
          </w:r>
          <w:r w:rsidRPr="00293BBE">
            <w:rPr>
              <w:rFonts w:ascii="Calibri" w:hAnsi="Calibri" w:cs="Calibri"/>
              <w:iCs/>
              <w:sz w:val="22"/>
              <w:szCs w:val="22"/>
            </w:rPr>
            <w:t xml:space="preserve"> de </w:t>
          </w:r>
          <w:r w:rsidRPr="00293BBE">
            <w:rPr>
              <w:rStyle w:val="Nmerodepgina"/>
              <w:rFonts w:ascii="Calibri" w:hAnsi="Calibri" w:cs="Calibri"/>
              <w:sz w:val="22"/>
              <w:szCs w:val="22"/>
            </w:rPr>
            <w:fldChar w:fldCharType="begin"/>
          </w:r>
          <w:r w:rsidRPr="00293BBE">
            <w:rPr>
              <w:rStyle w:val="Nmerodepgina"/>
              <w:rFonts w:ascii="Calibri" w:hAnsi="Calibri" w:cs="Calibri"/>
              <w:sz w:val="22"/>
              <w:szCs w:val="22"/>
            </w:rPr>
            <w:instrText xml:space="preserve"> NUMPAGES </w:instrText>
          </w:r>
          <w:r w:rsidRPr="00293BBE">
            <w:rPr>
              <w:rStyle w:val="Nmerodepgina"/>
              <w:rFonts w:ascii="Calibri" w:hAnsi="Calibri" w:cs="Calibri"/>
              <w:sz w:val="22"/>
              <w:szCs w:val="22"/>
            </w:rPr>
            <w:fldChar w:fldCharType="separate"/>
          </w:r>
          <w:r w:rsidR="00A655B9">
            <w:rPr>
              <w:rStyle w:val="Nmerodepgina"/>
              <w:rFonts w:ascii="Calibri" w:hAnsi="Calibri" w:cs="Calibri"/>
              <w:noProof/>
              <w:sz w:val="22"/>
              <w:szCs w:val="22"/>
            </w:rPr>
            <w:t>11</w:t>
          </w:r>
          <w:r w:rsidRPr="00293BBE">
            <w:rPr>
              <w:rStyle w:val="Nmerodepgina"/>
              <w:rFonts w:ascii="Calibri" w:hAnsi="Calibri" w:cs="Calibri"/>
              <w:sz w:val="22"/>
              <w:szCs w:val="22"/>
            </w:rPr>
            <w:fldChar w:fldCharType="end"/>
          </w:r>
        </w:p>
      </w:tc>
    </w:tr>
  </w:tbl>
  <w:p w14:paraId="5297B784" w14:textId="77777777" w:rsidR="00F44FBF" w:rsidRDefault="00F44FBF">
    <w:pPr>
      <w:pStyle w:val="Encabezado"/>
      <w:rPr>
        <w:rFonts w:ascii="Arial" w:hAnsi="Arial" w:cs="Arial"/>
        <w:sz w:val="16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VEn4uCn8" int2:invalidationBookmarkName="" int2:hashCode="L0dWIHdNGkdsg3" int2:id="f4FxWcaC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upperRoman"/>
      <w:suff w:val="nothing"/>
      <w:lvlText w:val="%1."/>
      <w:lvlJc w:val="left"/>
      <w:rPr>
        <w:rFonts w:ascii="Times New Roman" w:hAnsi="Times New Roman"/>
      </w:rPr>
    </w:lvl>
    <w:lvl w:ilvl="1">
      <w:start w:val="1"/>
      <w:numFmt w:val="upperLetter"/>
      <w:suff w:val="nothing"/>
      <w:lvlText w:val="%2."/>
      <w:lvlJc w:val="left"/>
      <w:rPr>
        <w:rFonts w:ascii="Times New Roman" w:hAnsi="Times New Roman"/>
      </w:rPr>
    </w:lvl>
    <w:lvl w:ilvl="2">
      <w:start w:val="1"/>
      <w:numFmt w:val="decimal"/>
      <w:suff w:val="nothing"/>
      <w:lvlText w:val="%3."/>
      <w:lvlJc w:val="left"/>
      <w:rPr>
        <w:rFonts w:ascii="Times New Roman" w:hAnsi="Times New Roman"/>
      </w:rPr>
    </w:lvl>
    <w:lvl w:ilvl="3">
      <w:start w:val="1"/>
      <w:numFmt w:val="lowerRoman"/>
      <w:suff w:val="nothing"/>
      <w:lvlText w:val="%4."/>
      <w:lvlJc w:val="left"/>
      <w:rPr>
        <w:rFonts w:ascii="Times New Roman" w:hAnsi="Times New Roman"/>
      </w:rPr>
    </w:lvl>
    <w:lvl w:ilvl="4">
      <w:start w:val="1"/>
      <w:numFmt w:val="lowerLetter"/>
      <w:suff w:val="nothing"/>
      <w:lvlText w:val="%5."/>
      <w:lvlJc w:val="left"/>
      <w:rPr>
        <w:rFonts w:ascii="Times New Roman" w:hAnsi="Times New Roman"/>
      </w:rPr>
    </w:lvl>
    <w:lvl w:ilvl="5">
      <w:start w:val="1"/>
      <w:numFmt w:val="decimal"/>
      <w:suff w:val="nothing"/>
      <w:lvlText w:val="%6)"/>
      <w:lvlJc w:val="left"/>
      <w:rPr>
        <w:rFonts w:ascii="Times New Roman" w:hAnsi="Times New Roman"/>
      </w:rPr>
    </w:lvl>
    <w:lvl w:ilvl="6">
      <w:start w:val="1"/>
      <w:numFmt w:val="lowerRoman"/>
      <w:suff w:val="nothing"/>
      <w:lvlText w:val="%7)"/>
      <w:lvlJc w:val="left"/>
      <w:rPr>
        <w:rFonts w:ascii="Times New Roman" w:hAnsi="Times New Roman"/>
      </w:rPr>
    </w:lvl>
    <w:lvl w:ilvl="7">
      <w:start w:val="1"/>
      <w:numFmt w:val="lowerLetter"/>
      <w:suff w:val="nothing"/>
      <w:lvlText w:val="%8)"/>
      <w:lvlJc w:val="left"/>
      <w:rPr>
        <w:rFonts w:ascii="Times New Roman" w:hAnsi="Times New Roman"/>
      </w:rPr>
    </w:lvl>
    <w:lvl w:ilvl="8">
      <w:start w:val="1"/>
      <w:numFmt w:val="decimal"/>
      <w:suff w:val="nothing"/>
      <w:lvlText w:val="(%9)"/>
      <w:lvlJc w:val="left"/>
      <w:rPr>
        <w:rFonts w:ascii="Times New Roman" w:hAnsi="Times New Roman"/>
      </w:rPr>
    </w:lvl>
  </w:abstractNum>
  <w:abstractNum w:abstractNumId="1" w15:restartNumberingAfterBreak="0">
    <w:nsid w:val="000312EE"/>
    <w:multiLevelType w:val="hybridMultilevel"/>
    <w:tmpl w:val="500063CE"/>
    <w:lvl w:ilvl="0" w:tplc="30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01596573"/>
    <w:multiLevelType w:val="multilevel"/>
    <w:tmpl w:val="93D26C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476272"/>
    <w:multiLevelType w:val="hybridMultilevel"/>
    <w:tmpl w:val="E6B440DC"/>
    <w:lvl w:ilvl="0" w:tplc="30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03CB2859"/>
    <w:multiLevelType w:val="hybridMultilevel"/>
    <w:tmpl w:val="BE926B06"/>
    <w:lvl w:ilvl="0" w:tplc="25C44A18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F52254"/>
    <w:multiLevelType w:val="multilevel"/>
    <w:tmpl w:val="4CC8E2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AA51E2F"/>
    <w:multiLevelType w:val="hybridMultilevel"/>
    <w:tmpl w:val="4B6488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94BF7"/>
    <w:multiLevelType w:val="hybridMultilevel"/>
    <w:tmpl w:val="28605E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7C4E78"/>
    <w:multiLevelType w:val="hybridMultilevel"/>
    <w:tmpl w:val="505A06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E727F"/>
    <w:multiLevelType w:val="hybridMultilevel"/>
    <w:tmpl w:val="7E526F6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1F0C6C"/>
    <w:multiLevelType w:val="multilevel"/>
    <w:tmpl w:val="728CD1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64F0422"/>
    <w:multiLevelType w:val="hybridMultilevel"/>
    <w:tmpl w:val="826E18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F08AF"/>
    <w:multiLevelType w:val="multilevel"/>
    <w:tmpl w:val="8982CCBC"/>
    <w:lvl w:ilvl="0">
      <w:start w:val="5"/>
      <w:numFmt w:val="none"/>
      <w:suff w:val="nothing"/>
      <w:lvlText w:val="1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1">
      <w:start w:val="2"/>
      <w:numFmt w:val="none"/>
      <w:suff w:val="nothing"/>
      <w:lvlText w:val="1.1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none"/>
      <w:suff w:val="nothing"/>
      <w:lvlText w:val="1.1.1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none"/>
      <w:lvlText w:val="1.1.1.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none"/>
      <w:pStyle w:val="cmr"/>
      <w:lvlText w:val="1.1.1.1.1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4BB42F6"/>
    <w:multiLevelType w:val="hybridMultilevel"/>
    <w:tmpl w:val="528C2D7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252E6"/>
    <w:multiLevelType w:val="hybridMultilevel"/>
    <w:tmpl w:val="34A2AC4C"/>
    <w:lvl w:ilvl="0" w:tplc="30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35442C67"/>
    <w:multiLevelType w:val="hybridMultilevel"/>
    <w:tmpl w:val="3D80B470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955940"/>
    <w:multiLevelType w:val="hybridMultilevel"/>
    <w:tmpl w:val="8712293C"/>
    <w:lvl w:ilvl="0" w:tplc="6D12B4F4">
      <w:numFmt w:val="bullet"/>
      <w:lvlText w:val="•"/>
      <w:lvlJc w:val="left"/>
      <w:pPr>
        <w:ind w:left="1065" w:hanging="705"/>
      </w:pPr>
      <w:rPr>
        <w:rFonts w:ascii="Arial Narrow" w:eastAsia="Times New Roman" w:hAnsi="Arial Narrow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67FE8"/>
    <w:multiLevelType w:val="multilevel"/>
    <w:tmpl w:val="8A3C8DAA"/>
    <w:name w:val="cmr"/>
    <w:lvl w:ilvl="0">
      <w:start w:val="4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E3E0B57"/>
    <w:multiLevelType w:val="hybridMultilevel"/>
    <w:tmpl w:val="98C648F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C3A02"/>
    <w:multiLevelType w:val="hybridMultilevel"/>
    <w:tmpl w:val="A244AE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70565"/>
    <w:multiLevelType w:val="multilevel"/>
    <w:tmpl w:val="C7D496A2"/>
    <w:lvl w:ilvl="0">
      <w:start w:val="6"/>
      <w:numFmt w:val="decimal"/>
      <w:lvlText w:val="%1."/>
      <w:lvlJc w:val="left"/>
      <w:pPr>
        <w:ind w:left="360" w:hanging="360"/>
      </w:pPr>
      <w:rPr>
        <w:rFonts w:cs="Calibri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Calibri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Calibri" w:hint="default"/>
        <w:b/>
      </w:rPr>
    </w:lvl>
  </w:abstractNum>
  <w:abstractNum w:abstractNumId="21" w15:restartNumberingAfterBreak="0">
    <w:nsid w:val="42CB225C"/>
    <w:multiLevelType w:val="hybridMultilevel"/>
    <w:tmpl w:val="989E542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71788"/>
    <w:multiLevelType w:val="hybridMultilevel"/>
    <w:tmpl w:val="E7B826E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37A0F"/>
    <w:multiLevelType w:val="hybridMultilevel"/>
    <w:tmpl w:val="CFD0D56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B82CF9"/>
    <w:multiLevelType w:val="multilevel"/>
    <w:tmpl w:val="EA00ABA0"/>
    <w:lvl w:ilvl="0">
      <w:start w:val="1"/>
      <w:numFmt w:val="decimal"/>
      <w:pStyle w:val="INENivel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INENivel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INENivel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INENivel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 w15:restartNumberingAfterBreak="0">
    <w:nsid w:val="55C079EA"/>
    <w:multiLevelType w:val="hybridMultilevel"/>
    <w:tmpl w:val="8E2A627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17A37"/>
    <w:multiLevelType w:val="hybridMultilevel"/>
    <w:tmpl w:val="DE365E9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B5DFC"/>
    <w:multiLevelType w:val="hybridMultilevel"/>
    <w:tmpl w:val="CBA6594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9D537C"/>
    <w:multiLevelType w:val="hybridMultilevel"/>
    <w:tmpl w:val="EA70905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FD3038"/>
    <w:multiLevelType w:val="hybridMultilevel"/>
    <w:tmpl w:val="38046B8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A24750"/>
    <w:multiLevelType w:val="hybridMultilevel"/>
    <w:tmpl w:val="1C08C5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2730D1"/>
    <w:multiLevelType w:val="hybridMultilevel"/>
    <w:tmpl w:val="DF6E2384"/>
    <w:lvl w:ilvl="0" w:tplc="30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 w15:restartNumberingAfterBreak="0">
    <w:nsid w:val="7E386E15"/>
    <w:multiLevelType w:val="multilevel"/>
    <w:tmpl w:val="3712212C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pStyle w:val="Ttulo7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F2C7CFA"/>
    <w:multiLevelType w:val="hybridMultilevel"/>
    <w:tmpl w:val="16E81A56"/>
    <w:lvl w:ilvl="0" w:tplc="30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49975">
    <w:abstractNumId w:val="12"/>
  </w:num>
  <w:num w:numId="2" w16cid:durableId="1697582242">
    <w:abstractNumId w:val="24"/>
  </w:num>
  <w:num w:numId="3" w16cid:durableId="24598409">
    <w:abstractNumId w:val="32"/>
  </w:num>
  <w:num w:numId="4" w16cid:durableId="404382809">
    <w:abstractNumId w:val="4"/>
  </w:num>
  <w:num w:numId="5" w16cid:durableId="1752040961">
    <w:abstractNumId w:val="6"/>
  </w:num>
  <w:num w:numId="6" w16cid:durableId="813792775">
    <w:abstractNumId w:val="19"/>
  </w:num>
  <w:num w:numId="7" w16cid:durableId="1976715357">
    <w:abstractNumId w:val="8"/>
  </w:num>
  <w:num w:numId="8" w16cid:durableId="344674797">
    <w:abstractNumId w:val="30"/>
  </w:num>
  <w:num w:numId="9" w16cid:durableId="816799471">
    <w:abstractNumId w:val="11"/>
  </w:num>
  <w:num w:numId="10" w16cid:durableId="437023330">
    <w:abstractNumId w:val="22"/>
  </w:num>
  <w:num w:numId="11" w16cid:durableId="1591086504">
    <w:abstractNumId w:val="16"/>
  </w:num>
  <w:num w:numId="12" w16cid:durableId="1970428650">
    <w:abstractNumId w:val="33"/>
  </w:num>
  <w:num w:numId="13" w16cid:durableId="2057662988">
    <w:abstractNumId w:val="29"/>
  </w:num>
  <w:num w:numId="14" w16cid:durableId="2003318085">
    <w:abstractNumId w:val="13"/>
  </w:num>
  <w:num w:numId="15" w16cid:durableId="1086801361">
    <w:abstractNumId w:val="21"/>
  </w:num>
  <w:num w:numId="16" w16cid:durableId="1716346799">
    <w:abstractNumId w:val="5"/>
  </w:num>
  <w:num w:numId="17" w16cid:durableId="1622806934">
    <w:abstractNumId w:val="20"/>
  </w:num>
  <w:num w:numId="18" w16cid:durableId="684795631">
    <w:abstractNumId w:val="31"/>
  </w:num>
  <w:num w:numId="19" w16cid:durableId="341593539">
    <w:abstractNumId w:val="15"/>
  </w:num>
  <w:num w:numId="20" w16cid:durableId="1412435875">
    <w:abstractNumId w:val="28"/>
  </w:num>
  <w:num w:numId="21" w16cid:durableId="61343113">
    <w:abstractNumId w:val="3"/>
  </w:num>
  <w:num w:numId="22" w16cid:durableId="1634559738">
    <w:abstractNumId w:val="1"/>
  </w:num>
  <w:num w:numId="23" w16cid:durableId="1211262173">
    <w:abstractNumId w:val="2"/>
  </w:num>
  <w:num w:numId="24" w16cid:durableId="1861435130">
    <w:abstractNumId w:val="27"/>
  </w:num>
  <w:num w:numId="25" w16cid:durableId="1083457916">
    <w:abstractNumId w:val="25"/>
  </w:num>
  <w:num w:numId="26" w16cid:durableId="435947775">
    <w:abstractNumId w:val="7"/>
  </w:num>
  <w:num w:numId="27" w16cid:durableId="1066495834">
    <w:abstractNumId w:val="9"/>
  </w:num>
  <w:num w:numId="28" w16cid:durableId="771898617">
    <w:abstractNumId w:val="18"/>
  </w:num>
  <w:num w:numId="29" w16cid:durableId="291717639">
    <w:abstractNumId w:val="26"/>
  </w:num>
  <w:num w:numId="30" w16cid:durableId="1603879843">
    <w:abstractNumId w:val="14"/>
  </w:num>
  <w:num w:numId="31" w16cid:durableId="608896544">
    <w:abstractNumId w:val="23"/>
  </w:num>
  <w:num w:numId="32" w16cid:durableId="171460038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color="white">
      <v:fill color="white"/>
      <o:colormru v:ext="edit" colors="#6363ff,gree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49D"/>
    <w:rsid w:val="000004CF"/>
    <w:rsid w:val="00000858"/>
    <w:rsid w:val="00002F29"/>
    <w:rsid w:val="0000629D"/>
    <w:rsid w:val="00007365"/>
    <w:rsid w:val="00010972"/>
    <w:rsid w:val="00011159"/>
    <w:rsid w:val="0001217A"/>
    <w:rsid w:val="000137F9"/>
    <w:rsid w:val="000153C9"/>
    <w:rsid w:val="000162A3"/>
    <w:rsid w:val="00016445"/>
    <w:rsid w:val="0002293F"/>
    <w:rsid w:val="00022F02"/>
    <w:rsid w:val="00026B06"/>
    <w:rsid w:val="00026B17"/>
    <w:rsid w:val="00031ABC"/>
    <w:rsid w:val="000403C3"/>
    <w:rsid w:val="00041A71"/>
    <w:rsid w:val="00044892"/>
    <w:rsid w:val="00044DAF"/>
    <w:rsid w:val="00045148"/>
    <w:rsid w:val="00046E67"/>
    <w:rsid w:val="00046FC0"/>
    <w:rsid w:val="00052932"/>
    <w:rsid w:val="00057D39"/>
    <w:rsid w:val="000609CB"/>
    <w:rsid w:val="000617E1"/>
    <w:rsid w:val="00063194"/>
    <w:rsid w:val="000642E0"/>
    <w:rsid w:val="00067BFC"/>
    <w:rsid w:val="0007049A"/>
    <w:rsid w:val="000763DF"/>
    <w:rsid w:val="00080539"/>
    <w:rsid w:val="0008137F"/>
    <w:rsid w:val="00081FF8"/>
    <w:rsid w:val="000822B7"/>
    <w:rsid w:val="00082557"/>
    <w:rsid w:val="00085EF9"/>
    <w:rsid w:val="00090423"/>
    <w:rsid w:val="0009225D"/>
    <w:rsid w:val="00096F2A"/>
    <w:rsid w:val="000A0EB0"/>
    <w:rsid w:val="000A2463"/>
    <w:rsid w:val="000A642B"/>
    <w:rsid w:val="000A648A"/>
    <w:rsid w:val="000B596B"/>
    <w:rsid w:val="000B711F"/>
    <w:rsid w:val="000B7328"/>
    <w:rsid w:val="000C1A3B"/>
    <w:rsid w:val="000C1BE0"/>
    <w:rsid w:val="000C3A9E"/>
    <w:rsid w:val="000C3C23"/>
    <w:rsid w:val="000C47E8"/>
    <w:rsid w:val="000C4A3F"/>
    <w:rsid w:val="000C4CBA"/>
    <w:rsid w:val="000C5529"/>
    <w:rsid w:val="000D012D"/>
    <w:rsid w:val="000D277E"/>
    <w:rsid w:val="000D2ADF"/>
    <w:rsid w:val="000D2B6F"/>
    <w:rsid w:val="000E24D1"/>
    <w:rsid w:val="000E5487"/>
    <w:rsid w:val="000E5546"/>
    <w:rsid w:val="000F04BE"/>
    <w:rsid w:val="000F1F25"/>
    <w:rsid w:val="000F1FB9"/>
    <w:rsid w:val="000F2863"/>
    <w:rsid w:val="000F4018"/>
    <w:rsid w:val="000F55E7"/>
    <w:rsid w:val="000F7249"/>
    <w:rsid w:val="00100A42"/>
    <w:rsid w:val="001055FF"/>
    <w:rsid w:val="001071FA"/>
    <w:rsid w:val="00111996"/>
    <w:rsid w:val="00113B6B"/>
    <w:rsid w:val="00114BD2"/>
    <w:rsid w:val="001153DC"/>
    <w:rsid w:val="00121E5F"/>
    <w:rsid w:val="00131DA5"/>
    <w:rsid w:val="0013319E"/>
    <w:rsid w:val="001346E9"/>
    <w:rsid w:val="001356DB"/>
    <w:rsid w:val="00144494"/>
    <w:rsid w:val="00146A14"/>
    <w:rsid w:val="00146AC8"/>
    <w:rsid w:val="00154C03"/>
    <w:rsid w:val="001630AE"/>
    <w:rsid w:val="00163A10"/>
    <w:rsid w:val="00165474"/>
    <w:rsid w:val="00174560"/>
    <w:rsid w:val="001761C1"/>
    <w:rsid w:val="00176A5A"/>
    <w:rsid w:val="00177021"/>
    <w:rsid w:val="001828BB"/>
    <w:rsid w:val="00192190"/>
    <w:rsid w:val="001A46A8"/>
    <w:rsid w:val="001A702F"/>
    <w:rsid w:val="001A7D80"/>
    <w:rsid w:val="001B3648"/>
    <w:rsid w:val="001B480A"/>
    <w:rsid w:val="001B5A29"/>
    <w:rsid w:val="001B5A88"/>
    <w:rsid w:val="001B7E15"/>
    <w:rsid w:val="001C04FB"/>
    <w:rsid w:val="001D003D"/>
    <w:rsid w:val="001D02A5"/>
    <w:rsid w:val="001D0B0C"/>
    <w:rsid w:val="001D1C88"/>
    <w:rsid w:val="001D2E43"/>
    <w:rsid w:val="001D6113"/>
    <w:rsid w:val="001D7024"/>
    <w:rsid w:val="001E0069"/>
    <w:rsid w:val="001E0767"/>
    <w:rsid w:val="001E1EAC"/>
    <w:rsid w:val="001E6443"/>
    <w:rsid w:val="001E663C"/>
    <w:rsid w:val="001E6680"/>
    <w:rsid w:val="001E7059"/>
    <w:rsid w:val="001E7D0E"/>
    <w:rsid w:val="001F0917"/>
    <w:rsid w:val="001F1081"/>
    <w:rsid w:val="001F25E8"/>
    <w:rsid w:val="001F4AA2"/>
    <w:rsid w:val="001F7E50"/>
    <w:rsid w:val="00200A90"/>
    <w:rsid w:val="0020108C"/>
    <w:rsid w:val="0020136C"/>
    <w:rsid w:val="00201D37"/>
    <w:rsid w:val="00201DF7"/>
    <w:rsid w:val="00202A57"/>
    <w:rsid w:val="002036B6"/>
    <w:rsid w:val="00205792"/>
    <w:rsid w:val="002109BF"/>
    <w:rsid w:val="00210A38"/>
    <w:rsid w:val="00213076"/>
    <w:rsid w:val="002138D1"/>
    <w:rsid w:val="00214186"/>
    <w:rsid w:val="002152F2"/>
    <w:rsid w:val="0021549D"/>
    <w:rsid w:val="00215645"/>
    <w:rsid w:val="0022027B"/>
    <w:rsid w:val="002270C4"/>
    <w:rsid w:val="00227E00"/>
    <w:rsid w:val="00227F23"/>
    <w:rsid w:val="0023356F"/>
    <w:rsid w:val="002337CB"/>
    <w:rsid w:val="00235FCC"/>
    <w:rsid w:val="002373AB"/>
    <w:rsid w:val="002405E0"/>
    <w:rsid w:val="00241A4E"/>
    <w:rsid w:val="00242DA8"/>
    <w:rsid w:val="00244672"/>
    <w:rsid w:val="00245626"/>
    <w:rsid w:val="00246379"/>
    <w:rsid w:val="0025410D"/>
    <w:rsid w:val="00255863"/>
    <w:rsid w:val="00257451"/>
    <w:rsid w:val="00263195"/>
    <w:rsid w:val="00264418"/>
    <w:rsid w:val="00264E39"/>
    <w:rsid w:val="00265C57"/>
    <w:rsid w:val="00267EAF"/>
    <w:rsid w:val="0027075B"/>
    <w:rsid w:val="00273660"/>
    <w:rsid w:val="00277BD6"/>
    <w:rsid w:val="00277E40"/>
    <w:rsid w:val="00280FAE"/>
    <w:rsid w:val="00283F9D"/>
    <w:rsid w:val="0028735E"/>
    <w:rsid w:val="002922D3"/>
    <w:rsid w:val="00293BBE"/>
    <w:rsid w:val="00297170"/>
    <w:rsid w:val="002A18EA"/>
    <w:rsid w:val="002A2A18"/>
    <w:rsid w:val="002A2F72"/>
    <w:rsid w:val="002A3B1D"/>
    <w:rsid w:val="002A4DBD"/>
    <w:rsid w:val="002A54C0"/>
    <w:rsid w:val="002B0FB7"/>
    <w:rsid w:val="002B4DFA"/>
    <w:rsid w:val="002B6301"/>
    <w:rsid w:val="002C0481"/>
    <w:rsid w:val="002C2E82"/>
    <w:rsid w:val="002C3102"/>
    <w:rsid w:val="002C4E01"/>
    <w:rsid w:val="002D4BD9"/>
    <w:rsid w:val="002D53A0"/>
    <w:rsid w:val="002E108A"/>
    <w:rsid w:val="002E4C69"/>
    <w:rsid w:val="002E5828"/>
    <w:rsid w:val="002E79DE"/>
    <w:rsid w:val="002F173B"/>
    <w:rsid w:val="002F316B"/>
    <w:rsid w:val="002F456D"/>
    <w:rsid w:val="002F494E"/>
    <w:rsid w:val="002F4EE2"/>
    <w:rsid w:val="0030047C"/>
    <w:rsid w:val="00301C09"/>
    <w:rsid w:val="003027FA"/>
    <w:rsid w:val="00304083"/>
    <w:rsid w:val="00307AC7"/>
    <w:rsid w:val="00310E9B"/>
    <w:rsid w:val="00312416"/>
    <w:rsid w:val="00313247"/>
    <w:rsid w:val="003178E8"/>
    <w:rsid w:val="00317E8A"/>
    <w:rsid w:val="003205F0"/>
    <w:rsid w:val="0032197D"/>
    <w:rsid w:val="003221E4"/>
    <w:rsid w:val="003231E7"/>
    <w:rsid w:val="0032339A"/>
    <w:rsid w:val="00323782"/>
    <w:rsid w:val="003255AD"/>
    <w:rsid w:val="00331F31"/>
    <w:rsid w:val="00333FBD"/>
    <w:rsid w:val="003347BA"/>
    <w:rsid w:val="00336F19"/>
    <w:rsid w:val="00337D2C"/>
    <w:rsid w:val="00344A36"/>
    <w:rsid w:val="00362C1D"/>
    <w:rsid w:val="00364F37"/>
    <w:rsid w:val="003701BB"/>
    <w:rsid w:val="00370B0A"/>
    <w:rsid w:val="0037728D"/>
    <w:rsid w:val="0037782D"/>
    <w:rsid w:val="00381001"/>
    <w:rsid w:val="00382B71"/>
    <w:rsid w:val="00382BD0"/>
    <w:rsid w:val="00391733"/>
    <w:rsid w:val="00391FC4"/>
    <w:rsid w:val="003927AB"/>
    <w:rsid w:val="003938A0"/>
    <w:rsid w:val="00395751"/>
    <w:rsid w:val="00396617"/>
    <w:rsid w:val="0039770D"/>
    <w:rsid w:val="003A14A4"/>
    <w:rsid w:val="003A2ED2"/>
    <w:rsid w:val="003A38BE"/>
    <w:rsid w:val="003A4206"/>
    <w:rsid w:val="003A50F7"/>
    <w:rsid w:val="003A77B1"/>
    <w:rsid w:val="003B180B"/>
    <w:rsid w:val="003B2163"/>
    <w:rsid w:val="003B38E1"/>
    <w:rsid w:val="003B7677"/>
    <w:rsid w:val="003C23E5"/>
    <w:rsid w:val="003C29FE"/>
    <w:rsid w:val="003C6686"/>
    <w:rsid w:val="003C76D8"/>
    <w:rsid w:val="003C78F5"/>
    <w:rsid w:val="003D1CEE"/>
    <w:rsid w:val="003D2A34"/>
    <w:rsid w:val="003D35D2"/>
    <w:rsid w:val="003D376F"/>
    <w:rsid w:val="003D4EA6"/>
    <w:rsid w:val="003D59AE"/>
    <w:rsid w:val="003D750F"/>
    <w:rsid w:val="003D7649"/>
    <w:rsid w:val="003E035F"/>
    <w:rsid w:val="003E0E0A"/>
    <w:rsid w:val="003E18B4"/>
    <w:rsid w:val="003E2630"/>
    <w:rsid w:val="003E4541"/>
    <w:rsid w:val="003E4A14"/>
    <w:rsid w:val="003F1F9E"/>
    <w:rsid w:val="003F3688"/>
    <w:rsid w:val="003F36C3"/>
    <w:rsid w:val="003F3BB8"/>
    <w:rsid w:val="003F427F"/>
    <w:rsid w:val="003F5E1C"/>
    <w:rsid w:val="00402902"/>
    <w:rsid w:val="004037FD"/>
    <w:rsid w:val="00407D0B"/>
    <w:rsid w:val="004128EE"/>
    <w:rsid w:val="00421A82"/>
    <w:rsid w:val="00422C51"/>
    <w:rsid w:val="00424F7B"/>
    <w:rsid w:val="00430637"/>
    <w:rsid w:val="004351C5"/>
    <w:rsid w:val="0044158C"/>
    <w:rsid w:val="004453D2"/>
    <w:rsid w:val="004456B1"/>
    <w:rsid w:val="00446664"/>
    <w:rsid w:val="00446D3F"/>
    <w:rsid w:val="00447FA1"/>
    <w:rsid w:val="004539D4"/>
    <w:rsid w:val="0045685E"/>
    <w:rsid w:val="004608F2"/>
    <w:rsid w:val="00460D44"/>
    <w:rsid w:val="00465AE6"/>
    <w:rsid w:val="004729B6"/>
    <w:rsid w:val="004748F4"/>
    <w:rsid w:val="00474A4C"/>
    <w:rsid w:val="00475D83"/>
    <w:rsid w:val="00485888"/>
    <w:rsid w:val="00487DF0"/>
    <w:rsid w:val="00497EAD"/>
    <w:rsid w:val="004A0E9A"/>
    <w:rsid w:val="004A20FA"/>
    <w:rsid w:val="004A317B"/>
    <w:rsid w:val="004A4548"/>
    <w:rsid w:val="004B023B"/>
    <w:rsid w:val="004B10E3"/>
    <w:rsid w:val="004B3705"/>
    <w:rsid w:val="004B3AD5"/>
    <w:rsid w:val="004B4AAB"/>
    <w:rsid w:val="004B625B"/>
    <w:rsid w:val="004C0CD3"/>
    <w:rsid w:val="004C3160"/>
    <w:rsid w:val="004C5020"/>
    <w:rsid w:val="004C6BEC"/>
    <w:rsid w:val="004D0FCF"/>
    <w:rsid w:val="004D5113"/>
    <w:rsid w:val="004D7129"/>
    <w:rsid w:val="004D76BF"/>
    <w:rsid w:val="004D77A6"/>
    <w:rsid w:val="004E31D2"/>
    <w:rsid w:val="004E50B1"/>
    <w:rsid w:val="004E5437"/>
    <w:rsid w:val="004E61EE"/>
    <w:rsid w:val="004F0ACD"/>
    <w:rsid w:val="004F76A2"/>
    <w:rsid w:val="004F7832"/>
    <w:rsid w:val="005068D5"/>
    <w:rsid w:val="005145FE"/>
    <w:rsid w:val="0051724C"/>
    <w:rsid w:val="00520263"/>
    <w:rsid w:val="00520D77"/>
    <w:rsid w:val="00525680"/>
    <w:rsid w:val="00530217"/>
    <w:rsid w:val="00530324"/>
    <w:rsid w:val="00532B9E"/>
    <w:rsid w:val="0053367F"/>
    <w:rsid w:val="00535A46"/>
    <w:rsid w:val="00535F7E"/>
    <w:rsid w:val="00535FE3"/>
    <w:rsid w:val="00547788"/>
    <w:rsid w:val="00552733"/>
    <w:rsid w:val="00552E29"/>
    <w:rsid w:val="00560E66"/>
    <w:rsid w:val="00566C16"/>
    <w:rsid w:val="00571EDE"/>
    <w:rsid w:val="005757E1"/>
    <w:rsid w:val="00575A77"/>
    <w:rsid w:val="00575BDE"/>
    <w:rsid w:val="00576099"/>
    <w:rsid w:val="00581629"/>
    <w:rsid w:val="005825FA"/>
    <w:rsid w:val="00582A1B"/>
    <w:rsid w:val="00583019"/>
    <w:rsid w:val="005832FA"/>
    <w:rsid w:val="00597343"/>
    <w:rsid w:val="0059753D"/>
    <w:rsid w:val="005A10C5"/>
    <w:rsid w:val="005A435A"/>
    <w:rsid w:val="005B0B2C"/>
    <w:rsid w:val="005B1200"/>
    <w:rsid w:val="005B26BE"/>
    <w:rsid w:val="005B3EE4"/>
    <w:rsid w:val="005B4222"/>
    <w:rsid w:val="005B4F97"/>
    <w:rsid w:val="005B678A"/>
    <w:rsid w:val="005C6563"/>
    <w:rsid w:val="005D617A"/>
    <w:rsid w:val="005E2081"/>
    <w:rsid w:val="005E5691"/>
    <w:rsid w:val="005F07B6"/>
    <w:rsid w:val="005F3B3E"/>
    <w:rsid w:val="005F7074"/>
    <w:rsid w:val="005F7118"/>
    <w:rsid w:val="00603863"/>
    <w:rsid w:val="00610AD2"/>
    <w:rsid w:val="00612B0F"/>
    <w:rsid w:val="00613489"/>
    <w:rsid w:val="0061489D"/>
    <w:rsid w:val="006162D3"/>
    <w:rsid w:val="006208EF"/>
    <w:rsid w:val="0062489E"/>
    <w:rsid w:val="006265A0"/>
    <w:rsid w:val="00627FC0"/>
    <w:rsid w:val="00630785"/>
    <w:rsid w:val="00633B50"/>
    <w:rsid w:val="006345D2"/>
    <w:rsid w:val="006345FE"/>
    <w:rsid w:val="006355C0"/>
    <w:rsid w:val="006411E0"/>
    <w:rsid w:val="00641B57"/>
    <w:rsid w:val="006423B7"/>
    <w:rsid w:val="00651548"/>
    <w:rsid w:val="00651B2E"/>
    <w:rsid w:val="006557E3"/>
    <w:rsid w:val="00655F8D"/>
    <w:rsid w:val="0066368D"/>
    <w:rsid w:val="00671557"/>
    <w:rsid w:val="00671D42"/>
    <w:rsid w:val="00675737"/>
    <w:rsid w:val="00676FF6"/>
    <w:rsid w:val="006803DD"/>
    <w:rsid w:val="006817B3"/>
    <w:rsid w:val="00682CBA"/>
    <w:rsid w:val="00685F0E"/>
    <w:rsid w:val="00686B7C"/>
    <w:rsid w:val="00686B96"/>
    <w:rsid w:val="0069181A"/>
    <w:rsid w:val="00693843"/>
    <w:rsid w:val="00697BA4"/>
    <w:rsid w:val="00697D57"/>
    <w:rsid w:val="006A1C87"/>
    <w:rsid w:val="006A490A"/>
    <w:rsid w:val="006A49A2"/>
    <w:rsid w:val="006A70D1"/>
    <w:rsid w:val="006A7DA5"/>
    <w:rsid w:val="006B0C28"/>
    <w:rsid w:val="006B15D9"/>
    <w:rsid w:val="006B1F78"/>
    <w:rsid w:val="006B5B92"/>
    <w:rsid w:val="006B73B2"/>
    <w:rsid w:val="006C0662"/>
    <w:rsid w:val="006C1626"/>
    <w:rsid w:val="006C7B46"/>
    <w:rsid w:val="006D1D84"/>
    <w:rsid w:val="006D78A0"/>
    <w:rsid w:val="006E332D"/>
    <w:rsid w:val="006F0F37"/>
    <w:rsid w:val="006F354C"/>
    <w:rsid w:val="006F5289"/>
    <w:rsid w:val="006F5A4B"/>
    <w:rsid w:val="006F5AE1"/>
    <w:rsid w:val="006F66F0"/>
    <w:rsid w:val="006F6BED"/>
    <w:rsid w:val="00706E9E"/>
    <w:rsid w:val="00710BA9"/>
    <w:rsid w:val="007111A3"/>
    <w:rsid w:val="00717F50"/>
    <w:rsid w:val="00720DC7"/>
    <w:rsid w:val="00720EEE"/>
    <w:rsid w:val="00725BD2"/>
    <w:rsid w:val="007265E6"/>
    <w:rsid w:val="00735067"/>
    <w:rsid w:val="00736955"/>
    <w:rsid w:val="00736ED3"/>
    <w:rsid w:val="0074031B"/>
    <w:rsid w:val="00740DBF"/>
    <w:rsid w:val="0074276B"/>
    <w:rsid w:val="00747EBB"/>
    <w:rsid w:val="00750714"/>
    <w:rsid w:val="00754DA9"/>
    <w:rsid w:val="00756BCD"/>
    <w:rsid w:val="00756CB1"/>
    <w:rsid w:val="007601A5"/>
    <w:rsid w:val="00760DAA"/>
    <w:rsid w:val="00761427"/>
    <w:rsid w:val="00763807"/>
    <w:rsid w:val="00763961"/>
    <w:rsid w:val="00763D0C"/>
    <w:rsid w:val="00763E4B"/>
    <w:rsid w:val="00763F35"/>
    <w:rsid w:val="00765F29"/>
    <w:rsid w:val="00767FAB"/>
    <w:rsid w:val="007704AD"/>
    <w:rsid w:val="007717FB"/>
    <w:rsid w:val="00772B2F"/>
    <w:rsid w:val="007744BE"/>
    <w:rsid w:val="00774F11"/>
    <w:rsid w:val="00775D92"/>
    <w:rsid w:val="0077680A"/>
    <w:rsid w:val="00780D50"/>
    <w:rsid w:val="007823F1"/>
    <w:rsid w:val="007836CF"/>
    <w:rsid w:val="007865B9"/>
    <w:rsid w:val="007942AB"/>
    <w:rsid w:val="007953F7"/>
    <w:rsid w:val="007A0DD3"/>
    <w:rsid w:val="007A1B59"/>
    <w:rsid w:val="007A2FDB"/>
    <w:rsid w:val="007A683D"/>
    <w:rsid w:val="007B18EF"/>
    <w:rsid w:val="007B1A90"/>
    <w:rsid w:val="007B42CF"/>
    <w:rsid w:val="007B49BC"/>
    <w:rsid w:val="007B7550"/>
    <w:rsid w:val="007C0EC0"/>
    <w:rsid w:val="007C141F"/>
    <w:rsid w:val="007C3B86"/>
    <w:rsid w:val="007C455C"/>
    <w:rsid w:val="007C4E7D"/>
    <w:rsid w:val="007C6125"/>
    <w:rsid w:val="007C7E7D"/>
    <w:rsid w:val="007E0877"/>
    <w:rsid w:val="007E1D5E"/>
    <w:rsid w:val="007E5AED"/>
    <w:rsid w:val="007E5B47"/>
    <w:rsid w:val="007E70DB"/>
    <w:rsid w:val="007F17E0"/>
    <w:rsid w:val="007F2156"/>
    <w:rsid w:val="007F3727"/>
    <w:rsid w:val="007F77B1"/>
    <w:rsid w:val="0080381A"/>
    <w:rsid w:val="00813769"/>
    <w:rsid w:val="00813C48"/>
    <w:rsid w:val="0081416A"/>
    <w:rsid w:val="008170AD"/>
    <w:rsid w:val="0082084A"/>
    <w:rsid w:val="00821691"/>
    <w:rsid w:val="00822032"/>
    <w:rsid w:val="00822431"/>
    <w:rsid w:val="00822CF9"/>
    <w:rsid w:val="00823E7A"/>
    <w:rsid w:val="0082565F"/>
    <w:rsid w:val="00825881"/>
    <w:rsid w:val="008265FB"/>
    <w:rsid w:val="00831F57"/>
    <w:rsid w:val="0083285F"/>
    <w:rsid w:val="008353D0"/>
    <w:rsid w:val="00837BD8"/>
    <w:rsid w:val="00837DD6"/>
    <w:rsid w:val="00842D8F"/>
    <w:rsid w:val="0084453F"/>
    <w:rsid w:val="008475C7"/>
    <w:rsid w:val="008479C0"/>
    <w:rsid w:val="0085196E"/>
    <w:rsid w:val="008521ED"/>
    <w:rsid w:val="00853E9B"/>
    <w:rsid w:val="00861EFE"/>
    <w:rsid w:val="008637B2"/>
    <w:rsid w:val="00864635"/>
    <w:rsid w:val="00866B03"/>
    <w:rsid w:val="00871491"/>
    <w:rsid w:val="008765C0"/>
    <w:rsid w:val="00883EAE"/>
    <w:rsid w:val="00883FB6"/>
    <w:rsid w:val="00884D24"/>
    <w:rsid w:val="00885957"/>
    <w:rsid w:val="00890A4F"/>
    <w:rsid w:val="0089156E"/>
    <w:rsid w:val="00894878"/>
    <w:rsid w:val="0089508C"/>
    <w:rsid w:val="0089577F"/>
    <w:rsid w:val="008969E2"/>
    <w:rsid w:val="008A0B6D"/>
    <w:rsid w:val="008A162A"/>
    <w:rsid w:val="008A3908"/>
    <w:rsid w:val="008A43A4"/>
    <w:rsid w:val="008B1CA6"/>
    <w:rsid w:val="008B23F3"/>
    <w:rsid w:val="008B30DB"/>
    <w:rsid w:val="008B4593"/>
    <w:rsid w:val="008C4E50"/>
    <w:rsid w:val="008D059B"/>
    <w:rsid w:val="008D6FC8"/>
    <w:rsid w:val="008D778F"/>
    <w:rsid w:val="008E23DA"/>
    <w:rsid w:val="008E34A9"/>
    <w:rsid w:val="008E473A"/>
    <w:rsid w:val="008E6D0A"/>
    <w:rsid w:val="008E7CF7"/>
    <w:rsid w:val="008F0BD5"/>
    <w:rsid w:val="008F2318"/>
    <w:rsid w:val="008F27F3"/>
    <w:rsid w:val="008F40BB"/>
    <w:rsid w:val="008F459D"/>
    <w:rsid w:val="008F7510"/>
    <w:rsid w:val="009008AD"/>
    <w:rsid w:val="00912697"/>
    <w:rsid w:val="00914A9F"/>
    <w:rsid w:val="009152BA"/>
    <w:rsid w:val="00915A1F"/>
    <w:rsid w:val="009213B3"/>
    <w:rsid w:val="009217C7"/>
    <w:rsid w:val="00927F40"/>
    <w:rsid w:val="00931865"/>
    <w:rsid w:val="00935EFC"/>
    <w:rsid w:val="009368F6"/>
    <w:rsid w:val="009425B0"/>
    <w:rsid w:val="009442B1"/>
    <w:rsid w:val="00946EBB"/>
    <w:rsid w:val="0094786E"/>
    <w:rsid w:val="00947FC1"/>
    <w:rsid w:val="00951C41"/>
    <w:rsid w:val="0095414E"/>
    <w:rsid w:val="00954D84"/>
    <w:rsid w:val="009622CA"/>
    <w:rsid w:val="00963A20"/>
    <w:rsid w:val="009658E2"/>
    <w:rsid w:val="00966FDF"/>
    <w:rsid w:val="0097205E"/>
    <w:rsid w:val="00974340"/>
    <w:rsid w:val="00982806"/>
    <w:rsid w:val="00990A72"/>
    <w:rsid w:val="00992613"/>
    <w:rsid w:val="00996EBF"/>
    <w:rsid w:val="009973DC"/>
    <w:rsid w:val="00997EF0"/>
    <w:rsid w:val="009A0B8F"/>
    <w:rsid w:val="009A3F8C"/>
    <w:rsid w:val="009A7134"/>
    <w:rsid w:val="009B0743"/>
    <w:rsid w:val="009B125C"/>
    <w:rsid w:val="009B5BB9"/>
    <w:rsid w:val="009B62EF"/>
    <w:rsid w:val="009B763C"/>
    <w:rsid w:val="009C2329"/>
    <w:rsid w:val="009C296C"/>
    <w:rsid w:val="009C767D"/>
    <w:rsid w:val="009C7D27"/>
    <w:rsid w:val="009D1B60"/>
    <w:rsid w:val="009D3CE0"/>
    <w:rsid w:val="009D4431"/>
    <w:rsid w:val="009D5CB4"/>
    <w:rsid w:val="009D799C"/>
    <w:rsid w:val="009E02CE"/>
    <w:rsid w:val="009E0415"/>
    <w:rsid w:val="009E36C0"/>
    <w:rsid w:val="009E7151"/>
    <w:rsid w:val="009F07A6"/>
    <w:rsid w:val="009F0913"/>
    <w:rsid w:val="009F340C"/>
    <w:rsid w:val="009F52CF"/>
    <w:rsid w:val="009F6D69"/>
    <w:rsid w:val="009F6E3B"/>
    <w:rsid w:val="00A04348"/>
    <w:rsid w:val="00A05949"/>
    <w:rsid w:val="00A06AA0"/>
    <w:rsid w:val="00A10C29"/>
    <w:rsid w:val="00A117EA"/>
    <w:rsid w:val="00A11A34"/>
    <w:rsid w:val="00A12389"/>
    <w:rsid w:val="00A13464"/>
    <w:rsid w:val="00A13691"/>
    <w:rsid w:val="00A138BA"/>
    <w:rsid w:val="00A149E7"/>
    <w:rsid w:val="00A1512C"/>
    <w:rsid w:val="00A2653C"/>
    <w:rsid w:val="00A275FF"/>
    <w:rsid w:val="00A30804"/>
    <w:rsid w:val="00A33AD3"/>
    <w:rsid w:val="00A33C76"/>
    <w:rsid w:val="00A35A2F"/>
    <w:rsid w:val="00A40D99"/>
    <w:rsid w:val="00A412E9"/>
    <w:rsid w:val="00A4339F"/>
    <w:rsid w:val="00A43702"/>
    <w:rsid w:val="00A43A97"/>
    <w:rsid w:val="00A45B54"/>
    <w:rsid w:val="00A46E95"/>
    <w:rsid w:val="00A47A07"/>
    <w:rsid w:val="00A518A9"/>
    <w:rsid w:val="00A525C1"/>
    <w:rsid w:val="00A5785C"/>
    <w:rsid w:val="00A6002E"/>
    <w:rsid w:val="00A60F0B"/>
    <w:rsid w:val="00A655B9"/>
    <w:rsid w:val="00A66643"/>
    <w:rsid w:val="00A70A0E"/>
    <w:rsid w:val="00A71460"/>
    <w:rsid w:val="00A72B03"/>
    <w:rsid w:val="00A749D6"/>
    <w:rsid w:val="00A80124"/>
    <w:rsid w:val="00A853EA"/>
    <w:rsid w:val="00A872EE"/>
    <w:rsid w:val="00A90EE5"/>
    <w:rsid w:val="00A935F2"/>
    <w:rsid w:val="00A95A8C"/>
    <w:rsid w:val="00A9621A"/>
    <w:rsid w:val="00A963D3"/>
    <w:rsid w:val="00AA07EF"/>
    <w:rsid w:val="00AA1AC6"/>
    <w:rsid w:val="00AA20D6"/>
    <w:rsid w:val="00AA4322"/>
    <w:rsid w:val="00AB060F"/>
    <w:rsid w:val="00AB1FD5"/>
    <w:rsid w:val="00AB3471"/>
    <w:rsid w:val="00AB37F3"/>
    <w:rsid w:val="00AB467A"/>
    <w:rsid w:val="00AC075F"/>
    <w:rsid w:val="00AC15BF"/>
    <w:rsid w:val="00AC205D"/>
    <w:rsid w:val="00AC4F1F"/>
    <w:rsid w:val="00AC5BA9"/>
    <w:rsid w:val="00AC5E2B"/>
    <w:rsid w:val="00AC7F22"/>
    <w:rsid w:val="00AD2157"/>
    <w:rsid w:val="00AD36D8"/>
    <w:rsid w:val="00AD44F9"/>
    <w:rsid w:val="00AD7316"/>
    <w:rsid w:val="00AE0310"/>
    <w:rsid w:val="00AE2E55"/>
    <w:rsid w:val="00AE2EC8"/>
    <w:rsid w:val="00AE4188"/>
    <w:rsid w:val="00AE517A"/>
    <w:rsid w:val="00AE5189"/>
    <w:rsid w:val="00AE7A88"/>
    <w:rsid w:val="00AF051D"/>
    <w:rsid w:val="00AF0DC1"/>
    <w:rsid w:val="00AF3B0A"/>
    <w:rsid w:val="00AF5E2F"/>
    <w:rsid w:val="00B004BF"/>
    <w:rsid w:val="00B04118"/>
    <w:rsid w:val="00B10BF1"/>
    <w:rsid w:val="00B10D06"/>
    <w:rsid w:val="00B143BF"/>
    <w:rsid w:val="00B174EF"/>
    <w:rsid w:val="00B20411"/>
    <w:rsid w:val="00B27DFA"/>
    <w:rsid w:val="00B345EF"/>
    <w:rsid w:val="00B34EB9"/>
    <w:rsid w:val="00B4033E"/>
    <w:rsid w:val="00B42978"/>
    <w:rsid w:val="00B455EE"/>
    <w:rsid w:val="00B46263"/>
    <w:rsid w:val="00B47E92"/>
    <w:rsid w:val="00B51ACA"/>
    <w:rsid w:val="00B53A88"/>
    <w:rsid w:val="00B54613"/>
    <w:rsid w:val="00B5570C"/>
    <w:rsid w:val="00B61A07"/>
    <w:rsid w:val="00B6780B"/>
    <w:rsid w:val="00B718BE"/>
    <w:rsid w:val="00B7340C"/>
    <w:rsid w:val="00B73550"/>
    <w:rsid w:val="00B810BC"/>
    <w:rsid w:val="00B82C59"/>
    <w:rsid w:val="00B86B21"/>
    <w:rsid w:val="00B86E69"/>
    <w:rsid w:val="00B952CC"/>
    <w:rsid w:val="00B965F7"/>
    <w:rsid w:val="00BA054F"/>
    <w:rsid w:val="00BA1BB1"/>
    <w:rsid w:val="00BA219A"/>
    <w:rsid w:val="00BA250D"/>
    <w:rsid w:val="00BA6C43"/>
    <w:rsid w:val="00BA72E3"/>
    <w:rsid w:val="00BB01C0"/>
    <w:rsid w:val="00BB0FA4"/>
    <w:rsid w:val="00BB3D12"/>
    <w:rsid w:val="00BB45D3"/>
    <w:rsid w:val="00BB5002"/>
    <w:rsid w:val="00BC06BD"/>
    <w:rsid w:val="00BC68E4"/>
    <w:rsid w:val="00BD1D4F"/>
    <w:rsid w:val="00BD1EB7"/>
    <w:rsid w:val="00BD21C5"/>
    <w:rsid w:val="00BE14AE"/>
    <w:rsid w:val="00BE168D"/>
    <w:rsid w:val="00BE1D5D"/>
    <w:rsid w:val="00BE32FB"/>
    <w:rsid w:val="00BE45B8"/>
    <w:rsid w:val="00BE5B66"/>
    <w:rsid w:val="00BF1DB7"/>
    <w:rsid w:val="00BF27E8"/>
    <w:rsid w:val="00BF44DF"/>
    <w:rsid w:val="00BF4BD2"/>
    <w:rsid w:val="00BF4E2A"/>
    <w:rsid w:val="00BF537C"/>
    <w:rsid w:val="00BF5661"/>
    <w:rsid w:val="00BF76E9"/>
    <w:rsid w:val="00C057BD"/>
    <w:rsid w:val="00C05A4D"/>
    <w:rsid w:val="00C05D50"/>
    <w:rsid w:val="00C07063"/>
    <w:rsid w:val="00C07347"/>
    <w:rsid w:val="00C12130"/>
    <w:rsid w:val="00C13DCE"/>
    <w:rsid w:val="00C140F5"/>
    <w:rsid w:val="00C145B7"/>
    <w:rsid w:val="00C15E67"/>
    <w:rsid w:val="00C23439"/>
    <w:rsid w:val="00C23F70"/>
    <w:rsid w:val="00C2458B"/>
    <w:rsid w:val="00C32585"/>
    <w:rsid w:val="00C3486B"/>
    <w:rsid w:val="00C35CA6"/>
    <w:rsid w:val="00C3667A"/>
    <w:rsid w:val="00C41820"/>
    <w:rsid w:val="00C41CAC"/>
    <w:rsid w:val="00C41EA2"/>
    <w:rsid w:val="00C4448F"/>
    <w:rsid w:val="00C47251"/>
    <w:rsid w:val="00C5074C"/>
    <w:rsid w:val="00C51ABE"/>
    <w:rsid w:val="00C55A0B"/>
    <w:rsid w:val="00C56148"/>
    <w:rsid w:val="00C5795A"/>
    <w:rsid w:val="00C659C5"/>
    <w:rsid w:val="00C70FAF"/>
    <w:rsid w:val="00C82FE6"/>
    <w:rsid w:val="00C83AF8"/>
    <w:rsid w:val="00C846EF"/>
    <w:rsid w:val="00C907C6"/>
    <w:rsid w:val="00C933BD"/>
    <w:rsid w:val="00C949AE"/>
    <w:rsid w:val="00C973E4"/>
    <w:rsid w:val="00C97746"/>
    <w:rsid w:val="00CA244A"/>
    <w:rsid w:val="00CA469E"/>
    <w:rsid w:val="00CA4A52"/>
    <w:rsid w:val="00CA56AB"/>
    <w:rsid w:val="00CA7712"/>
    <w:rsid w:val="00CB1701"/>
    <w:rsid w:val="00CB3460"/>
    <w:rsid w:val="00CB4068"/>
    <w:rsid w:val="00CB43CF"/>
    <w:rsid w:val="00CB4756"/>
    <w:rsid w:val="00CB6B48"/>
    <w:rsid w:val="00CB6CC7"/>
    <w:rsid w:val="00CC2DCC"/>
    <w:rsid w:val="00CC4771"/>
    <w:rsid w:val="00CC68E6"/>
    <w:rsid w:val="00CD262C"/>
    <w:rsid w:val="00CD3527"/>
    <w:rsid w:val="00CD47B6"/>
    <w:rsid w:val="00CD4B5D"/>
    <w:rsid w:val="00CE541E"/>
    <w:rsid w:val="00CE5AB4"/>
    <w:rsid w:val="00CE60E5"/>
    <w:rsid w:val="00CE7C6E"/>
    <w:rsid w:val="00CF3538"/>
    <w:rsid w:val="00CF450B"/>
    <w:rsid w:val="00D042A3"/>
    <w:rsid w:val="00D04478"/>
    <w:rsid w:val="00D05B96"/>
    <w:rsid w:val="00D07E71"/>
    <w:rsid w:val="00D103DE"/>
    <w:rsid w:val="00D12564"/>
    <w:rsid w:val="00D13F46"/>
    <w:rsid w:val="00D14AC9"/>
    <w:rsid w:val="00D14E96"/>
    <w:rsid w:val="00D15F5B"/>
    <w:rsid w:val="00D16CD1"/>
    <w:rsid w:val="00D2375F"/>
    <w:rsid w:val="00D27AA8"/>
    <w:rsid w:val="00D30585"/>
    <w:rsid w:val="00D31C81"/>
    <w:rsid w:val="00D322C1"/>
    <w:rsid w:val="00D34ADD"/>
    <w:rsid w:val="00D34FE2"/>
    <w:rsid w:val="00D35242"/>
    <w:rsid w:val="00D36456"/>
    <w:rsid w:val="00D37BC2"/>
    <w:rsid w:val="00D4033A"/>
    <w:rsid w:val="00D404B7"/>
    <w:rsid w:val="00D44555"/>
    <w:rsid w:val="00D47B8A"/>
    <w:rsid w:val="00D50603"/>
    <w:rsid w:val="00D5355E"/>
    <w:rsid w:val="00D54FDA"/>
    <w:rsid w:val="00D609F6"/>
    <w:rsid w:val="00D60FCB"/>
    <w:rsid w:val="00D72347"/>
    <w:rsid w:val="00D74039"/>
    <w:rsid w:val="00D74B7D"/>
    <w:rsid w:val="00D7705C"/>
    <w:rsid w:val="00D7774C"/>
    <w:rsid w:val="00D77EE6"/>
    <w:rsid w:val="00D810DE"/>
    <w:rsid w:val="00D81FF3"/>
    <w:rsid w:val="00D82ABF"/>
    <w:rsid w:val="00D83CC8"/>
    <w:rsid w:val="00D85E3D"/>
    <w:rsid w:val="00D90D82"/>
    <w:rsid w:val="00D9344A"/>
    <w:rsid w:val="00D93552"/>
    <w:rsid w:val="00D96A9C"/>
    <w:rsid w:val="00D97AAB"/>
    <w:rsid w:val="00D97B51"/>
    <w:rsid w:val="00DA01FB"/>
    <w:rsid w:val="00DA102A"/>
    <w:rsid w:val="00DA535E"/>
    <w:rsid w:val="00DA5CFD"/>
    <w:rsid w:val="00DB3D99"/>
    <w:rsid w:val="00DB41CB"/>
    <w:rsid w:val="00DB4274"/>
    <w:rsid w:val="00DD0752"/>
    <w:rsid w:val="00DD0941"/>
    <w:rsid w:val="00DD3927"/>
    <w:rsid w:val="00DD3998"/>
    <w:rsid w:val="00DD51EE"/>
    <w:rsid w:val="00DE1A95"/>
    <w:rsid w:val="00DE6A8A"/>
    <w:rsid w:val="00DF0CF6"/>
    <w:rsid w:val="00DF1EA1"/>
    <w:rsid w:val="00DF4CE2"/>
    <w:rsid w:val="00DF5547"/>
    <w:rsid w:val="00E01DF2"/>
    <w:rsid w:val="00E04BCA"/>
    <w:rsid w:val="00E052AB"/>
    <w:rsid w:val="00E1286A"/>
    <w:rsid w:val="00E141D0"/>
    <w:rsid w:val="00E15607"/>
    <w:rsid w:val="00E15EF0"/>
    <w:rsid w:val="00E225D1"/>
    <w:rsid w:val="00E240D4"/>
    <w:rsid w:val="00E25017"/>
    <w:rsid w:val="00E26D25"/>
    <w:rsid w:val="00E31411"/>
    <w:rsid w:val="00E363A1"/>
    <w:rsid w:val="00E36423"/>
    <w:rsid w:val="00E3661F"/>
    <w:rsid w:val="00E40DD9"/>
    <w:rsid w:val="00E43FBD"/>
    <w:rsid w:val="00E44B01"/>
    <w:rsid w:val="00E458D3"/>
    <w:rsid w:val="00E510AB"/>
    <w:rsid w:val="00E66DFF"/>
    <w:rsid w:val="00E6756A"/>
    <w:rsid w:val="00E67CEC"/>
    <w:rsid w:val="00E70639"/>
    <w:rsid w:val="00E70CB9"/>
    <w:rsid w:val="00E75600"/>
    <w:rsid w:val="00E778E6"/>
    <w:rsid w:val="00E81766"/>
    <w:rsid w:val="00E820FB"/>
    <w:rsid w:val="00E82668"/>
    <w:rsid w:val="00E85A75"/>
    <w:rsid w:val="00E91C65"/>
    <w:rsid w:val="00E91FC2"/>
    <w:rsid w:val="00E9298B"/>
    <w:rsid w:val="00E94115"/>
    <w:rsid w:val="00E952FA"/>
    <w:rsid w:val="00E961E4"/>
    <w:rsid w:val="00E96E8C"/>
    <w:rsid w:val="00EA0CA5"/>
    <w:rsid w:val="00EA2120"/>
    <w:rsid w:val="00EA5B66"/>
    <w:rsid w:val="00EA7B93"/>
    <w:rsid w:val="00EB054E"/>
    <w:rsid w:val="00EB2B71"/>
    <w:rsid w:val="00EB4C6C"/>
    <w:rsid w:val="00EB6C4C"/>
    <w:rsid w:val="00EC2036"/>
    <w:rsid w:val="00EC3D76"/>
    <w:rsid w:val="00EC5435"/>
    <w:rsid w:val="00EC6AB8"/>
    <w:rsid w:val="00ED0C14"/>
    <w:rsid w:val="00ED2429"/>
    <w:rsid w:val="00ED72B5"/>
    <w:rsid w:val="00EE0B8C"/>
    <w:rsid w:val="00EE170F"/>
    <w:rsid w:val="00EE2F0B"/>
    <w:rsid w:val="00EE486C"/>
    <w:rsid w:val="00EE49FF"/>
    <w:rsid w:val="00F02CC2"/>
    <w:rsid w:val="00F0786D"/>
    <w:rsid w:val="00F11EB7"/>
    <w:rsid w:val="00F13DE9"/>
    <w:rsid w:val="00F15ABD"/>
    <w:rsid w:val="00F16105"/>
    <w:rsid w:val="00F17D63"/>
    <w:rsid w:val="00F201E3"/>
    <w:rsid w:val="00F24294"/>
    <w:rsid w:val="00F24964"/>
    <w:rsid w:val="00F2687E"/>
    <w:rsid w:val="00F26CF4"/>
    <w:rsid w:val="00F33B46"/>
    <w:rsid w:val="00F37055"/>
    <w:rsid w:val="00F42063"/>
    <w:rsid w:val="00F44FBF"/>
    <w:rsid w:val="00F45E9C"/>
    <w:rsid w:val="00F52CEB"/>
    <w:rsid w:val="00F5313A"/>
    <w:rsid w:val="00F55F3E"/>
    <w:rsid w:val="00F60CD0"/>
    <w:rsid w:val="00F6667A"/>
    <w:rsid w:val="00F71BBD"/>
    <w:rsid w:val="00F723AF"/>
    <w:rsid w:val="00F72E05"/>
    <w:rsid w:val="00F73751"/>
    <w:rsid w:val="00F7546E"/>
    <w:rsid w:val="00F756DA"/>
    <w:rsid w:val="00F76BDE"/>
    <w:rsid w:val="00F80009"/>
    <w:rsid w:val="00F82409"/>
    <w:rsid w:val="00F842D5"/>
    <w:rsid w:val="00F8473F"/>
    <w:rsid w:val="00F8500D"/>
    <w:rsid w:val="00F8559E"/>
    <w:rsid w:val="00F85E8C"/>
    <w:rsid w:val="00F91E72"/>
    <w:rsid w:val="00F91EFC"/>
    <w:rsid w:val="00F976A9"/>
    <w:rsid w:val="00FA1505"/>
    <w:rsid w:val="00FA24EB"/>
    <w:rsid w:val="00FA4792"/>
    <w:rsid w:val="00FB147C"/>
    <w:rsid w:val="00FB5575"/>
    <w:rsid w:val="00FB5852"/>
    <w:rsid w:val="00FC1340"/>
    <w:rsid w:val="00FD0F38"/>
    <w:rsid w:val="00FD3639"/>
    <w:rsid w:val="00FD4CC2"/>
    <w:rsid w:val="00FD59D7"/>
    <w:rsid w:val="00FD5E9D"/>
    <w:rsid w:val="00FD6D9D"/>
    <w:rsid w:val="00FD7559"/>
    <w:rsid w:val="00FD77E0"/>
    <w:rsid w:val="00FE14B7"/>
    <w:rsid w:val="00FE1754"/>
    <w:rsid w:val="00FE2415"/>
    <w:rsid w:val="00FE4F58"/>
    <w:rsid w:val="00FE59F1"/>
    <w:rsid w:val="00FE7860"/>
    <w:rsid w:val="00FF0C30"/>
    <w:rsid w:val="00FF254C"/>
    <w:rsid w:val="00FF4B54"/>
    <w:rsid w:val="00FF74F5"/>
    <w:rsid w:val="01C8B868"/>
    <w:rsid w:val="01CC85C1"/>
    <w:rsid w:val="03EBC01D"/>
    <w:rsid w:val="0758207B"/>
    <w:rsid w:val="077B96DC"/>
    <w:rsid w:val="07A4FAAA"/>
    <w:rsid w:val="0A6DDFE6"/>
    <w:rsid w:val="0D1807BA"/>
    <w:rsid w:val="0DAA3897"/>
    <w:rsid w:val="0EACFDB8"/>
    <w:rsid w:val="0EC022F2"/>
    <w:rsid w:val="0EE90EE1"/>
    <w:rsid w:val="0F259B28"/>
    <w:rsid w:val="1005A3AB"/>
    <w:rsid w:val="11AA0097"/>
    <w:rsid w:val="161D9BA1"/>
    <w:rsid w:val="19CD6D43"/>
    <w:rsid w:val="1B26E721"/>
    <w:rsid w:val="1D5C4454"/>
    <w:rsid w:val="1DD75C36"/>
    <w:rsid w:val="1E5F09C5"/>
    <w:rsid w:val="200A7ABB"/>
    <w:rsid w:val="20C630B1"/>
    <w:rsid w:val="22CB02FF"/>
    <w:rsid w:val="2484AFB0"/>
    <w:rsid w:val="25FE5AFC"/>
    <w:rsid w:val="28E8A3A7"/>
    <w:rsid w:val="2E424DD2"/>
    <w:rsid w:val="2E5823CA"/>
    <w:rsid w:val="2F88D16B"/>
    <w:rsid w:val="31365EFB"/>
    <w:rsid w:val="31804E87"/>
    <w:rsid w:val="329CBA55"/>
    <w:rsid w:val="3501017F"/>
    <w:rsid w:val="35A86344"/>
    <w:rsid w:val="36DD04B6"/>
    <w:rsid w:val="37030614"/>
    <w:rsid w:val="3850E27E"/>
    <w:rsid w:val="3932E37A"/>
    <w:rsid w:val="3ADA00EA"/>
    <w:rsid w:val="3E8F961F"/>
    <w:rsid w:val="3E929B57"/>
    <w:rsid w:val="44B4FE92"/>
    <w:rsid w:val="47996D07"/>
    <w:rsid w:val="4A1E7616"/>
    <w:rsid w:val="4B8ED3D4"/>
    <w:rsid w:val="4BF721B7"/>
    <w:rsid w:val="4D238756"/>
    <w:rsid w:val="4F68D0AB"/>
    <w:rsid w:val="54BEC107"/>
    <w:rsid w:val="5800C25D"/>
    <w:rsid w:val="5930720C"/>
    <w:rsid w:val="5F38002D"/>
    <w:rsid w:val="5F9D4DEE"/>
    <w:rsid w:val="61A57365"/>
    <w:rsid w:val="63F562B1"/>
    <w:rsid w:val="6437A65F"/>
    <w:rsid w:val="64C092C5"/>
    <w:rsid w:val="654D14C7"/>
    <w:rsid w:val="65F7B2A7"/>
    <w:rsid w:val="677F25A9"/>
    <w:rsid w:val="68CE9549"/>
    <w:rsid w:val="6A1A2263"/>
    <w:rsid w:val="6AC16275"/>
    <w:rsid w:val="6E052657"/>
    <w:rsid w:val="6FC18DC0"/>
    <w:rsid w:val="7077A8D1"/>
    <w:rsid w:val="727272EE"/>
    <w:rsid w:val="76EE79D0"/>
    <w:rsid w:val="77CEF7B0"/>
    <w:rsid w:val="78515AE6"/>
    <w:rsid w:val="7A9464AD"/>
    <w:rsid w:val="7A954DD9"/>
    <w:rsid w:val="7B78C3BE"/>
    <w:rsid w:val="7D96EF4E"/>
    <w:rsid w:val="7EAE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6363ff,green"/>
    </o:shapedefaults>
    <o:shapelayout v:ext="edit">
      <o:idmap v:ext="edit" data="2"/>
    </o:shapelayout>
  </w:shapeDefaults>
  <w:decimalSymbol w:val=","/>
  <w:listSeparator w:val=";"/>
  <w14:docId w14:val="51741F2D"/>
  <w15:chartTrackingRefBased/>
  <w15:docId w15:val="{E782E5B8-C710-4B79-ADFF-6F3FDD8F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CA56AB"/>
    <w:pPr>
      <w:keepNext/>
      <w:numPr>
        <w:numId w:val="3"/>
      </w:numPr>
      <w:tabs>
        <w:tab w:val="left" w:pos="360"/>
      </w:tabs>
      <w:jc w:val="both"/>
      <w:outlineLvl w:val="0"/>
    </w:pPr>
    <w:rPr>
      <w:rFonts w:ascii="Calibri" w:hAnsi="Calibri" w:cs="Calibri"/>
      <w:b/>
      <w:bCs/>
      <w:sz w:val="22"/>
    </w:rPr>
  </w:style>
  <w:style w:type="paragraph" w:styleId="Ttulo2">
    <w:name w:val="heading 2"/>
    <w:basedOn w:val="Normal"/>
    <w:next w:val="Normal"/>
    <w:qFormat/>
    <w:rsid w:val="009F6D69"/>
    <w:pPr>
      <w:keepNext/>
      <w:numPr>
        <w:ilvl w:val="1"/>
        <w:numId w:val="3"/>
      </w:numPr>
      <w:outlineLvl w:val="1"/>
    </w:pPr>
    <w:rPr>
      <w:rFonts w:ascii="Calibri" w:hAnsi="Calibri" w:cs="Calibri"/>
      <w:b/>
      <w:bCs/>
      <w:sz w:val="22"/>
      <w:szCs w:val="22"/>
      <w:lang w:val="es-CO"/>
    </w:rPr>
  </w:style>
  <w:style w:type="paragraph" w:styleId="Ttulo3">
    <w:name w:val="heading 3"/>
    <w:basedOn w:val="Normal"/>
    <w:next w:val="Normal"/>
    <w:qFormat/>
    <w:rsid w:val="00E240D4"/>
    <w:pPr>
      <w:keepNext/>
      <w:jc w:val="both"/>
      <w:outlineLvl w:val="2"/>
    </w:pPr>
    <w:rPr>
      <w:rFonts w:ascii="Arial" w:hAnsi="Arial" w:cs="Arial"/>
      <w:b/>
      <w:sz w:val="20"/>
      <w:lang w:val="es-CO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i/>
      <w:i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i/>
      <w:iCs/>
      <w:color w:val="999999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szCs w:val="20"/>
    </w:rPr>
  </w:style>
  <w:style w:type="paragraph" w:styleId="Ttulo7">
    <w:name w:val="heading 7"/>
    <w:basedOn w:val="Ttulo2"/>
    <w:next w:val="Normal"/>
    <w:qFormat/>
    <w:rsid w:val="00337D2C"/>
    <w:pPr>
      <w:numPr>
        <w:ilvl w:val="2"/>
      </w:numPr>
      <w:outlineLvl w:val="6"/>
    </w:pPr>
    <w:rPr>
      <w:b w:val="0"/>
      <w:i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  <w:i/>
      <w:iCs/>
      <w:color w:val="999999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i/>
      <w:iCs/>
      <w:color w:val="99999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Lista2">
    <w:name w:val="List 2"/>
    <w:basedOn w:val="Normal"/>
    <w:pPr>
      <w:ind w:left="566" w:hanging="283"/>
    </w:pPr>
    <w:rPr>
      <w:szCs w:val="20"/>
      <w:lang w:val="es-ES_tradnl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ntinuarlista2">
    <w:name w:val="List Continue 2"/>
    <w:basedOn w:val="Normal"/>
    <w:pPr>
      <w:spacing w:after="120"/>
      <w:ind w:left="566"/>
    </w:pPr>
    <w:rPr>
      <w:szCs w:val="20"/>
      <w:lang w:val="es-ES_tradnl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</w:rPr>
  </w:style>
  <w:style w:type="paragraph" w:customStyle="1" w:styleId="cmr">
    <w:name w:val="cmr"/>
    <w:basedOn w:val="Lista"/>
    <w:pPr>
      <w:numPr>
        <w:ilvl w:val="4"/>
        <w:numId w:val="1"/>
      </w:numPr>
    </w:pPr>
    <w:rPr>
      <w:rFonts w:ascii="Arial" w:hAnsi="Arial"/>
      <w:b/>
      <w:sz w:val="20"/>
    </w:rPr>
  </w:style>
  <w:style w:type="paragraph" w:styleId="Lista">
    <w:name w:val="List"/>
    <w:basedOn w:val="Normal"/>
    <w:pPr>
      <w:ind w:left="283" w:hanging="283"/>
    </w:pPr>
    <w:rPr>
      <w:szCs w:val="20"/>
      <w:lang w:val="es-ES_tradnl"/>
    </w:rPr>
  </w:style>
  <w:style w:type="paragraph" w:styleId="Textosinformato">
    <w:name w:val="Plain Text"/>
    <w:basedOn w:val="Normal"/>
    <w:link w:val="TextosinformatoCar"/>
    <w:uiPriority w:val="99"/>
    <w:rPr>
      <w:rFonts w:ascii="Courier New" w:hAnsi="Courier New"/>
      <w:sz w:val="20"/>
      <w:szCs w:val="20"/>
    </w:rPr>
  </w:style>
  <w:style w:type="paragraph" w:customStyle="1" w:styleId="Textopredeterminado">
    <w:name w:val="Texto predeterminado"/>
    <w:basedOn w:val="Normal"/>
    <w:pPr>
      <w:suppressAutoHyphens/>
      <w:overflowPunct w:val="0"/>
      <w:autoSpaceDE w:val="0"/>
      <w:textAlignment w:val="baseline"/>
    </w:pPr>
    <w:rPr>
      <w:szCs w:val="20"/>
      <w:lang w:val="es-CO" w:eastAsia="es-EC"/>
    </w:rPr>
  </w:style>
  <w:style w:type="paragraph" w:styleId="Textoindependiente2">
    <w:name w:val="Body Text 2"/>
    <w:basedOn w:val="Normal"/>
    <w:rPr>
      <w:rFonts w:ascii="Arial" w:hAnsi="Arial" w:cs="Arial"/>
      <w:i/>
      <w:iCs/>
      <w:sz w:val="22"/>
      <w:szCs w:val="20"/>
    </w:rPr>
  </w:style>
  <w:style w:type="character" w:styleId="Hipervnculovisitado">
    <w:name w:val="FollowedHyperlink"/>
    <w:rPr>
      <w:color w:val="800080"/>
      <w:u w:val="single"/>
    </w:rPr>
  </w:style>
  <w:style w:type="table" w:styleId="Tablaconcuadrcula">
    <w:name w:val="Table Grid"/>
    <w:basedOn w:val="Tablanormal"/>
    <w:rsid w:val="00270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ENormal">
    <w:name w:val="INE Normal"/>
    <w:basedOn w:val="Normal"/>
    <w:rsid w:val="00C15E67"/>
    <w:pPr>
      <w:ind w:left="1418" w:right="403"/>
      <w:jc w:val="both"/>
    </w:pPr>
    <w:rPr>
      <w:rFonts w:ascii="Arial" w:hAnsi="Arial"/>
      <w:lang w:eastAsia="en-US"/>
    </w:rPr>
  </w:style>
  <w:style w:type="paragraph" w:customStyle="1" w:styleId="INENivel1">
    <w:name w:val="INE Nivel 1"/>
    <w:basedOn w:val="Normal"/>
    <w:rsid w:val="00297170"/>
    <w:pPr>
      <w:numPr>
        <w:numId w:val="2"/>
      </w:numPr>
      <w:tabs>
        <w:tab w:val="clear" w:pos="360"/>
      </w:tabs>
      <w:ind w:left="1418" w:right="403" w:hanging="851"/>
    </w:pPr>
    <w:rPr>
      <w:rFonts w:ascii="Arial" w:hAnsi="Arial"/>
      <w:caps/>
      <w:u w:val="single"/>
      <w:lang w:eastAsia="en-US"/>
    </w:rPr>
  </w:style>
  <w:style w:type="paragraph" w:customStyle="1" w:styleId="INENivel2">
    <w:name w:val="INE Nivel 2"/>
    <w:basedOn w:val="INENivel1"/>
    <w:rsid w:val="00297170"/>
    <w:pPr>
      <w:numPr>
        <w:ilvl w:val="1"/>
      </w:numPr>
      <w:tabs>
        <w:tab w:val="clear" w:pos="792"/>
      </w:tabs>
      <w:ind w:left="1418" w:hanging="851"/>
      <w:jc w:val="both"/>
    </w:pPr>
    <w:rPr>
      <w:caps w:val="0"/>
    </w:rPr>
  </w:style>
  <w:style w:type="paragraph" w:customStyle="1" w:styleId="INENivel3">
    <w:name w:val="INE Nivel 3"/>
    <w:basedOn w:val="INENivel2"/>
    <w:rsid w:val="00297170"/>
    <w:pPr>
      <w:numPr>
        <w:ilvl w:val="2"/>
      </w:numPr>
      <w:tabs>
        <w:tab w:val="clear" w:pos="1224"/>
      </w:tabs>
      <w:ind w:left="1418" w:hanging="851"/>
    </w:pPr>
    <w:rPr>
      <w:u w:val="none"/>
    </w:rPr>
  </w:style>
  <w:style w:type="paragraph" w:customStyle="1" w:styleId="INENivel4">
    <w:name w:val="INE Nivel 4"/>
    <w:basedOn w:val="INENormal"/>
    <w:rsid w:val="00297170"/>
    <w:pPr>
      <w:numPr>
        <w:ilvl w:val="3"/>
        <w:numId w:val="2"/>
      </w:numPr>
      <w:tabs>
        <w:tab w:val="clear" w:pos="2160"/>
        <w:tab w:val="left" w:pos="1418"/>
      </w:tabs>
      <w:ind w:left="1418" w:hanging="851"/>
    </w:pPr>
    <w:rPr>
      <w:bCs/>
      <w:lang w:val="en-US"/>
    </w:rPr>
  </w:style>
  <w:style w:type="table" w:styleId="Tablabsica1">
    <w:name w:val="Table Simple 1"/>
    <w:basedOn w:val="Tablanormal"/>
    <w:rsid w:val="009E715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nfasis">
    <w:name w:val="Emphasis"/>
    <w:qFormat/>
    <w:rsid w:val="00B952CC"/>
    <w:rPr>
      <w:i/>
      <w:iCs/>
    </w:rPr>
  </w:style>
  <w:style w:type="paragraph" w:styleId="Ttulo">
    <w:name w:val="Title"/>
    <w:basedOn w:val="Normal"/>
    <w:next w:val="Normal"/>
    <w:link w:val="TtuloCar"/>
    <w:qFormat/>
    <w:rsid w:val="00CB170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CB1701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PiedepginaCar">
    <w:name w:val="Pie de página Car"/>
    <w:link w:val="Piedepgina"/>
    <w:rsid w:val="00BB01C0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C5E2B"/>
    <w:pPr>
      <w:ind w:left="708"/>
    </w:pPr>
  </w:style>
  <w:style w:type="paragraph" w:styleId="NormalWeb">
    <w:name w:val="Normal (Web)"/>
    <w:basedOn w:val="Normal"/>
    <w:uiPriority w:val="99"/>
    <w:rsid w:val="00E141D0"/>
    <w:pPr>
      <w:spacing w:before="100" w:beforeAutospacing="1" w:after="100" w:afterAutospacing="1"/>
    </w:pPr>
    <w:rPr>
      <w:color w:val="000000"/>
    </w:rPr>
  </w:style>
  <w:style w:type="character" w:customStyle="1" w:styleId="TextosinformatoCar">
    <w:name w:val="Texto sin formato Car"/>
    <w:link w:val="Textosinformato"/>
    <w:uiPriority w:val="99"/>
    <w:rsid w:val="0089577F"/>
    <w:rPr>
      <w:rFonts w:ascii="Courier New" w:hAnsi="Courier New"/>
      <w:lang w:val="es-ES" w:eastAsia="es-ES"/>
    </w:rPr>
  </w:style>
  <w:style w:type="character" w:styleId="Textoennegrita">
    <w:name w:val="Strong"/>
    <w:uiPriority w:val="22"/>
    <w:qFormat/>
    <w:rsid w:val="00A11A34"/>
    <w:rPr>
      <w:rFonts w:cs="Times New Roman"/>
      <w:b/>
      <w:bCs/>
    </w:rPr>
  </w:style>
  <w:style w:type="character" w:customStyle="1" w:styleId="longtext1">
    <w:name w:val="long_text1"/>
    <w:rsid w:val="007C3B86"/>
    <w:rPr>
      <w:sz w:val="22"/>
      <w:szCs w:val="22"/>
    </w:rPr>
  </w:style>
  <w:style w:type="character" w:customStyle="1" w:styleId="mediumtext1">
    <w:name w:val="medium_text1"/>
    <w:rsid w:val="00430637"/>
    <w:rPr>
      <w:sz w:val="27"/>
      <w:szCs w:val="27"/>
    </w:rPr>
  </w:style>
  <w:style w:type="paragraph" w:styleId="Textoindependiente3">
    <w:name w:val="Body Text 3"/>
    <w:basedOn w:val="Normal"/>
    <w:link w:val="Textoindependiente3Car"/>
    <w:rsid w:val="000E24D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0E24D1"/>
    <w:rPr>
      <w:sz w:val="16"/>
      <w:szCs w:val="16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DA535E"/>
    <w:pPr>
      <w:spacing w:after="120" w:line="480" w:lineRule="auto"/>
      <w:ind w:left="283"/>
    </w:pPr>
    <w:rPr>
      <w:lang w:val="x-none" w:eastAsia="x-none"/>
    </w:rPr>
  </w:style>
  <w:style w:type="character" w:customStyle="1" w:styleId="Sangra2detindependienteCar">
    <w:name w:val="Sangría 2 de t. independiente Car"/>
    <w:link w:val="Sangra2detindependiente"/>
    <w:rsid w:val="00DA53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20/10/relationships/intelligence" Target="intelligence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8A3D71BDEB9C4AB1CE94DD383EE628" ma:contentTypeVersion="15" ma:contentTypeDescription="Crear nuevo documento." ma:contentTypeScope="" ma:versionID="cc01c1478d97798c9656e3023b9f3683">
  <xsd:schema xmlns:xsd="http://www.w3.org/2001/XMLSchema" xmlns:xs="http://www.w3.org/2001/XMLSchema" xmlns:p="http://schemas.microsoft.com/office/2006/metadata/properties" xmlns:ns2="8431c691-db86-43a3-acd6-85250da18a37" xmlns:ns3="dbfca692-083f-4fec-8f24-2aee9c3d7bf5" targetNamespace="http://schemas.microsoft.com/office/2006/metadata/properties" ma:root="true" ma:fieldsID="3e05d85cfcba118c805ab930ce360cd2" ns2:_="" ns3:_="">
    <xsd:import namespace="8431c691-db86-43a3-acd6-85250da18a37"/>
    <xsd:import namespace="dbfca692-083f-4fec-8f24-2aee9c3d7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1c691-db86-43a3-acd6-85250da18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6774676-acd4-4ca1-80d5-eb68168cd4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ca692-083f-4fec-8f24-2aee9c3d7b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aa2e7d-d040-4d4a-a6c4-f9fc30425de5}" ma:internalName="TaxCatchAll" ma:showField="CatchAllData" ma:web="dbfca692-083f-4fec-8f24-2aee9c3d7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431c691-db86-43a3-acd6-85250da18a37" xsi:nil="true"/>
    <lcf76f155ced4ddcb4097134ff3c332f xmlns="8431c691-db86-43a3-acd6-85250da18a37">
      <Terms xmlns="http://schemas.microsoft.com/office/infopath/2007/PartnerControls"/>
    </lcf76f155ced4ddcb4097134ff3c332f>
    <TaxCatchAll xmlns="dbfca692-083f-4fec-8f24-2aee9c3d7bf5" xsi:nil="true"/>
    <SharedWithUsers xmlns="dbfca692-083f-4fec-8f24-2aee9c3d7bf5">
      <UserInfo>
        <DisplayName/>
        <AccountId xsi:nil="true"/>
        <AccountType/>
      </UserInfo>
    </SharedWithUsers>
    <MediaLengthInSeconds xmlns="8431c691-db86-43a3-acd6-85250da18a37" xsi:nil="true"/>
  </documentManagement>
</p:properties>
</file>

<file path=customXml/itemProps1.xml><?xml version="1.0" encoding="utf-8"?>
<ds:datastoreItem xmlns:ds="http://schemas.openxmlformats.org/officeDocument/2006/customXml" ds:itemID="{2C203582-6785-4389-A755-DEF78D0693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C495F4-223B-4353-BA63-80914F1F2AA1}"/>
</file>

<file path=customXml/itemProps3.xml><?xml version="1.0" encoding="utf-8"?>
<ds:datastoreItem xmlns:ds="http://schemas.openxmlformats.org/officeDocument/2006/customXml" ds:itemID="{90130BE8-9071-4ABB-9F9B-16AE384E4B75}"/>
</file>

<file path=customXml/itemProps4.xml><?xml version="1.0" encoding="utf-8"?>
<ds:datastoreItem xmlns:ds="http://schemas.openxmlformats.org/officeDocument/2006/customXml" ds:itemID="{2DEACE39-2C2D-4211-9AFA-C157994017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2184</Words>
  <Characters>12015</Characters>
  <Application>Microsoft Office Word</Application>
  <DocSecurity>0</DocSecurity>
  <Lines>100</Lines>
  <Paragraphs>28</Paragraphs>
  <ScaleCrop>false</ScaleCrop>
  <Company>Microsoft</Company>
  <LinksUpToDate>false</LinksUpToDate>
  <CharactersWithSpaces>14171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CHCN</dc:creator>
  <cp:keywords/>
  <cp:lastModifiedBy>Karla  Delgado</cp:lastModifiedBy>
  <cp:revision>49</cp:revision>
  <cp:lastPrinted>2023-02-15T17:54:00Z</cp:lastPrinted>
  <dcterms:created xsi:type="dcterms:W3CDTF">2023-02-02T13:42:00Z</dcterms:created>
  <dcterms:modified xsi:type="dcterms:W3CDTF">2024-08-12T20:18:00Z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0x010100A98A3D71BDEB9C4AB1CE94DD383EE628</vt:lpwstr>
  </property>
  <property fmtid="{D5CDD505-2E9C-101B-9397-08002B2CF9AE}" pid="3" name="Order">
    <vt:r8>51500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