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8B33" w14:textId="41EB4D6A" w:rsidR="004F3B5A" w:rsidRDefault="004F3B5A" w:rsidP="004F3B5A">
      <w:pPr>
        <w:tabs>
          <w:tab w:val="left" w:pos="1506"/>
          <w:tab w:val="left" w:pos="3593"/>
        </w:tabs>
        <w:jc w:val="center"/>
        <w:rPr>
          <w:rFonts w:ascii="Arial Narrow" w:hAnsi="Arial Narrow" w:cs="Calibri"/>
          <w:b/>
          <w:bCs/>
          <w:iCs/>
          <w:color w:val="183962"/>
          <w:sz w:val="22"/>
          <w:szCs w:val="22"/>
        </w:rPr>
      </w:pPr>
      <w:bookmarkStart w:id="0" w:name="_Hlk80350996"/>
      <w:r w:rsidRPr="00864635">
        <w:rPr>
          <w:rFonts w:ascii="Arial Narrow" w:hAnsi="Arial Narrow" w:cs="Calibri"/>
          <w:b/>
          <w:bCs/>
          <w:iCs/>
          <w:noProof/>
          <w:color w:val="183962"/>
          <w:sz w:val="22"/>
          <w:szCs w:val="22"/>
        </w:rPr>
        <w:drawing>
          <wp:inline distT="0" distB="0" distL="0" distR="0" wp14:anchorId="3FF573D4" wp14:editId="093B45A4">
            <wp:extent cx="2857500" cy="2125980"/>
            <wp:effectExtent l="0" t="0" r="0" b="0"/>
            <wp:docPr id="14" name="Imagen 14" descr="LOGO-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D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25980"/>
                    </a:xfrm>
                    <a:prstGeom prst="rect">
                      <a:avLst/>
                    </a:prstGeom>
                    <a:noFill/>
                    <a:ln>
                      <a:noFill/>
                    </a:ln>
                  </pic:spPr>
                </pic:pic>
              </a:graphicData>
            </a:graphic>
          </wp:inline>
        </w:drawing>
      </w:r>
      <w:bookmarkEnd w:id="0"/>
    </w:p>
    <w:p w14:paraId="7BA40528" w14:textId="77777777" w:rsidR="004F3B5A" w:rsidRDefault="004F3B5A" w:rsidP="004F3B5A">
      <w:pPr>
        <w:tabs>
          <w:tab w:val="left" w:pos="1506"/>
          <w:tab w:val="left" w:pos="3593"/>
        </w:tabs>
        <w:jc w:val="center"/>
        <w:rPr>
          <w:rFonts w:ascii="Arial Narrow" w:hAnsi="Arial Narrow" w:cs="Calibri"/>
          <w:b/>
          <w:bCs/>
          <w:iCs/>
          <w:color w:val="183962"/>
          <w:sz w:val="22"/>
          <w:szCs w:val="22"/>
        </w:rPr>
      </w:pPr>
    </w:p>
    <w:p w14:paraId="5E66C35E" w14:textId="77777777" w:rsidR="004F3B5A" w:rsidRDefault="004F3B5A" w:rsidP="004F3B5A">
      <w:pPr>
        <w:jc w:val="center"/>
        <w:rPr>
          <w:rFonts w:ascii="Arial Narrow" w:hAnsi="Arial Narrow" w:cs="Calibri"/>
          <w:b/>
          <w:bCs/>
          <w:iCs/>
          <w:sz w:val="22"/>
          <w:szCs w:val="22"/>
        </w:rPr>
      </w:pPr>
    </w:p>
    <w:p w14:paraId="2761E676" w14:textId="77777777" w:rsidR="004F3B5A" w:rsidRDefault="004F3B5A" w:rsidP="004F3B5A">
      <w:pPr>
        <w:jc w:val="center"/>
        <w:rPr>
          <w:rFonts w:ascii="Arial Narrow" w:hAnsi="Arial Narrow" w:cs="Calibri"/>
          <w:b/>
          <w:bCs/>
          <w:iCs/>
          <w:sz w:val="22"/>
          <w:szCs w:val="22"/>
        </w:rPr>
      </w:pPr>
    </w:p>
    <w:p w14:paraId="71D2F343" w14:textId="77777777" w:rsidR="004F3B5A" w:rsidRDefault="004F3B5A" w:rsidP="004F3B5A">
      <w:pPr>
        <w:rPr>
          <w:rFonts w:ascii="Arial Narrow" w:hAnsi="Arial Narrow" w:cs="Calibri"/>
          <w:b/>
          <w:bCs/>
          <w:iCs/>
          <w:sz w:val="22"/>
          <w:szCs w:val="22"/>
        </w:rPr>
      </w:pPr>
    </w:p>
    <w:p w14:paraId="44CB4C99" w14:textId="77777777" w:rsidR="004F3B5A" w:rsidRDefault="004F3B5A" w:rsidP="004F3B5A">
      <w:pPr>
        <w:rPr>
          <w:rFonts w:ascii="Arial Narrow" w:hAnsi="Arial Narrow" w:cs="Calibri"/>
          <w:b/>
          <w:bCs/>
          <w:iCs/>
          <w:sz w:val="22"/>
          <w:szCs w:val="22"/>
        </w:rPr>
      </w:pPr>
    </w:p>
    <w:p w14:paraId="46465BC7" w14:textId="77777777" w:rsidR="004F3B5A" w:rsidRDefault="004F3B5A" w:rsidP="004F3B5A">
      <w:pPr>
        <w:jc w:val="center"/>
        <w:rPr>
          <w:rFonts w:ascii="Arial Narrow" w:hAnsi="Arial Narrow" w:cs="Calibri"/>
          <w:b/>
          <w:bCs/>
          <w:iCs/>
          <w:sz w:val="22"/>
          <w:szCs w:val="22"/>
        </w:rPr>
      </w:pPr>
    </w:p>
    <w:p w14:paraId="143BC51A" w14:textId="77777777" w:rsidR="004F3B5A" w:rsidRDefault="004F3B5A" w:rsidP="004F3B5A">
      <w:pPr>
        <w:rPr>
          <w:rFonts w:ascii="Arial Narrow" w:hAnsi="Arial Narrow" w:cs="Calibri"/>
          <w:b/>
          <w:bCs/>
          <w:iCs/>
          <w:sz w:val="22"/>
          <w:szCs w:val="22"/>
        </w:rPr>
      </w:pPr>
    </w:p>
    <w:p w14:paraId="64D59807" w14:textId="77777777" w:rsidR="004F3B5A" w:rsidRDefault="004F3B5A" w:rsidP="004F3B5A">
      <w:pPr>
        <w:rPr>
          <w:rFonts w:ascii="Arial Narrow" w:hAnsi="Arial Narrow" w:cs="Calibri"/>
          <w:b/>
          <w:bCs/>
          <w:iCs/>
          <w:sz w:val="22"/>
          <w:szCs w:val="22"/>
        </w:rPr>
      </w:pPr>
    </w:p>
    <w:p w14:paraId="71361E3B" w14:textId="77777777" w:rsidR="004F3B5A" w:rsidRPr="002F173B" w:rsidRDefault="004F3B5A" w:rsidP="004F3B5A">
      <w:pPr>
        <w:jc w:val="center"/>
        <w:rPr>
          <w:rFonts w:ascii="Arial Narrow" w:hAnsi="Arial Narrow" w:cs="Calibri"/>
          <w:b/>
          <w:bCs/>
          <w:iCs/>
          <w:sz w:val="22"/>
          <w:szCs w:val="22"/>
        </w:rPr>
      </w:pPr>
    </w:p>
    <w:p w14:paraId="5CB213D5" w14:textId="42F72F62" w:rsidR="00CC7749" w:rsidRPr="00DA150C" w:rsidRDefault="00A87648" w:rsidP="004F3B5A">
      <w:pPr>
        <w:rPr>
          <w:rFonts w:ascii="Arial Narrow" w:hAnsi="Arial Narrow" w:cs="Calibri"/>
          <w:b/>
          <w:bCs/>
          <w:iCs/>
          <w:lang w:val="en-US"/>
        </w:rPr>
      </w:pPr>
      <w:r w:rsidRPr="002F173B">
        <w:rPr>
          <w:rFonts w:ascii="Arial Narrow" w:hAnsi="Arial Narrow" w:cs="Calibri"/>
          <w:i/>
          <w:noProof/>
          <w:color w:val="244061"/>
          <w:lang w:val="es-CO" w:eastAsia="es-CO"/>
        </w:rPr>
        <mc:AlternateContent>
          <mc:Choice Requires="wps">
            <w:drawing>
              <wp:anchor distT="0" distB="0" distL="114300" distR="114300" simplePos="0" relativeHeight="251659264" behindDoc="0" locked="0" layoutInCell="1" allowOverlap="1" wp14:anchorId="7B0312CE" wp14:editId="418FF156">
                <wp:simplePos x="0" y="0"/>
                <wp:positionH relativeFrom="column">
                  <wp:posOffset>0</wp:posOffset>
                </wp:positionH>
                <wp:positionV relativeFrom="paragraph">
                  <wp:posOffset>1425650</wp:posOffset>
                </wp:positionV>
                <wp:extent cx="5800725" cy="36922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6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D7DA" w14:textId="14E3FE12" w:rsidR="00167841" w:rsidRPr="00A87648" w:rsidRDefault="00167841" w:rsidP="004F3B5A">
                            <w:pPr>
                              <w:rPr>
                                <w:b/>
                                <w:color w:val="FFFFFF" w:themeColor="background1"/>
                                <w:sz w:val="40"/>
                                <w:szCs w:val="40"/>
                                <w14:shadow w14:blurRad="50800" w14:dist="38100" w14:dir="2700000" w14:sx="100000" w14:sy="100000" w14:kx="0" w14:ky="0" w14:algn="tl">
                                  <w14:srgbClr w14:val="000000">
                                    <w14:alpha w14:val="60000"/>
                                  </w14:srgbClr>
                                </w14:shadow>
                              </w:rPr>
                            </w:pPr>
                            <w:r w:rsidRPr="004F3B5A">
                              <w:rPr>
                                <w:rFonts w:ascii="Arial" w:hAnsi="Arial" w:cs="Arial"/>
                                <w:b/>
                                <w:bCs/>
                                <w:iCs/>
                                <w:color w:val="FFFFFF" w:themeColor="background1"/>
                              </w:rPr>
                              <w:t>PROCEDIMIENTO PARA LA EXTRACCIÓN DE NÚCLEO ORIENTADO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312CE" id="_x0000_t202" coordsize="21600,21600" o:spt="202" path="m,l,21600r21600,l21600,xe">
                <v:stroke joinstyle="miter"/>
                <v:path gradientshapeok="t" o:connecttype="rect"/>
              </v:shapetype>
              <v:shape id="Text Box 2" o:spid="_x0000_s1026" type="#_x0000_t202" style="position:absolute;margin-left:0;margin-top:112.25pt;width:456.75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" filled="f" stroked="f">
                <v:textbox>
                  <w:txbxContent>
                    <w:p w14:paraId="5424D7DA" w14:textId="14E3FE12" w:rsidR="00167841" w:rsidRPr="00A87648" w:rsidRDefault="00167841" w:rsidP="004F3B5A">
                      <w:pPr>
                        <w:rPr>
                          <w:b/>
                          <w:color w:val="FFFFFF" w:themeColor="background1"/>
                          <w:sz w:val="40"/>
                          <w:szCs w:val="40"/>
                          <w14:shadow w14:blurRad="50800" w14:dist="38100" w14:dir="2700000" w14:sx="100000" w14:sy="100000" w14:kx="0" w14:ky="0" w14:algn="tl">
                            <w14:srgbClr w14:val="000000">
                              <w14:alpha w14:val="60000"/>
                            </w14:srgbClr>
                          </w14:shadow>
                        </w:rPr>
                      </w:pPr>
                      <w:r w:rsidRPr="004F3B5A">
                        <w:rPr>
                          <w:rFonts w:ascii="Arial" w:hAnsi="Arial" w:cs="Arial"/>
                          <w:b/>
                          <w:bCs/>
                          <w:iCs/>
                          <w:color w:val="FFFFFF" w:themeColor="background1"/>
                        </w:rPr>
                        <w:t>PROCEDIMIENTO PARA LA EXTRACCIÓN DE NÚCLEO ORIENTADO</w:t>
                      </w:r>
                    </w:p>
                  </w:txbxContent>
                </v:textbox>
              </v:shape>
            </w:pict>
          </mc:Fallback>
        </mc:AlternateContent>
      </w:r>
      <w:bookmarkStart w:id="1" w:name="_Hlk80351139"/>
      <w:r w:rsidR="004F3B5A">
        <w:rPr>
          <w:noProof/>
        </w:rPr>
        <w:drawing>
          <wp:inline distT="0" distB="0" distL="0" distR="0" wp14:anchorId="466963C2" wp14:editId="79A17E8D">
            <wp:extent cx="5806440" cy="18440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440" cy="1844040"/>
                    </a:xfrm>
                    <a:prstGeom prst="rect">
                      <a:avLst/>
                    </a:prstGeom>
                    <a:noFill/>
                    <a:ln>
                      <a:noFill/>
                    </a:ln>
                  </pic:spPr>
                </pic:pic>
              </a:graphicData>
            </a:graphic>
          </wp:inline>
        </w:drawing>
      </w:r>
      <w:bookmarkEnd w:id="1"/>
      <w:r w:rsidR="004F3B5A" w:rsidRPr="00DA150C">
        <w:rPr>
          <w:rFonts w:ascii="Arial Narrow" w:hAnsi="Arial Narrow" w:cs="Calibri"/>
          <w:b/>
          <w:bCs/>
          <w:i/>
          <w:iCs/>
          <w:color w:val="244061"/>
          <w:lang w:val="en-US"/>
        </w:rPr>
        <w:t>EC-OP-PR-</w:t>
      </w:r>
      <w:r w:rsidR="00936284" w:rsidRPr="00DA150C">
        <w:rPr>
          <w:rFonts w:ascii="Arial Narrow" w:hAnsi="Arial Narrow" w:cs="Calibri"/>
          <w:b/>
          <w:bCs/>
          <w:i/>
          <w:iCs/>
          <w:color w:val="244061"/>
          <w:lang w:val="en-US"/>
        </w:rPr>
        <w:t xml:space="preserve">18      </w:t>
      </w:r>
      <w:r w:rsidR="004F3B5A" w:rsidRPr="00DA150C">
        <w:rPr>
          <w:rFonts w:ascii="Arial Narrow" w:hAnsi="Arial Narrow" w:cs="Calibri"/>
          <w:b/>
          <w:bCs/>
          <w:i/>
          <w:iCs/>
          <w:color w:val="244061"/>
          <w:lang w:val="en-US"/>
        </w:rPr>
        <w:t xml:space="preserve">            </w:t>
      </w:r>
      <w:r w:rsidR="004F3B5A" w:rsidRPr="00DA150C">
        <w:rPr>
          <w:rFonts w:ascii="Arial Narrow" w:hAnsi="Arial Narrow" w:cs="Calibri"/>
          <w:b/>
          <w:bCs/>
          <w:i/>
          <w:iCs/>
          <w:color w:val="244061"/>
          <w:lang w:val="en-US"/>
        </w:rPr>
        <w:tab/>
      </w:r>
      <w:r w:rsidR="004F3B5A" w:rsidRPr="00DA150C">
        <w:rPr>
          <w:rFonts w:ascii="Arial Narrow" w:hAnsi="Arial Narrow" w:cs="Calibri"/>
          <w:b/>
          <w:bCs/>
          <w:i/>
          <w:iCs/>
          <w:color w:val="244061"/>
          <w:lang w:val="en-US"/>
        </w:rPr>
        <w:tab/>
        <w:t xml:space="preserve">          </w:t>
      </w:r>
      <w:r w:rsidR="00DA150C">
        <w:rPr>
          <w:rFonts w:ascii="Arial Narrow" w:hAnsi="Arial Narrow" w:cs="Calibri"/>
          <w:b/>
          <w:bCs/>
          <w:i/>
          <w:iCs/>
          <w:color w:val="244061"/>
          <w:lang w:val="en-US"/>
        </w:rPr>
        <w:t xml:space="preserve">    </w:t>
      </w:r>
      <w:r w:rsidR="004F3B5A" w:rsidRPr="00DA150C">
        <w:rPr>
          <w:rFonts w:ascii="Arial Narrow" w:hAnsi="Arial Narrow" w:cs="Calibri"/>
          <w:b/>
          <w:bCs/>
          <w:i/>
          <w:iCs/>
          <w:color w:val="244061"/>
          <w:lang w:val="en-US"/>
        </w:rPr>
        <w:t xml:space="preserve">REV- 0                                 </w:t>
      </w:r>
      <w:r w:rsidR="00DA150C">
        <w:rPr>
          <w:rFonts w:ascii="Arial Narrow" w:hAnsi="Arial Narrow" w:cs="Calibri"/>
          <w:b/>
          <w:bCs/>
          <w:i/>
          <w:iCs/>
          <w:color w:val="244061"/>
          <w:lang w:val="en-US"/>
        </w:rPr>
        <w:t xml:space="preserve">    </w:t>
      </w:r>
      <w:r w:rsidR="004F3B5A" w:rsidRPr="00DA150C">
        <w:rPr>
          <w:rFonts w:ascii="Arial Narrow" w:hAnsi="Arial Narrow" w:cs="Calibri"/>
          <w:b/>
          <w:bCs/>
          <w:i/>
          <w:iCs/>
          <w:color w:val="244061"/>
          <w:lang w:val="en-US"/>
        </w:rPr>
        <w:t xml:space="preserve"> </w:t>
      </w:r>
      <w:r w:rsidR="00D9400E">
        <w:rPr>
          <w:rFonts w:ascii="Arial Narrow" w:hAnsi="Arial Narrow" w:cs="Calibri"/>
          <w:b/>
          <w:bCs/>
          <w:i/>
          <w:iCs/>
          <w:color w:val="244061"/>
          <w:lang w:val="en-US"/>
        </w:rPr>
        <w:t xml:space="preserve">    </w:t>
      </w:r>
      <w:r w:rsidR="004F3B5A" w:rsidRPr="00DA150C">
        <w:rPr>
          <w:rFonts w:ascii="Arial Narrow" w:hAnsi="Arial Narrow" w:cs="Calibri"/>
          <w:b/>
          <w:bCs/>
          <w:i/>
          <w:iCs/>
          <w:color w:val="244061"/>
          <w:lang w:val="en-US"/>
        </w:rPr>
        <w:t xml:space="preserve">   </w:t>
      </w:r>
      <w:r w:rsidR="00F50D61" w:rsidRPr="00DA150C">
        <w:rPr>
          <w:rFonts w:ascii="Arial Narrow" w:hAnsi="Arial Narrow" w:cs="Calibri"/>
          <w:b/>
          <w:bCs/>
          <w:i/>
          <w:iCs/>
          <w:color w:val="244061"/>
          <w:lang w:val="en-US"/>
        </w:rPr>
        <w:t xml:space="preserve">  </w:t>
      </w:r>
      <w:r w:rsidR="00DA150C" w:rsidRPr="00DA150C">
        <w:rPr>
          <w:rFonts w:ascii="Arial Narrow" w:hAnsi="Arial Narrow" w:cs="Calibri"/>
          <w:b/>
          <w:bCs/>
          <w:i/>
          <w:iCs/>
          <w:color w:val="244061"/>
          <w:lang w:val="en-US"/>
        </w:rPr>
        <w:t xml:space="preserve">06 ENE </w:t>
      </w:r>
      <w:r w:rsidR="00DA150C">
        <w:rPr>
          <w:rFonts w:ascii="Arial Narrow" w:hAnsi="Arial Narrow" w:cs="Calibri"/>
          <w:b/>
          <w:bCs/>
          <w:i/>
          <w:iCs/>
          <w:color w:val="244061"/>
          <w:lang w:val="en-US"/>
        </w:rPr>
        <w:t>2023</w:t>
      </w:r>
      <w:r w:rsidR="004F3B5A" w:rsidRPr="00DA150C">
        <w:rPr>
          <w:rFonts w:ascii="Arial Narrow" w:hAnsi="Arial Narrow" w:cs="Calibri"/>
          <w:b/>
          <w:bCs/>
          <w:i/>
          <w:iCs/>
          <w:color w:val="244061"/>
          <w:lang w:val="en-US"/>
        </w:rPr>
        <w:t xml:space="preserve">     </w:t>
      </w:r>
    </w:p>
    <w:p w14:paraId="57985BC2" w14:textId="3CA53C43" w:rsidR="00AB6703" w:rsidRPr="00CC3A26" w:rsidRDefault="00AB6703" w:rsidP="00BF4A43">
      <w:pPr>
        <w:pStyle w:val="Ttulo1"/>
        <w:numPr>
          <w:ilvl w:val="0"/>
          <w:numId w:val="32"/>
        </w:numPr>
        <w:spacing w:line="360" w:lineRule="auto"/>
        <w:rPr>
          <w:rFonts w:ascii="Arial Narrow" w:hAnsi="Arial Narrow" w:cs="Arial"/>
          <w:szCs w:val="22"/>
        </w:rPr>
      </w:pPr>
      <w:bookmarkStart w:id="2" w:name="_Hlk118991107"/>
      <w:r w:rsidRPr="00CC3A26">
        <w:rPr>
          <w:rFonts w:ascii="Arial Narrow" w:hAnsi="Arial Narrow" w:cs="Arial"/>
          <w:szCs w:val="22"/>
        </w:rPr>
        <w:lastRenderedPageBreak/>
        <w:t>OBJETIVO</w:t>
      </w:r>
    </w:p>
    <w:p w14:paraId="0B04FACB" w14:textId="1AE59126" w:rsidR="00AB6703" w:rsidRPr="00CC3A26" w:rsidRDefault="00AB6703" w:rsidP="00A87AAF">
      <w:pPr>
        <w:spacing w:line="276" w:lineRule="auto"/>
        <w:jc w:val="both"/>
        <w:rPr>
          <w:rFonts w:ascii="Arial Narrow" w:hAnsi="Arial Narrow" w:cs="Arial"/>
          <w:sz w:val="22"/>
          <w:szCs w:val="22"/>
          <w:lang w:val="es-CO"/>
        </w:rPr>
      </w:pPr>
      <w:r w:rsidRPr="00CC3A26">
        <w:rPr>
          <w:rFonts w:ascii="Arial Narrow" w:hAnsi="Arial Narrow" w:cs="Arial"/>
          <w:sz w:val="22"/>
          <w:szCs w:val="22"/>
          <w:lang w:val="es-CO"/>
        </w:rPr>
        <w:t>Establece</w:t>
      </w:r>
      <w:r w:rsidR="00324855" w:rsidRPr="00CC3A26">
        <w:rPr>
          <w:rFonts w:ascii="Arial Narrow" w:hAnsi="Arial Narrow" w:cs="Arial"/>
          <w:sz w:val="22"/>
          <w:szCs w:val="22"/>
          <w:lang w:val="es-CO"/>
        </w:rPr>
        <w:t>r</w:t>
      </w:r>
      <w:r w:rsidRPr="00CC3A26">
        <w:rPr>
          <w:rFonts w:ascii="Arial Narrow" w:hAnsi="Arial Narrow" w:cs="Arial"/>
          <w:sz w:val="22"/>
          <w:szCs w:val="22"/>
          <w:lang w:val="es-CO"/>
        </w:rPr>
        <w:t xml:space="preserve"> y mantener el adecuado procedimiento para la actividad de extracción </w:t>
      </w:r>
      <w:r w:rsidR="00F6538D" w:rsidRPr="00CC3A26">
        <w:rPr>
          <w:rFonts w:ascii="Arial Narrow" w:hAnsi="Arial Narrow" w:cs="Arial"/>
          <w:sz w:val="22"/>
          <w:szCs w:val="22"/>
          <w:lang w:val="es-CO"/>
        </w:rPr>
        <w:t>y orientación de núcleo</w:t>
      </w:r>
      <w:r w:rsidRPr="00CC3A26">
        <w:rPr>
          <w:rFonts w:ascii="Arial Narrow" w:hAnsi="Arial Narrow" w:cs="Arial"/>
          <w:sz w:val="22"/>
          <w:szCs w:val="22"/>
          <w:lang w:val="es-CO"/>
        </w:rPr>
        <w:t>, teniendo en cuenta las medidas de seguridad y promover el trabajo seguro, eliminando los factores de riesgo que ponen en peligro la salud y seguridad en el trabajo.</w:t>
      </w:r>
    </w:p>
    <w:p w14:paraId="6E68DD00" w14:textId="77777777" w:rsidR="00AB6703" w:rsidRPr="00CC3A26" w:rsidRDefault="00AB6703" w:rsidP="00A87AAF">
      <w:pPr>
        <w:spacing w:line="276" w:lineRule="auto"/>
        <w:jc w:val="both"/>
        <w:rPr>
          <w:rFonts w:ascii="Arial Narrow" w:hAnsi="Arial Narrow" w:cs="Arial"/>
          <w:sz w:val="22"/>
          <w:szCs w:val="22"/>
          <w:lang w:val="es-CO"/>
        </w:rPr>
      </w:pPr>
    </w:p>
    <w:p w14:paraId="59160500" w14:textId="5570C4F3" w:rsidR="00AB6703" w:rsidRPr="00CC3A26" w:rsidRDefault="00AB6703" w:rsidP="00BF4A43">
      <w:pPr>
        <w:pStyle w:val="Ttulo1"/>
        <w:numPr>
          <w:ilvl w:val="0"/>
          <w:numId w:val="32"/>
        </w:numPr>
        <w:rPr>
          <w:rFonts w:ascii="Arial Narrow" w:hAnsi="Arial Narrow" w:cs="Arial"/>
          <w:szCs w:val="22"/>
          <w:lang w:val="es-ES_tradnl"/>
        </w:rPr>
      </w:pPr>
      <w:r w:rsidRPr="00CC3A26">
        <w:rPr>
          <w:rFonts w:ascii="Arial Narrow" w:hAnsi="Arial Narrow" w:cs="Arial"/>
          <w:szCs w:val="22"/>
          <w:lang w:val="es-ES_tradnl"/>
        </w:rPr>
        <w:t>ALCANCE</w:t>
      </w:r>
    </w:p>
    <w:p w14:paraId="32492598" w14:textId="77777777" w:rsidR="005B052E" w:rsidRPr="00CC3A26" w:rsidRDefault="005B052E" w:rsidP="00A87AAF">
      <w:pPr>
        <w:jc w:val="both"/>
        <w:rPr>
          <w:rFonts w:ascii="Arial Narrow" w:hAnsi="Arial Narrow"/>
          <w:sz w:val="22"/>
          <w:szCs w:val="22"/>
          <w:lang w:val="es-ES_tradnl"/>
        </w:rPr>
      </w:pPr>
    </w:p>
    <w:p w14:paraId="5BE6C49D" w14:textId="011019D9" w:rsidR="00B729F4" w:rsidRPr="00CC3A26" w:rsidRDefault="00B729F4" w:rsidP="00A87AAF">
      <w:pPr>
        <w:jc w:val="both"/>
        <w:rPr>
          <w:rFonts w:ascii="Arial Narrow" w:hAnsi="Arial Narrow" w:cs="Arial"/>
          <w:sz w:val="22"/>
          <w:szCs w:val="22"/>
        </w:rPr>
      </w:pPr>
      <w:r w:rsidRPr="00CC3A26">
        <w:rPr>
          <w:rFonts w:ascii="Arial Narrow" w:hAnsi="Arial Narrow" w:cs="Arial"/>
          <w:sz w:val="22"/>
          <w:szCs w:val="22"/>
        </w:rPr>
        <w:t xml:space="preserve">Lograr un buen uso y aplicación del equipo de orientación y poder obtener una </w:t>
      </w:r>
      <w:r w:rsidR="00F6538D" w:rsidRPr="00CC3A26">
        <w:rPr>
          <w:rFonts w:ascii="Arial Narrow" w:hAnsi="Arial Narrow" w:cs="Arial"/>
          <w:sz w:val="22"/>
          <w:szCs w:val="22"/>
        </w:rPr>
        <w:t xml:space="preserve">óptima </w:t>
      </w:r>
      <w:r w:rsidRPr="00CC3A26">
        <w:rPr>
          <w:rFonts w:ascii="Arial Narrow" w:hAnsi="Arial Narrow" w:cs="Arial"/>
          <w:sz w:val="22"/>
          <w:szCs w:val="22"/>
        </w:rPr>
        <w:t>orientación del núcleo en cada corrida del tubo interno</w:t>
      </w:r>
      <w:r w:rsidR="005B052E" w:rsidRPr="00CC3A26">
        <w:rPr>
          <w:rFonts w:ascii="Arial Narrow" w:hAnsi="Arial Narrow" w:cs="Arial"/>
          <w:sz w:val="22"/>
          <w:szCs w:val="22"/>
        </w:rPr>
        <w:t>.</w:t>
      </w:r>
      <w:r w:rsidRPr="00CC3A26">
        <w:rPr>
          <w:rFonts w:ascii="Arial Narrow" w:hAnsi="Arial Narrow" w:cs="Arial"/>
          <w:sz w:val="22"/>
          <w:szCs w:val="22"/>
        </w:rPr>
        <w:t xml:space="preserve">  </w:t>
      </w:r>
    </w:p>
    <w:p w14:paraId="3CCAC73D" w14:textId="77777777" w:rsidR="00AB6703" w:rsidRPr="00CC3A26" w:rsidRDefault="00AB6703" w:rsidP="00A87AAF">
      <w:pPr>
        <w:jc w:val="both"/>
        <w:rPr>
          <w:rFonts w:ascii="Arial Narrow" w:hAnsi="Arial Narrow" w:cs="Arial"/>
          <w:sz w:val="22"/>
          <w:szCs w:val="22"/>
        </w:rPr>
      </w:pPr>
    </w:p>
    <w:p w14:paraId="4A4A3AC3" w14:textId="2ED1CB42" w:rsidR="00AB6703" w:rsidRPr="00CC3A26" w:rsidRDefault="00AB6703" w:rsidP="00A87AAF">
      <w:pPr>
        <w:spacing w:line="276" w:lineRule="auto"/>
        <w:jc w:val="both"/>
        <w:rPr>
          <w:rFonts w:ascii="Arial Narrow" w:hAnsi="Arial Narrow" w:cs="Arial"/>
          <w:sz w:val="22"/>
          <w:szCs w:val="22"/>
          <w:lang w:val="es-CO"/>
        </w:rPr>
      </w:pPr>
      <w:r w:rsidRPr="00CC3A26">
        <w:rPr>
          <w:rFonts w:ascii="Arial Narrow" w:hAnsi="Arial Narrow" w:cs="Arial"/>
          <w:sz w:val="22"/>
          <w:szCs w:val="22"/>
          <w:lang w:val="es-CO"/>
        </w:rPr>
        <w:t>Este procedimiento debe ser de conocimiento y aplicación de todos los supervisores, perforistas y auxiliares de K</w:t>
      </w:r>
      <w:r w:rsidR="000702DB" w:rsidRPr="00CC3A26">
        <w:rPr>
          <w:rFonts w:ascii="Arial Narrow" w:hAnsi="Arial Narrow" w:cs="Arial"/>
          <w:sz w:val="22"/>
          <w:szCs w:val="22"/>
          <w:lang w:val="es-CO"/>
        </w:rPr>
        <w:t xml:space="preserve">luane Drilling </w:t>
      </w:r>
      <w:r w:rsidRPr="00CC3A26">
        <w:rPr>
          <w:rFonts w:ascii="Arial Narrow" w:hAnsi="Arial Narrow" w:cs="Arial"/>
          <w:sz w:val="22"/>
          <w:szCs w:val="22"/>
          <w:lang w:val="es-CO"/>
        </w:rPr>
        <w:t>Ecuador S.A. de que realicen esta tarea.</w:t>
      </w:r>
    </w:p>
    <w:p w14:paraId="5B0CE47B" w14:textId="77777777" w:rsidR="00AB6703" w:rsidRPr="00CC3A26" w:rsidRDefault="00AB6703" w:rsidP="00A87AAF">
      <w:pPr>
        <w:spacing w:line="276" w:lineRule="auto"/>
        <w:jc w:val="both"/>
        <w:rPr>
          <w:rFonts w:ascii="Arial Narrow" w:hAnsi="Arial Narrow" w:cs="Arial"/>
          <w:sz w:val="22"/>
          <w:szCs w:val="22"/>
          <w:lang w:val="es-CO"/>
        </w:rPr>
      </w:pPr>
    </w:p>
    <w:p w14:paraId="1CBD2F3F" w14:textId="7E515B3C" w:rsidR="00AB6703" w:rsidRPr="00CC3A26" w:rsidRDefault="00AB6703" w:rsidP="00BF4A43">
      <w:pPr>
        <w:pStyle w:val="Ttulo1"/>
        <w:numPr>
          <w:ilvl w:val="0"/>
          <w:numId w:val="32"/>
        </w:numPr>
        <w:rPr>
          <w:rFonts w:ascii="Arial Narrow" w:hAnsi="Arial Narrow" w:cs="Arial"/>
          <w:szCs w:val="22"/>
          <w:lang w:val="es-ES_tradnl"/>
        </w:rPr>
      </w:pPr>
      <w:r w:rsidRPr="00CC3A26">
        <w:rPr>
          <w:rFonts w:ascii="Arial Narrow" w:hAnsi="Arial Narrow" w:cs="Arial"/>
          <w:szCs w:val="22"/>
          <w:lang w:val="es-ES_tradnl"/>
        </w:rPr>
        <w:t>RESPONSABLES</w:t>
      </w:r>
    </w:p>
    <w:p w14:paraId="20CA46A6" w14:textId="77777777" w:rsidR="00AB6703" w:rsidRPr="00CC3A26" w:rsidRDefault="00AB6703" w:rsidP="00A87AAF">
      <w:pPr>
        <w:jc w:val="both"/>
        <w:rPr>
          <w:rFonts w:ascii="Arial Narrow" w:hAnsi="Arial Narrow" w:cs="Arial"/>
          <w:sz w:val="22"/>
          <w:szCs w:val="22"/>
          <w:lang w:val="es-ES_tradnl"/>
        </w:rPr>
      </w:pPr>
    </w:p>
    <w:p w14:paraId="0B052214" w14:textId="38CAF82F" w:rsidR="00AB6703" w:rsidRPr="00CC3A26" w:rsidRDefault="00AB6703" w:rsidP="00A87AAF">
      <w:pPr>
        <w:spacing w:line="276" w:lineRule="auto"/>
        <w:jc w:val="both"/>
        <w:rPr>
          <w:rFonts w:ascii="Arial Narrow" w:hAnsi="Arial Narrow" w:cs="Arial"/>
          <w:sz w:val="22"/>
          <w:szCs w:val="22"/>
          <w:lang w:val="es-MX"/>
        </w:rPr>
      </w:pPr>
      <w:r w:rsidRPr="00CC3A26">
        <w:rPr>
          <w:rFonts w:ascii="Arial Narrow" w:hAnsi="Arial Narrow" w:cs="Arial"/>
          <w:b/>
          <w:sz w:val="22"/>
          <w:szCs w:val="22"/>
          <w:lang w:val="es-MX"/>
        </w:rPr>
        <w:t>Gerente de operaciones</w:t>
      </w:r>
      <w:r w:rsidRPr="00CC3A26">
        <w:rPr>
          <w:rFonts w:ascii="Arial Narrow" w:hAnsi="Arial Narrow" w:cs="Arial"/>
          <w:sz w:val="22"/>
          <w:szCs w:val="22"/>
          <w:lang w:val="es-MX"/>
        </w:rPr>
        <w:t>: Garantizar que se provean los medios necesarios para el cumplimiento de las actividades descritas en el presente procedimiento.</w:t>
      </w:r>
    </w:p>
    <w:p w14:paraId="5D9FFFD5" w14:textId="77777777" w:rsidR="005B052E" w:rsidRPr="00CC3A26" w:rsidRDefault="005B052E" w:rsidP="00A87AAF">
      <w:pPr>
        <w:spacing w:line="276" w:lineRule="auto"/>
        <w:jc w:val="both"/>
        <w:rPr>
          <w:rFonts w:ascii="Arial Narrow" w:hAnsi="Arial Narrow" w:cs="Arial"/>
          <w:sz w:val="22"/>
          <w:szCs w:val="22"/>
          <w:lang w:val="es-MX"/>
        </w:rPr>
      </w:pPr>
    </w:p>
    <w:p w14:paraId="5EF90F96" w14:textId="1B7DEF84" w:rsidR="00AB6703" w:rsidRPr="00CC3A26" w:rsidRDefault="000702DB" w:rsidP="00A87AAF">
      <w:pPr>
        <w:spacing w:line="276" w:lineRule="auto"/>
        <w:jc w:val="both"/>
        <w:rPr>
          <w:rFonts w:ascii="Arial Narrow" w:hAnsi="Arial Narrow" w:cs="Arial"/>
          <w:sz w:val="22"/>
          <w:szCs w:val="22"/>
          <w:lang w:val="es-ES_tradnl"/>
        </w:rPr>
      </w:pPr>
      <w:r w:rsidRPr="00CC3A26">
        <w:rPr>
          <w:rFonts w:ascii="Arial Narrow" w:hAnsi="Arial Narrow" w:cs="Arial"/>
          <w:b/>
          <w:sz w:val="22"/>
          <w:szCs w:val="22"/>
          <w:lang w:val="es-ES_tradnl"/>
        </w:rPr>
        <w:t>Gerente</w:t>
      </w:r>
      <w:r w:rsidR="00AB6703" w:rsidRPr="00CC3A26">
        <w:rPr>
          <w:rFonts w:ascii="Arial Narrow" w:hAnsi="Arial Narrow" w:cs="Arial"/>
          <w:b/>
          <w:sz w:val="22"/>
          <w:szCs w:val="22"/>
          <w:lang w:val="es-ES_tradnl"/>
        </w:rPr>
        <w:t xml:space="preserve"> HSE</w:t>
      </w:r>
      <w:r w:rsidR="00AB6703" w:rsidRPr="00CC3A26">
        <w:rPr>
          <w:rFonts w:ascii="Arial Narrow" w:hAnsi="Arial Narrow" w:cs="Arial"/>
          <w:sz w:val="22"/>
          <w:szCs w:val="22"/>
          <w:lang w:val="es-ES_tradnl"/>
        </w:rPr>
        <w:t>: Es responsable de:</w:t>
      </w:r>
    </w:p>
    <w:p w14:paraId="13D7E1C9" w14:textId="77777777" w:rsidR="00AB6703" w:rsidRPr="00CC3A26" w:rsidRDefault="00AB6703" w:rsidP="00A87AAF">
      <w:pPr>
        <w:pStyle w:val="Prrafodelista"/>
        <w:numPr>
          <w:ilvl w:val="0"/>
          <w:numId w:val="8"/>
        </w:numPr>
        <w:spacing w:line="276" w:lineRule="auto"/>
        <w:jc w:val="both"/>
        <w:rPr>
          <w:rFonts w:ascii="Arial Narrow" w:hAnsi="Arial Narrow" w:cs="Arial"/>
          <w:sz w:val="22"/>
          <w:szCs w:val="22"/>
          <w:lang w:val="es-MX"/>
        </w:rPr>
      </w:pPr>
      <w:r w:rsidRPr="00CC3A26">
        <w:rPr>
          <w:rFonts w:ascii="Arial Narrow" w:hAnsi="Arial Narrow" w:cs="Arial"/>
          <w:sz w:val="22"/>
          <w:szCs w:val="22"/>
          <w:lang w:val="es-MX"/>
        </w:rPr>
        <w:t>Asesorar en la identificación de peligros, evaluación de riesgos y medidas de control para el buen entendimiento de los contenidos en este documento.</w:t>
      </w:r>
    </w:p>
    <w:p w14:paraId="5BFD8BE6" w14:textId="77777777" w:rsidR="00AB6703" w:rsidRPr="00CC3A26" w:rsidRDefault="00AB6703" w:rsidP="00A87AAF">
      <w:pPr>
        <w:pStyle w:val="Prrafodelista"/>
        <w:numPr>
          <w:ilvl w:val="0"/>
          <w:numId w:val="8"/>
        </w:numPr>
        <w:spacing w:line="276" w:lineRule="auto"/>
        <w:jc w:val="both"/>
        <w:rPr>
          <w:rFonts w:ascii="Arial Narrow" w:hAnsi="Arial Narrow" w:cs="Arial"/>
          <w:sz w:val="22"/>
          <w:szCs w:val="22"/>
          <w:lang w:val="es-MX"/>
        </w:rPr>
      </w:pPr>
      <w:r w:rsidRPr="00CC3A26">
        <w:rPr>
          <w:rFonts w:ascii="Arial Narrow" w:hAnsi="Arial Narrow" w:cs="Arial"/>
          <w:sz w:val="22"/>
          <w:szCs w:val="22"/>
          <w:lang w:val="es-MX"/>
        </w:rPr>
        <w:t xml:space="preserve"> Apoyar a la supervisión respectiva solicitante. </w:t>
      </w:r>
    </w:p>
    <w:p w14:paraId="28ECD305" w14:textId="77777777" w:rsidR="00AB6703" w:rsidRPr="00CC3A26" w:rsidRDefault="00AB6703" w:rsidP="00A87AAF">
      <w:pPr>
        <w:pStyle w:val="Prrafodelista"/>
        <w:numPr>
          <w:ilvl w:val="0"/>
          <w:numId w:val="8"/>
        </w:numPr>
        <w:spacing w:line="276" w:lineRule="auto"/>
        <w:jc w:val="both"/>
        <w:rPr>
          <w:rFonts w:ascii="Arial Narrow" w:hAnsi="Arial Narrow" w:cs="Arial"/>
          <w:sz w:val="22"/>
          <w:szCs w:val="22"/>
          <w:lang w:val="es-MX"/>
        </w:rPr>
      </w:pPr>
      <w:r w:rsidRPr="00CC3A26">
        <w:rPr>
          <w:rFonts w:ascii="Arial Narrow" w:hAnsi="Arial Narrow" w:cs="Arial"/>
          <w:sz w:val="22"/>
          <w:szCs w:val="22"/>
          <w:lang w:val="es-MX"/>
        </w:rPr>
        <w:t>Controlar que se cumplan las exigencias indicadas en el presente procedimiento.</w:t>
      </w:r>
    </w:p>
    <w:p w14:paraId="20681FD7" w14:textId="77777777" w:rsidR="00AB6703" w:rsidRPr="00CC3A26" w:rsidRDefault="00AB6703" w:rsidP="00A87AAF">
      <w:pPr>
        <w:spacing w:line="276" w:lineRule="auto"/>
        <w:jc w:val="both"/>
        <w:rPr>
          <w:rFonts w:ascii="Arial Narrow" w:hAnsi="Arial Narrow" w:cs="Arial"/>
          <w:sz w:val="22"/>
          <w:szCs w:val="22"/>
          <w:lang w:val="es-MX"/>
        </w:rPr>
      </w:pPr>
    </w:p>
    <w:p w14:paraId="559A3759" w14:textId="61BC4C1B" w:rsidR="00AB6703" w:rsidRPr="00CC3A26" w:rsidRDefault="00AB6703" w:rsidP="00A87AAF">
      <w:pPr>
        <w:spacing w:line="276" w:lineRule="auto"/>
        <w:jc w:val="both"/>
        <w:rPr>
          <w:rFonts w:ascii="Arial Narrow" w:hAnsi="Arial Narrow" w:cs="Arial"/>
          <w:sz w:val="22"/>
          <w:szCs w:val="22"/>
        </w:rPr>
      </w:pPr>
      <w:r w:rsidRPr="00CC3A26">
        <w:rPr>
          <w:rFonts w:ascii="Arial Narrow" w:hAnsi="Arial Narrow" w:cs="Arial"/>
          <w:b/>
          <w:sz w:val="22"/>
          <w:szCs w:val="22"/>
          <w:lang w:val="es-ES_tradnl"/>
        </w:rPr>
        <w:t>Supervisor</w:t>
      </w:r>
      <w:r w:rsidR="00B729F4" w:rsidRPr="00CC3A26">
        <w:rPr>
          <w:rFonts w:ascii="Arial Narrow" w:hAnsi="Arial Narrow" w:cs="Arial"/>
          <w:b/>
          <w:sz w:val="22"/>
          <w:szCs w:val="22"/>
          <w:lang w:val="es-ES_tradnl"/>
        </w:rPr>
        <w:t xml:space="preserve"> de operaciones</w:t>
      </w:r>
      <w:r w:rsidRPr="00CC3A26">
        <w:rPr>
          <w:rFonts w:ascii="Arial Narrow" w:hAnsi="Arial Narrow" w:cs="Arial"/>
          <w:b/>
          <w:sz w:val="22"/>
          <w:szCs w:val="22"/>
          <w:lang w:val="es-ES_tradnl"/>
        </w:rPr>
        <w:t xml:space="preserve">: </w:t>
      </w:r>
      <w:r w:rsidRPr="00CC3A26">
        <w:rPr>
          <w:rFonts w:ascii="Arial Narrow" w:hAnsi="Arial Narrow" w:cs="Arial"/>
          <w:sz w:val="22"/>
          <w:szCs w:val="22"/>
          <w:lang w:val="es-ES_tradnl"/>
        </w:rPr>
        <w:t xml:space="preserve">Es responsable </w:t>
      </w:r>
      <w:r w:rsidRPr="00CC3A26">
        <w:rPr>
          <w:rFonts w:ascii="Arial Narrow" w:hAnsi="Arial Narrow" w:cs="Arial"/>
          <w:sz w:val="22"/>
          <w:szCs w:val="22"/>
        </w:rPr>
        <w:t>de verificar el cumplimiento de las acciones descritas en este documento y llevar los controles de los equipos de orientación con sus respectivos códigos y ubicación en plataformas.</w:t>
      </w:r>
    </w:p>
    <w:p w14:paraId="0FC0A372" w14:textId="02A74359" w:rsidR="00F6538D" w:rsidRPr="00CC3A26" w:rsidRDefault="00F6538D" w:rsidP="00A87AAF">
      <w:pPr>
        <w:spacing w:line="276" w:lineRule="auto"/>
        <w:jc w:val="both"/>
        <w:rPr>
          <w:rFonts w:ascii="Arial Narrow" w:hAnsi="Arial Narrow" w:cs="Arial"/>
          <w:sz w:val="22"/>
          <w:szCs w:val="22"/>
        </w:rPr>
      </w:pPr>
      <w:r w:rsidRPr="00CC3A26">
        <w:rPr>
          <w:rFonts w:ascii="Arial Narrow" w:hAnsi="Arial Narrow" w:cs="Arial"/>
          <w:sz w:val="22"/>
          <w:szCs w:val="22"/>
        </w:rPr>
        <w:t>Verificar la correcta orientación de los testigos previa entrega al cliente.</w:t>
      </w:r>
    </w:p>
    <w:p w14:paraId="5B5E9138" w14:textId="77777777" w:rsidR="000702DB" w:rsidRPr="00CC3A26" w:rsidRDefault="000702DB" w:rsidP="00A87AAF">
      <w:pPr>
        <w:spacing w:line="276" w:lineRule="auto"/>
        <w:jc w:val="both"/>
        <w:rPr>
          <w:rFonts w:ascii="Arial Narrow" w:hAnsi="Arial Narrow" w:cs="Arial"/>
          <w:sz w:val="22"/>
          <w:szCs w:val="22"/>
        </w:rPr>
      </w:pPr>
    </w:p>
    <w:p w14:paraId="077B0457" w14:textId="47B7A049" w:rsidR="005B052E" w:rsidRPr="00CC3A26" w:rsidRDefault="000702DB" w:rsidP="00A87AAF">
      <w:pPr>
        <w:spacing w:line="276" w:lineRule="auto"/>
        <w:jc w:val="both"/>
        <w:rPr>
          <w:rFonts w:ascii="Arial Narrow" w:hAnsi="Arial Narrow" w:cs="Arial"/>
          <w:b/>
          <w:sz w:val="22"/>
          <w:szCs w:val="22"/>
        </w:rPr>
      </w:pPr>
      <w:r w:rsidRPr="00CC3A26">
        <w:rPr>
          <w:rFonts w:ascii="Arial Narrow" w:hAnsi="Arial Narrow" w:cs="Arial"/>
          <w:b/>
          <w:sz w:val="22"/>
          <w:szCs w:val="22"/>
        </w:rPr>
        <w:t>Responsable HSE:</w:t>
      </w:r>
    </w:p>
    <w:p w14:paraId="738CE4DE" w14:textId="77777777" w:rsidR="00B729F4" w:rsidRPr="00CC3A26" w:rsidRDefault="00B729F4" w:rsidP="00A87AAF">
      <w:pPr>
        <w:pStyle w:val="Prrafodelista"/>
        <w:numPr>
          <w:ilvl w:val="0"/>
          <w:numId w:val="11"/>
        </w:numPr>
        <w:spacing w:line="276" w:lineRule="auto"/>
        <w:jc w:val="both"/>
        <w:rPr>
          <w:rFonts w:ascii="Arial Narrow" w:hAnsi="Arial Narrow" w:cs="Arial"/>
          <w:sz w:val="22"/>
          <w:szCs w:val="22"/>
          <w:lang w:val="es-EC"/>
        </w:rPr>
      </w:pPr>
      <w:r w:rsidRPr="00CC3A26">
        <w:rPr>
          <w:rFonts w:ascii="Arial Narrow" w:hAnsi="Arial Narrow" w:cs="Arial"/>
          <w:sz w:val="22"/>
          <w:szCs w:val="22"/>
          <w:lang w:val="es-EC"/>
        </w:rPr>
        <w:t>Dar soporte a la Supervisión respectiva solicitante. Controlar que se cumplan las exigencias indicadas en el presente procedimiento.</w:t>
      </w:r>
    </w:p>
    <w:p w14:paraId="7F3516AD" w14:textId="32B3EFB2" w:rsidR="00B729F4" w:rsidRPr="00CC3A26" w:rsidRDefault="00B729F4" w:rsidP="00A87AAF">
      <w:pPr>
        <w:pStyle w:val="Prrafodelista"/>
        <w:numPr>
          <w:ilvl w:val="0"/>
          <w:numId w:val="11"/>
        </w:numPr>
        <w:spacing w:line="276" w:lineRule="auto"/>
        <w:jc w:val="both"/>
        <w:rPr>
          <w:rFonts w:ascii="Arial Narrow" w:hAnsi="Arial Narrow" w:cs="Arial"/>
          <w:sz w:val="22"/>
          <w:szCs w:val="22"/>
          <w:lang w:val="es-EC"/>
        </w:rPr>
      </w:pPr>
      <w:r w:rsidRPr="00CC3A26">
        <w:rPr>
          <w:rFonts w:ascii="Arial Narrow" w:hAnsi="Arial Narrow" w:cs="Arial"/>
          <w:sz w:val="22"/>
          <w:szCs w:val="22"/>
          <w:lang w:val="es-EC"/>
        </w:rPr>
        <w:t>Acompañará a la realización del ATS para una identificación adecuada de los riesgos y la determinación de las medidas de control al riesgo con el fin de evitar la ocurrencia de accidentes</w:t>
      </w:r>
    </w:p>
    <w:p w14:paraId="3BFF5B74" w14:textId="77777777" w:rsidR="00B729F4" w:rsidRPr="00CC3A26" w:rsidRDefault="00B729F4" w:rsidP="00A87AAF">
      <w:pPr>
        <w:pStyle w:val="Prrafodelista"/>
        <w:spacing w:line="276" w:lineRule="auto"/>
        <w:ind w:left="720"/>
        <w:jc w:val="both"/>
        <w:rPr>
          <w:rFonts w:ascii="Arial Narrow" w:hAnsi="Arial Narrow" w:cs="Arial"/>
          <w:sz w:val="22"/>
          <w:szCs w:val="22"/>
          <w:lang w:val="es-EC"/>
        </w:rPr>
      </w:pPr>
    </w:p>
    <w:p w14:paraId="0DC527C3" w14:textId="77777777" w:rsidR="00B729F4" w:rsidRPr="00CC3A26" w:rsidRDefault="00AB6703" w:rsidP="00A87AAF">
      <w:pPr>
        <w:spacing w:line="276" w:lineRule="auto"/>
        <w:jc w:val="both"/>
        <w:rPr>
          <w:rFonts w:ascii="Arial Narrow" w:hAnsi="Arial Narrow" w:cs="Calibri"/>
          <w:sz w:val="22"/>
          <w:szCs w:val="22"/>
          <w:lang w:val="es-MX"/>
        </w:rPr>
      </w:pPr>
      <w:r w:rsidRPr="00CC3A26">
        <w:rPr>
          <w:rFonts w:ascii="Arial Narrow" w:hAnsi="Arial Narrow" w:cs="Arial"/>
          <w:b/>
          <w:bCs/>
          <w:sz w:val="22"/>
          <w:szCs w:val="22"/>
        </w:rPr>
        <w:t xml:space="preserve">Perforista: </w:t>
      </w:r>
      <w:r w:rsidRPr="00CC3A26">
        <w:rPr>
          <w:rFonts w:ascii="Arial Narrow" w:hAnsi="Arial Narrow" w:cs="Arial"/>
          <w:bCs/>
          <w:sz w:val="22"/>
          <w:szCs w:val="22"/>
        </w:rPr>
        <w:t>Es responsable de</w:t>
      </w:r>
      <w:r w:rsidR="00B729F4" w:rsidRPr="00CC3A26">
        <w:rPr>
          <w:rFonts w:ascii="Arial Narrow" w:hAnsi="Arial Narrow" w:cs="Arial"/>
          <w:bCs/>
          <w:sz w:val="22"/>
          <w:szCs w:val="22"/>
        </w:rPr>
        <w:t xml:space="preserve"> </w:t>
      </w:r>
      <w:r w:rsidR="00B729F4" w:rsidRPr="00CC3A26">
        <w:rPr>
          <w:rFonts w:ascii="Arial Narrow" w:hAnsi="Arial Narrow" w:cs="Calibri"/>
          <w:sz w:val="22"/>
          <w:szCs w:val="22"/>
          <w:lang w:val="es-MX"/>
        </w:rPr>
        <w:t>verificar el cumplimiento de las acciones descritas en el presente documento y formar periódicamente al personal con relación a los procedimientos operativos.</w:t>
      </w:r>
    </w:p>
    <w:p w14:paraId="184A2CAC" w14:textId="2729E865" w:rsidR="00AB6703" w:rsidRPr="00CC3A26" w:rsidRDefault="00AB6703" w:rsidP="00A87AAF">
      <w:pPr>
        <w:spacing w:line="276" w:lineRule="auto"/>
        <w:jc w:val="both"/>
        <w:rPr>
          <w:rFonts w:ascii="Arial Narrow" w:hAnsi="Arial Narrow" w:cs="Arial"/>
          <w:bCs/>
          <w:sz w:val="22"/>
          <w:szCs w:val="22"/>
        </w:rPr>
      </w:pPr>
    </w:p>
    <w:p w14:paraId="70A08611" w14:textId="645D18DC" w:rsidR="00AB6703" w:rsidRPr="00CC3A26" w:rsidRDefault="00AB6703" w:rsidP="00A87AAF">
      <w:pPr>
        <w:pStyle w:val="Default"/>
        <w:numPr>
          <w:ilvl w:val="0"/>
          <w:numId w:val="4"/>
        </w:numPr>
        <w:spacing w:after="13" w:line="276" w:lineRule="auto"/>
        <w:jc w:val="both"/>
        <w:rPr>
          <w:rFonts w:ascii="Arial Narrow" w:hAnsi="Arial Narrow" w:cs="Arial"/>
          <w:sz w:val="22"/>
          <w:szCs w:val="22"/>
        </w:rPr>
      </w:pPr>
      <w:r w:rsidRPr="00CC3A26">
        <w:rPr>
          <w:rFonts w:ascii="Arial Narrow" w:hAnsi="Arial Narrow" w:cs="Arial"/>
          <w:sz w:val="22"/>
          <w:szCs w:val="22"/>
        </w:rPr>
        <w:t xml:space="preserve">Instruir a todas las personas involucradas en el procedimiento de </w:t>
      </w:r>
      <w:r w:rsidR="00F6538D" w:rsidRPr="00CC3A26">
        <w:rPr>
          <w:rFonts w:ascii="Arial Narrow" w:hAnsi="Arial Narrow" w:cs="Arial"/>
          <w:sz w:val="22"/>
          <w:szCs w:val="22"/>
        </w:rPr>
        <w:t>extracción y orientación de</w:t>
      </w:r>
      <w:r w:rsidRPr="00CC3A26">
        <w:rPr>
          <w:rFonts w:ascii="Arial Narrow" w:hAnsi="Arial Narrow" w:cs="Arial"/>
          <w:sz w:val="22"/>
          <w:szCs w:val="22"/>
        </w:rPr>
        <w:t xml:space="preserve"> núcleo. Debe facilitar los recursos humanos y materiales para garantizar un trabajo seguro y eficiente. </w:t>
      </w:r>
    </w:p>
    <w:p w14:paraId="5944343C" w14:textId="63AEAB61" w:rsidR="00AB6703" w:rsidRPr="00CC3A26" w:rsidRDefault="00AB6703" w:rsidP="00A87AAF">
      <w:pPr>
        <w:pStyle w:val="Default"/>
        <w:numPr>
          <w:ilvl w:val="0"/>
          <w:numId w:val="4"/>
        </w:numPr>
        <w:spacing w:after="13" w:line="276" w:lineRule="auto"/>
        <w:jc w:val="both"/>
        <w:rPr>
          <w:rFonts w:ascii="Arial Narrow" w:hAnsi="Arial Narrow" w:cs="Arial"/>
          <w:sz w:val="22"/>
          <w:szCs w:val="22"/>
        </w:rPr>
      </w:pPr>
      <w:r w:rsidRPr="00CC3A26">
        <w:rPr>
          <w:rFonts w:ascii="Arial Narrow" w:hAnsi="Arial Narrow" w:cs="Arial"/>
          <w:sz w:val="22"/>
          <w:szCs w:val="22"/>
        </w:rPr>
        <w:lastRenderedPageBreak/>
        <w:t>Validar el estado de los equipos de orientación de núcleo.</w:t>
      </w:r>
    </w:p>
    <w:p w14:paraId="3EF1A3CC" w14:textId="36B8C00A" w:rsidR="00F6538D" w:rsidRPr="00CC3A26" w:rsidRDefault="00F6538D" w:rsidP="00A87AAF">
      <w:pPr>
        <w:pStyle w:val="Default"/>
        <w:numPr>
          <w:ilvl w:val="0"/>
          <w:numId w:val="4"/>
        </w:numPr>
        <w:spacing w:after="13" w:line="276" w:lineRule="auto"/>
        <w:jc w:val="both"/>
        <w:rPr>
          <w:rFonts w:ascii="Arial Narrow" w:hAnsi="Arial Narrow" w:cs="Arial"/>
          <w:sz w:val="22"/>
          <w:szCs w:val="22"/>
        </w:rPr>
      </w:pPr>
      <w:r w:rsidRPr="00CC3A26">
        <w:rPr>
          <w:rFonts w:ascii="Arial Narrow" w:hAnsi="Arial Narrow" w:cs="Arial"/>
          <w:sz w:val="22"/>
          <w:szCs w:val="22"/>
        </w:rPr>
        <w:t xml:space="preserve">Verificar el marcado de los núcleos previa salida de los mismos de plataforma. </w:t>
      </w:r>
    </w:p>
    <w:p w14:paraId="2894B797" w14:textId="77777777" w:rsidR="00AB6703" w:rsidRPr="00CC3A26" w:rsidRDefault="00AB6703" w:rsidP="00A87AAF">
      <w:pPr>
        <w:pStyle w:val="Default"/>
        <w:numPr>
          <w:ilvl w:val="0"/>
          <w:numId w:val="4"/>
        </w:numPr>
        <w:spacing w:after="13" w:line="276" w:lineRule="auto"/>
        <w:jc w:val="both"/>
        <w:rPr>
          <w:rFonts w:ascii="Arial Narrow" w:hAnsi="Arial Narrow" w:cs="Arial"/>
          <w:sz w:val="22"/>
          <w:szCs w:val="22"/>
        </w:rPr>
      </w:pPr>
      <w:r w:rsidRPr="00CC3A26">
        <w:rPr>
          <w:rFonts w:ascii="Arial Narrow" w:hAnsi="Arial Narrow" w:cs="Arial"/>
          <w:sz w:val="22"/>
          <w:szCs w:val="22"/>
        </w:rPr>
        <w:t xml:space="preserve">Elaborar el ATS (Análisis de trabajo seguro), para el desarrollo de la actividad. </w:t>
      </w:r>
    </w:p>
    <w:p w14:paraId="6BE5E0C2" w14:textId="101559A3" w:rsidR="00AB6703" w:rsidRPr="00CC3A26" w:rsidRDefault="00AB6703" w:rsidP="00A87AAF">
      <w:pPr>
        <w:pStyle w:val="Default"/>
        <w:numPr>
          <w:ilvl w:val="0"/>
          <w:numId w:val="4"/>
        </w:numPr>
        <w:spacing w:line="276" w:lineRule="auto"/>
        <w:jc w:val="both"/>
        <w:rPr>
          <w:rFonts w:ascii="Arial Narrow" w:hAnsi="Arial Narrow" w:cs="Arial"/>
          <w:sz w:val="22"/>
          <w:szCs w:val="22"/>
        </w:rPr>
      </w:pPr>
      <w:r w:rsidRPr="00CC3A26">
        <w:rPr>
          <w:rFonts w:ascii="Arial Narrow" w:hAnsi="Arial Narrow" w:cs="Arial"/>
          <w:sz w:val="22"/>
          <w:szCs w:val="22"/>
        </w:rPr>
        <w:t xml:space="preserve">Realizar mejoras al procedimiento </w:t>
      </w:r>
      <w:r w:rsidR="00CC3A26" w:rsidRPr="00CC3A26">
        <w:rPr>
          <w:rFonts w:ascii="Arial Narrow" w:hAnsi="Arial Narrow" w:cs="Arial"/>
          <w:sz w:val="22"/>
          <w:szCs w:val="22"/>
        </w:rPr>
        <w:t>de acuerdo con</w:t>
      </w:r>
      <w:r w:rsidRPr="00CC3A26">
        <w:rPr>
          <w:rFonts w:ascii="Arial Narrow" w:hAnsi="Arial Narrow" w:cs="Arial"/>
          <w:sz w:val="22"/>
          <w:szCs w:val="22"/>
        </w:rPr>
        <w:t xml:space="preserve"> necesidades de terreno. </w:t>
      </w:r>
    </w:p>
    <w:p w14:paraId="45FB4C0A" w14:textId="77777777" w:rsidR="00CC3A26" w:rsidRDefault="00CC3A26" w:rsidP="00A87AAF">
      <w:pPr>
        <w:spacing w:line="276" w:lineRule="auto"/>
        <w:jc w:val="both"/>
        <w:rPr>
          <w:rFonts w:ascii="Arial Narrow" w:hAnsi="Arial Narrow" w:cs="Arial"/>
          <w:b/>
          <w:bCs/>
          <w:sz w:val="22"/>
          <w:szCs w:val="22"/>
        </w:rPr>
      </w:pPr>
    </w:p>
    <w:p w14:paraId="60B0EC08" w14:textId="1E1C7D30" w:rsidR="00B729F4" w:rsidRPr="00CC3A26" w:rsidRDefault="00AB6703" w:rsidP="00A87AAF">
      <w:pPr>
        <w:spacing w:line="276" w:lineRule="auto"/>
        <w:jc w:val="both"/>
        <w:rPr>
          <w:rFonts w:ascii="Arial Narrow" w:hAnsi="Arial Narrow" w:cs="Arial"/>
          <w:bCs/>
          <w:sz w:val="22"/>
          <w:szCs w:val="22"/>
          <w:lang w:val="es-EC"/>
        </w:rPr>
      </w:pPr>
      <w:r w:rsidRPr="00CC3A26">
        <w:rPr>
          <w:rFonts w:ascii="Arial Narrow" w:hAnsi="Arial Narrow" w:cs="Arial"/>
          <w:b/>
          <w:bCs/>
          <w:sz w:val="22"/>
          <w:szCs w:val="22"/>
        </w:rPr>
        <w:t>A</w:t>
      </w:r>
      <w:r w:rsidR="00B729F4" w:rsidRPr="00CC3A26">
        <w:rPr>
          <w:rFonts w:ascii="Arial Narrow" w:hAnsi="Arial Narrow" w:cs="Arial"/>
          <w:b/>
          <w:bCs/>
          <w:sz w:val="22"/>
          <w:szCs w:val="22"/>
        </w:rPr>
        <w:t>yudantes de perforación</w:t>
      </w:r>
      <w:r w:rsidRPr="00CC3A26">
        <w:rPr>
          <w:rFonts w:ascii="Arial Narrow" w:hAnsi="Arial Narrow" w:cs="Arial"/>
          <w:b/>
          <w:bCs/>
          <w:sz w:val="22"/>
          <w:szCs w:val="22"/>
        </w:rPr>
        <w:t xml:space="preserve">: </w:t>
      </w:r>
      <w:r w:rsidR="00B729F4" w:rsidRPr="00CC3A26">
        <w:rPr>
          <w:rFonts w:ascii="Arial Narrow" w:hAnsi="Arial Narrow" w:cs="Arial"/>
          <w:bCs/>
          <w:sz w:val="22"/>
          <w:szCs w:val="22"/>
          <w:lang w:val="es-EC"/>
        </w:rPr>
        <w:t>Cumplirán con las obligaciones y parámetros que contenga el presente documento, e incentivarán el interés de comprensión y aplicación en todos sus compañeros, siendo responsables de realizar bien y en forma correcta la tarea diaria encomendada ocupando correctamente los recursos facilitados.</w:t>
      </w:r>
    </w:p>
    <w:p w14:paraId="7E5BEAD6" w14:textId="4251C741" w:rsidR="00B729F4" w:rsidRPr="00CC3A26" w:rsidRDefault="00B729F4" w:rsidP="00A87AAF">
      <w:pPr>
        <w:spacing w:line="276" w:lineRule="auto"/>
        <w:jc w:val="both"/>
        <w:rPr>
          <w:rFonts w:ascii="Arial Narrow" w:hAnsi="Arial Narrow" w:cs="Arial"/>
          <w:bCs/>
          <w:sz w:val="22"/>
          <w:szCs w:val="22"/>
          <w:lang w:val="es-EC"/>
        </w:rPr>
      </w:pPr>
      <w:r w:rsidRPr="00CC3A26">
        <w:rPr>
          <w:rFonts w:ascii="Arial Narrow" w:hAnsi="Arial Narrow" w:cs="Arial"/>
          <w:bCs/>
          <w:sz w:val="22"/>
          <w:szCs w:val="22"/>
          <w:lang w:val="es-EC"/>
        </w:rPr>
        <w:t>Cualquier anomalía en el recurso material o condición Subestándar que sea detectada se comunicará de forma inmediata al supervisor directo, quien tendrá que tomar las medidas correctivas que el caso demande.</w:t>
      </w:r>
    </w:p>
    <w:p w14:paraId="5655E9A5" w14:textId="77777777" w:rsidR="00A87AAF" w:rsidRPr="00CC3A26" w:rsidRDefault="00A87AAF" w:rsidP="00A87AAF">
      <w:pPr>
        <w:spacing w:line="276" w:lineRule="auto"/>
        <w:jc w:val="both"/>
        <w:rPr>
          <w:rFonts w:ascii="Arial Narrow" w:hAnsi="Arial Narrow" w:cs="Arial"/>
          <w:bCs/>
          <w:sz w:val="22"/>
          <w:szCs w:val="22"/>
          <w:lang w:val="es-EC"/>
        </w:rPr>
      </w:pPr>
    </w:p>
    <w:p w14:paraId="3BC69FEC" w14:textId="69453337" w:rsidR="00F6538D" w:rsidRPr="00CC3A26" w:rsidRDefault="00F6538D" w:rsidP="00A87AAF">
      <w:pPr>
        <w:spacing w:line="276" w:lineRule="auto"/>
        <w:jc w:val="both"/>
        <w:rPr>
          <w:rFonts w:ascii="Arial Narrow" w:hAnsi="Arial Narrow" w:cs="Arial"/>
          <w:b/>
          <w:bCs/>
          <w:sz w:val="22"/>
          <w:szCs w:val="22"/>
          <w:lang w:val="es-EC"/>
        </w:rPr>
      </w:pPr>
      <w:r w:rsidRPr="00CC3A26">
        <w:rPr>
          <w:rFonts w:ascii="Arial Narrow" w:hAnsi="Arial Narrow" w:cs="Arial"/>
          <w:b/>
          <w:bCs/>
          <w:sz w:val="22"/>
          <w:szCs w:val="22"/>
          <w:lang w:val="es-EC"/>
        </w:rPr>
        <w:t xml:space="preserve">Auxiliar de orientación: </w:t>
      </w:r>
    </w:p>
    <w:p w14:paraId="1ECAA74A" w14:textId="147D56F2" w:rsidR="00167841" w:rsidRPr="00CC3A26" w:rsidRDefault="00FA29E5" w:rsidP="00172106">
      <w:pPr>
        <w:spacing w:line="276" w:lineRule="auto"/>
        <w:jc w:val="both"/>
        <w:rPr>
          <w:rFonts w:ascii="Arial Narrow" w:hAnsi="Arial Narrow" w:cs="Arial"/>
          <w:bCs/>
          <w:sz w:val="22"/>
          <w:szCs w:val="22"/>
          <w:lang w:val="es-EC"/>
        </w:rPr>
      </w:pPr>
      <w:r w:rsidRPr="00CC3A26">
        <w:rPr>
          <w:rFonts w:ascii="Arial Narrow" w:hAnsi="Arial Narrow" w:cs="Arial"/>
          <w:bCs/>
          <w:sz w:val="22"/>
          <w:szCs w:val="22"/>
          <w:lang w:val="es-EC"/>
        </w:rPr>
        <w:t>Coordinar y ejecutar labores en la orientación de muestra, de forma eficiente de acuerdo con los procedimientos y estándares establecidos para los equipos orientación, cumpliendo con los estándares de calidad, seguridad, salud en el trabajo y ambiente, así como la satisfacción del cliente.</w:t>
      </w:r>
    </w:p>
    <w:p w14:paraId="3AB1CF0C" w14:textId="22318465" w:rsidR="00AB6703" w:rsidRPr="00CC3A26" w:rsidRDefault="00AB6703" w:rsidP="00A87AAF">
      <w:pPr>
        <w:spacing w:line="276" w:lineRule="auto"/>
        <w:jc w:val="both"/>
        <w:rPr>
          <w:rFonts w:ascii="Arial Narrow" w:hAnsi="Arial Narrow" w:cs="Arial"/>
          <w:bCs/>
          <w:sz w:val="22"/>
          <w:szCs w:val="22"/>
        </w:rPr>
      </w:pPr>
    </w:p>
    <w:p w14:paraId="3D5A8BCC" w14:textId="4D1DC5BC" w:rsidR="00AB6703" w:rsidRPr="00CC3A26" w:rsidRDefault="00AB6703" w:rsidP="00BF4A43">
      <w:pPr>
        <w:pStyle w:val="Ttulo1"/>
        <w:numPr>
          <w:ilvl w:val="0"/>
          <w:numId w:val="32"/>
        </w:numPr>
        <w:rPr>
          <w:rFonts w:ascii="Arial Narrow" w:hAnsi="Arial Narrow" w:cs="Arial"/>
          <w:szCs w:val="22"/>
          <w:lang w:val="es-ES_tradnl"/>
        </w:rPr>
      </w:pPr>
      <w:r w:rsidRPr="00CC3A26">
        <w:rPr>
          <w:rFonts w:ascii="Arial Narrow" w:hAnsi="Arial Narrow" w:cs="Arial"/>
          <w:szCs w:val="22"/>
          <w:lang w:val="es-ES_tradnl"/>
        </w:rPr>
        <w:t>DEFINICIONES</w:t>
      </w:r>
    </w:p>
    <w:p w14:paraId="55B1DCC9" w14:textId="77777777" w:rsidR="00AB6703" w:rsidRPr="00CC3A26" w:rsidRDefault="00AB6703" w:rsidP="00A87AAF">
      <w:pPr>
        <w:jc w:val="both"/>
        <w:rPr>
          <w:rFonts w:ascii="Arial Narrow" w:hAnsi="Arial Narrow" w:cs="Arial"/>
          <w:sz w:val="22"/>
          <w:szCs w:val="22"/>
          <w:lang w:val="es-ES_tradnl"/>
        </w:rPr>
      </w:pPr>
    </w:p>
    <w:p w14:paraId="194C3F56" w14:textId="10B78B6D"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
          <w:bCs/>
          <w:sz w:val="22"/>
          <w:szCs w:val="22"/>
        </w:rPr>
        <w:t>AT</w:t>
      </w:r>
      <w:r w:rsidR="005B052E" w:rsidRPr="00CC3A26">
        <w:rPr>
          <w:rFonts w:ascii="Arial Narrow" w:hAnsi="Arial Narrow" w:cs="Arial"/>
          <w:b/>
          <w:bCs/>
          <w:sz w:val="22"/>
          <w:szCs w:val="22"/>
        </w:rPr>
        <w:t>S</w:t>
      </w:r>
      <w:r w:rsidRPr="00CC3A26">
        <w:rPr>
          <w:rFonts w:ascii="Arial Narrow" w:hAnsi="Arial Narrow" w:cs="Arial"/>
          <w:b/>
          <w:bCs/>
          <w:sz w:val="22"/>
          <w:szCs w:val="22"/>
        </w:rPr>
        <w:t>:</w:t>
      </w:r>
      <w:r w:rsidRPr="00CC3A26">
        <w:rPr>
          <w:rFonts w:ascii="Arial Narrow" w:hAnsi="Arial Narrow" w:cs="Arial"/>
          <w:bCs/>
          <w:sz w:val="22"/>
          <w:szCs w:val="22"/>
        </w:rPr>
        <w:t xml:space="preserve"> Proceso de evaluación y control de riesgos operacionales, cuyo propósito es permitir a todos los trabajadores, identificar y controlar los riesgos que se presentan ANTES, DURANTE y DESPUES de cada tarea en el quehacer diario, basado en 5 pasos: Parar, Pensar, Identificar, Planificar y Proceder.</w:t>
      </w:r>
    </w:p>
    <w:p w14:paraId="7374BF20" w14:textId="6A8CF419" w:rsidR="005B052E"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Cs/>
          <w:sz w:val="22"/>
          <w:szCs w:val="22"/>
        </w:rPr>
        <w:t>El análisis de trabajo seguro es una actividad que se debe realizar el perforista en conjunto con sus ayudantes cada vez que se va a inicia turno, para visualizar cuales son los peligros involucrados en la misma.</w:t>
      </w:r>
    </w:p>
    <w:p w14:paraId="3C7D4C48" w14:textId="77777777" w:rsidR="00EC7CCF" w:rsidRPr="00CC3A26" w:rsidRDefault="00EC7CCF" w:rsidP="00A87AAF">
      <w:pPr>
        <w:spacing w:line="276" w:lineRule="auto"/>
        <w:jc w:val="both"/>
        <w:rPr>
          <w:rFonts w:ascii="Arial Narrow" w:hAnsi="Arial Narrow" w:cs="Arial"/>
          <w:bCs/>
          <w:sz w:val="22"/>
          <w:szCs w:val="22"/>
        </w:rPr>
      </w:pPr>
    </w:p>
    <w:p w14:paraId="673DE358" w14:textId="2DE440E5"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
          <w:bCs/>
          <w:sz w:val="22"/>
          <w:szCs w:val="22"/>
        </w:rPr>
        <w:t xml:space="preserve">Inspección de plataforma: </w:t>
      </w:r>
      <w:r w:rsidRPr="00CC3A26">
        <w:rPr>
          <w:rFonts w:ascii="Arial Narrow" w:hAnsi="Arial Narrow" w:cs="Arial"/>
          <w:bCs/>
          <w:sz w:val="22"/>
          <w:szCs w:val="22"/>
        </w:rPr>
        <w:t>Proceso de evaluación de riesgos de equipos, herramienta y plataforma de perforación, cuyo propósito es permitir a todos los trabajadores, identificar y validar el buen estado de las herramientas, accesorios y equipos dentro de plataforma, antes y al finalizar la jornada de labores. La inspección de plataforma, es una actividad que se debe realizar en grupo, de manera diaria y antes de inicio de labores, con la intención de garantizar el buen estado de los equipos.</w:t>
      </w:r>
    </w:p>
    <w:p w14:paraId="289A69C2" w14:textId="77777777" w:rsidR="00EC7CCF" w:rsidRPr="00CC3A26" w:rsidRDefault="00EC7CCF" w:rsidP="00A87AAF">
      <w:pPr>
        <w:spacing w:line="276" w:lineRule="auto"/>
        <w:jc w:val="both"/>
        <w:rPr>
          <w:rFonts w:ascii="Arial Narrow" w:hAnsi="Arial Narrow" w:cs="Arial"/>
          <w:bCs/>
          <w:sz w:val="22"/>
          <w:szCs w:val="22"/>
        </w:rPr>
      </w:pPr>
    </w:p>
    <w:p w14:paraId="4C4786A7" w14:textId="3F602456"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
          <w:bCs/>
          <w:sz w:val="22"/>
          <w:szCs w:val="22"/>
        </w:rPr>
        <w:t xml:space="preserve">Observación de trabajo seguro: </w:t>
      </w:r>
      <w:r w:rsidRPr="00CC3A26">
        <w:rPr>
          <w:rFonts w:ascii="Arial Narrow" w:hAnsi="Arial Narrow" w:cs="Arial"/>
          <w:bCs/>
          <w:sz w:val="22"/>
          <w:szCs w:val="22"/>
        </w:rPr>
        <w:t xml:space="preserve">Proceso de evaluación y monitoreo, el cual permite que el prevencionista de </w:t>
      </w:r>
      <w:r w:rsidR="00CC3A26" w:rsidRPr="00CC3A26">
        <w:rPr>
          <w:rFonts w:ascii="Arial Narrow" w:hAnsi="Arial Narrow" w:cs="Arial"/>
          <w:bCs/>
          <w:sz w:val="22"/>
          <w:szCs w:val="22"/>
        </w:rPr>
        <w:t>seguridad</w:t>
      </w:r>
      <w:r w:rsidRPr="00CC3A26">
        <w:rPr>
          <w:rFonts w:ascii="Arial Narrow" w:hAnsi="Arial Narrow" w:cs="Arial"/>
          <w:bCs/>
          <w:sz w:val="22"/>
          <w:szCs w:val="22"/>
        </w:rPr>
        <w:t xml:space="preserve"> constate que el AST e IP (inspección de plataforma) se estén llevando a cabo en los términos de este escrito.</w:t>
      </w:r>
    </w:p>
    <w:p w14:paraId="6F058CC8" w14:textId="46D805C7"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Cs/>
          <w:sz w:val="22"/>
          <w:szCs w:val="22"/>
        </w:rPr>
        <w:t>La observación de trabajo seguro se estará llevando a cabo por el prevencionista HSE en proyecto con el objetivo de que se valide y cerciore que las medidas de seguridad son claras y son del conocimiento de todo el personal operativo.</w:t>
      </w:r>
    </w:p>
    <w:p w14:paraId="68627603" w14:textId="77777777" w:rsidR="00EC7CCF" w:rsidRPr="00CC3A26" w:rsidRDefault="00EC7CCF" w:rsidP="00A87AAF">
      <w:pPr>
        <w:spacing w:line="276" w:lineRule="auto"/>
        <w:jc w:val="both"/>
        <w:rPr>
          <w:rFonts w:ascii="Arial Narrow" w:hAnsi="Arial Narrow" w:cs="Arial"/>
          <w:bCs/>
          <w:sz w:val="22"/>
          <w:szCs w:val="22"/>
        </w:rPr>
      </w:pPr>
    </w:p>
    <w:p w14:paraId="42F6C5E0" w14:textId="24563F50"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
          <w:bCs/>
          <w:sz w:val="22"/>
          <w:szCs w:val="22"/>
        </w:rPr>
        <w:t xml:space="preserve">Charla de 5 minutos: </w:t>
      </w:r>
      <w:r w:rsidRPr="00CC3A26">
        <w:rPr>
          <w:rFonts w:ascii="Arial Narrow" w:hAnsi="Arial Narrow" w:cs="Arial"/>
          <w:bCs/>
          <w:sz w:val="22"/>
          <w:szCs w:val="22"/>
        </w:rPr>
        <w:t>Charla sobre temas de seguridad básicos y relacionados a las actividades propias de la operación.</w:t>
      </w:r>
    </w:p>
    <w:p w14:paraId="1BC79AF5" w14:textId="77777777" w:rsidR="00EC7CCF" w:rsidRPr="00CC3A26" w:rsidRDefault="00EC7CCF" w:rsidP="00A87AAF">
      <w:pPr>
        <w:spacing w:line="276" w:lineRule="auto"/>
        <w:jc w:val="both"/>
        <w:rPr>
          <w:rFonts w:ascii="Arial Narrow" w:hAnsi="Arial Narrow" w:cs="Arial"/>
          <w:bCs/>
          <w:sz w:val="22"/>
          <w:szCs w:val="22"/>
        </w:rPr>
      </w:pPr>
    </w:p>
    <w:p w14:paraId="1011E789" w14:textId="53907A00"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
          <w:bCs/>
          <w:sz w:val="22"/>
          <w:szCs w:val="22"/>
        </w:rPr>
        <w:t>E.P.P:</w:t>
      </w:r>
      <w:r w:rsidRPr="00CC3A26">
        <w:rPr>
          <w:rFonts w:ascii="Arial Narrow" w:hAnsi="Arial Narrow" w:cs="Arial"/>
          <w:bCs/>
          <w:sz w:val="22"/>
          <w:szCs w:val="22"/>
        </w:rPr>
        <w:t xml:space="preserve"> Es el “Equipo de Protección Personal” que debe tener cada uno de los miembros del personal involucrados en el proceso, y que debe ser el adecuado para el tipo de tarea que va a realizar. Por ejemplo: casco, gafas de seguridad, protectores auditivos, overol, guantes, botas de seguridad.</w:t>
      </w:r>
    </w:p>
    <w:p w14:paraId="68A53966" w14:textId="77777777" w:rsidR="00EC7CCF" w:rsidRPr="00CC3A26" w:rsidRDefault="00EC7CCF" w:rsidP="00A87AAF">
      <w:pPr>
        <w:spacing w:line="276" w:lineRule="auto"/>
        <w:jc w:val="both"/>
        <w:rPr>
          <w:rFonts w:ascii="Arial Narrow" w:hAnsi="Arial Narrow" w:cs="Arial"/>
          <w:bCs/>
          <w:sz w:val="22"/>
          <w:szCs w:val="22"/>
        </w:rPr>
      </w:pPr>
    </w:p>
    <w:p w14:paraId="19EC3F59" w14:textId="2597F15F" w:rsidR="00AB6703" w:rsidRPr="00CC3A26" w:rsidRDefault="00AB6703" w:rsidP="00A87AAF">
      <w:pPr>
        <w:spacing w:line="276" w:lineRule="auto"/>
        <w:jc w:val="both"/>
        <w:rPr>
          <w:rFonts w:ascii="Arial Narrow" w:hAnsi="Arial Narrow" w:cs="Arial"/>
          <w:bCs/>
          <w:sz w:val="22"/>
          <w:szCs w:val="22"/>
        </w:rPr>
      </w:pPr>
      <w:r w:rsidRPr="00CC3A26">
        <w:rPr>
          <w:rFonts w:ascii="Arial Narrow" w:hAnsi="Arial Narrow" w:cs="Arial"/>
          <w:b/>
          <w:bCs/>
          <w:sz w:val="22"/>
          <w:szCs w:val="22"/>
        </w:rPr>
        <w:t xml:space="preserve">Orientador: </w:t>
      </w:r>
      <w:r w:rsidRPr="00CC3A26">
        <w:rPr>
          <w:rFonts w:ascii="Arial Narrow" w:hAnsi="Arial Narrow" w:cs="Arial"/>
          <w:bCs/>
          <w:sz w:val="22"/>
          <w:szCs w:val="22"/>
        </w:rPr>
        <w:t>Equipo que se utiliza para la orientación de testigos, el cual sirve para obtener datos valiosos cuando se realiza la perforación a diamantina, este proceso se lleva a cabo con el propósito de orientar fracturas, fallas y así se pueda realizar las lecturas estructurales con geología.</w:t>
      </w:r>
    </w:p>
    <w:p w14:paraId="511391E4" w14:textId="77777777" w:rsidR="00EC7CCF" w:rsidRPr="00CC3A26" w:rsidRDefault="00EC7CCF" w:rsidP="00A87AAF">
      <w:pPr>
        <w:spacing w:line="276" w:lineRule="auto"/>
        <w:jc w:val="both"/>
        <w:rPr>
          <w:rFonts w:ascii="Arial Narrow" w:hAnsi="Arial Narrow" w:cs="Arial"/>
          <w:bCs/>
          <w:sz w:val="22"/>
          <w:szCs w:val="22"/>
        </w:rPr>
      </w:pPr>
    </w:p>
    <w:p w14:paraId="467BE4D2" w14:textId="38F14166" w:rsidR="00B729F4" w:rsidRPr="00CC3A26" w:rsidRDefault="00B729F4" w:rsidP="00A87AAF">
      <w:pPr>
        <w:jc w:val="both"/>
        <w:rPr>
          <w:rFonts w:ascii="Arial Narrow" w:hAnsi="Arial Narrow" w:cs="Arial"/>
          <w:bCs/>
          <w:sz w:val="22"/>
          <w:szCs w:val="22"/>
        </w:rPr>
      </w:pPr>
      <w:r w:rsidRPr="00CC3A26">
        <w:rPr>
          <w:rFonts w:ascii="Arial Narrow" w:hAnsi="Arial Narrow" w:cs="Arial"/>
          <w:b/>
          <w:bCs/>
          <w:sz w:val="22"/>
          <w:szCs w:val="22"/>
        </w:rPr>
        <w:t>Controlador o celular:</w:t>
      </w:r>
      <w:r w:rsidRPr="00CC3A26">
        <w:rPr>
          <w:rFonts w:ascii="Arial Narrow" w:hAnsi="Arial Narrow" w:cs="Arial"/>
          <w:bCs/>
          <w:sz w:val="22"/>
          <w:szCs w:val="22"/>
        </w:rPr>
        <w:t xml:space="preserve"> Dispositivo en el cual tiene función de almacenar los datos tomados por el equipo de medición, sincronizar y estabilizar el equipo. </w:t>
      </w:r>
    </w:p>
    <w:p w14:paraId="56D7A4BE" w14:textId="77777777" w:rsidR="005B052E" w:rsidRPr="00CC3A26" w:rsidRDefault="005B052E" w:rsidP="00A87AAF">
      <w:pPr>
        <w:spacing w:line="276" w:lineRule="auto"/>
        <w:jc w:val="both"/>
        <w:rPr>
          <w:rFonts w:ascii="Arial Narrow" w:hAnsi="Arial Narrow" w:cs="Arial"/>
          <w:bCs/>
          <w:sz w:val="22"/>
          <w:szCs w:val="22"/>
        </w:rPr>
      </w:pPr>
      <w:bookmarkStart w:id="3" w:name="_Hlk119404410"/>
    </w:p>
    <w:p w14:paraId="1747053D" w14:textId="760D1D77" w:rsidR="00AB6703" w:rsidRPr="00CC3A26" w:rsidRDefault="00B729F4" w:rsidP="00BF4A43">
      <w:pPr>
        <w:pStyle w:val="Ttulo1"/>
        <w:numPr>
          <w:ilvl w:val="0"/>
          <w:numId w:val="32"/>
        </w:numPr>
        <w:rPr>
          <w:rFonts w:ascii="Arial Narrow" w:hAnsi="Arial Narrow" w:cs="Arial"/>
          <w:szCs w:val="22"/>
        </w:rPr>
      </w:pPr>
      <w:r w:rsidRPr="00CC3A26">
        <w:rPr>
          <w:rFonts w:ascii="Arial Narrow" w:hAnsi="Arial Narrow" w:cs="Arial"/>
          <w:szCs w:val="22"/>
        </w:rPr>
        <w:t>DESARROLLO.</w:t>
      </w:r>
    </w:p>
    <w:p w14:paraId="1AA0A8B7" w14:textId="77777777" w:rsidR="00AB6703" w:rsidRPr="00CC3A26" w:rsidRDefault="00AB6703" w:rsidP="00A87AAF">
      <w:pPr>
        <w:jc w:val="both"/>
        <w:rPr>
          <w:rFonts w:ascii="Arial Narrow" w:hAnsi="Arial Narrow" w:cs="Arial"/>
          <w:bCs/>
          <w:sz w:val="22"/>
          <w:szCs w:val="22"/>
        </w:rPr>
      </w:pPr>
    </w:p>
    <w:p w14:paraId="207526C2" w14:textId="51A91F01" w:rsidR="00AB6703" w:rsidRPr="00CC3A26" w:rsidRDefault="00BF4A43" w:rsidP="00BF4A43">
      <w:pPr>
        <w:pStyle w:val="Ttulo7"/>
        <w:numPr>
          <w:ilvl w:val="1"/>
          <w:numId w:val="32"/>
        </w:numPr>
        <w:jc w:val="both"/>
        <w:rPr>
          <w:rFonts w:ascii="Arial Narrow" w:hAnsi="Arial Narrow" w:cs="Arial"/>
          <w:b/>
          <w:i w:val="0"/>
        </w:rPr>
      </w:pPr>
      <w:r w:rsidRPr="00CC3A26">
        <w:rPr>
          <w:rFonts w:ascii="Arial Narrow" w:hAnsi="Arial Narrow" w:cs="Arial"/>
          <w:b/>
          <w:i w:val="0"/>
        </w:rPr>
        <w:t>Procedimiento para la extracción de muestra orientada del tubo interior</w:t>
      </w:r>
    </w:p>
    <w:bookmarkEnd w:id="3"/>
    <w:p w14:paraId="750E4A1B" w14:textId="77777777" w:rsidR="00405ECA" w:rsidRPr="00CC3A26" w:rsidRDefault="00405ECA" w:rsidP="00A87AAF">
      <w:pPr>
        <w:spacing w:line="276" w:lineRule="auto"/>
        <w:jc w:val="both"/>
        <w:rPr>
          <w:rFonts w:ascii="Arial Narrow" w:hAnsi="Arial Narrow"/>
          <w:sz w:val="22"/>
          <w:szCs w:val="22"/>
        </w:rPr>
      </w:pPr>
    </w:p>
    <w:p w14:paraId="403DEE76" w14:textId="061BCF26" w:rsidR="00405ECA" w:rsidRPr="00CC3A26" w:rsidRDefault="00A37ACC"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 xml:space="preserve">Identificar </w:t>
      </w:r>
      <w:r w:rsidR="00F6166A" w:rsidRPr="00CC3A26">
        <w:rPr>
          <w:rFonts w:ascii="Arial Narrow" w:hAnsi="Arial Narrow"/>
          <w:sz w:val="22"/>
          <w:szCs w:val="22"/>
        </w:rPr>
        <w:t>el orientador</w:t>
      </w:r>
      <w:r w:rsidR="00405ECA" w:rsidRPr="00CC3A26">
        <w:rPr>
          <w:rFonts w:ascii="Arial Narrow" w:hAnsi="Arial Narrow"/>
          <w:sz w:val="22"/>
          <w:szCs w:val="22"/>
        </w:rPr>
        <w:t xml:space="preserve"> </w:t>
      </w:r>
      <w:r w:rsidR="003763D7" w:rsidRPr="00CC3A26">
        <w:rPr>
          <w:rFonts w:ascii="Arial Narrow" w:hAnsi="Arial Narrow"/>
          <w:sz w:val="22"/>
          <w:szCs w:val="22"/>
        </w:rPr>
        <w:t>a usar</w:t>
      </w:r>
      <w:r w:rsidR="00405ECA" w:rsidRPr="00CC3A26">
        <w:rPr>
          <w:rFonts w:ascii="Arial Narrow" w:hAnsi="Arial Narrow"/>
          <w:sz w:val="22"/>
          <w:szCs w:val="22"/>
        </w:rPr>
        <w:t xml:space="preserve"> PQ, HTW, NTW O BTW </w:t>
      </w:r>
      <w:r w:rsidR="00936284" w:rsidRPr="00CC3A26">
        <w:rPr>
          <w:rFonts w:ascii="Arial Narrow" w:hAnsi="Arial Narrow"/>
          <w:sz w:val="22"/>
          <w:szCs w:val="22"/>
        </w:rPr>
        <w:t xml:space="preserve">y </w:t>
      </w:r>
      <w:r w:rsidR="003763D7" w:rsidRPr="00CC3A26">
        <w:rPr>
          <w:rFonts w:ascii="Arial Narrow" w:hAnsi="Arial Narrow"/>
          <w:sz w:val="22"/>
          <w:szCs w:val="22"/>
        </w:rPr>
        <w:t xml:space="preserve">colocarlo </w:t>
      </w:r>
      <w:r w:rsidR="00405ECA" w:rsidRPr="00CC3A26">
        <w:rPr>
          <w:rFonts w:ascii="Arial Narrow" w:hAnsi="Arial Narrow"/>
          <w:sz w:val="22"/>
          <w:szCs w:val="22"/>
        </w:rPr>
        <w:t xml:space="preserve">en el cabezal del tubo interno y el culatin para el ajuste de </w:t>
      </w:r>
      <w:r w:rsidR="00CC3A26" w:rsidRPr="00CC3A26">
        <w:rPr>
          <w:rFonts w:ascii="Arial Narrow" w:hAnsi="Arial Narrow"/>
          <w:sz w:val="22"/>
          <w:szCs w:val="22"/>
        </w:rPr>
        <w:t>estos</w:t>
      </w:r>
      <w:r w:rsidR="00405ECA" w:rsidRPr="00CC3A26">
        <w:rPr>
          <w:rFonts w:ascii="Arial Narrow" w:hAnsi="Arial Narrow"/>
          <w:sz w:val="22"/>
          <w:szCs w:val="22"/>
        </w:rPr>
        <w:t xml:space="preserve"> se debe utilizar la llave parmelee</w:t>
      </w:r>
      <w:r w:rsidR="00F6538D" w:rsidRPr="00CC3A26">
        <w:rPr>
          <w:rFonts w:ascii="Arial Narrow" w:hAnsi="Arial Narrow"/>
          <w:sz w:val="22"/>
          <w:szCs w:val="22"/>
        </w:rPr>
        <w:t xml:space="preserve"> o las suministradas por el proveedor de orientación</w:t>
      </w:r>
      <w:r w:rsidR="00405ECA" w:rsidRPr="00CC3A26">
        <w:rPr>
          <w:rFonts w:ascii="Arial Narrow" w:hAnsi="Arial Narrow"/>
          <w:sz w:val="22"/>
          <w:szCs w:val="22"/>
        </w:rPr>
        <w:t>.</w:t>
      </w:r>
    </w:p>
    <w:p w14:paraId="22F1FA10" w14:textId="353C0047" w:rsidR="00405ECA" w:rsidRPr="00CC3A26" w:rsidRDefault="003763D7"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Inserta</w:t>
      </w:r>
      <w:r w:rsidR="00936284" w:rsidRPr="00CC3A26">
        <w:rPr>
          <w:rFonts w:ascii="Arial Narrow" w:hAnsi="Arial Narrow"/>
          <w:sz w:val="22"/>
          <w:szCs w:val="22"/>
        </w:rPr>
        <w:t>r</w:t>
      </w:r>
      <w:r w:rsidRPr="00CC3A26">
        <w:rPr>
          <w:rFonts w:ascii="Arial Narrow" w:hAnsi="Arial Narrow"/>
          <w:sz w:val="22"/>
          <w:szCs w:val="22"/>
        </w:rPr>
        <w:t xml:space="preserve"> la extensión barril</w:t>
      </w:r>
      <w:r w:rsidR="00405ECA" w:rsidRPr="00CC3A26">
        <w:rPr>
          <w:rFonts w:ascii="Arial Narrow" w:hAnsi="Arial Narrow"/>
          <w:sz w:val="22"/>
          <w:szCs w:val="22"/>
        </w:rPr>
        <w:t xml:space="preserve"> PQ, HTW, NTW O BTW entre el escariador y el barril o se puede insertar entre el barril y </w:t>
      </w:r>
      <w:r w:rsidR="00F6538D" w:rsidRPr="00CC3A26">
        <w:rPr>
          <w:rFonts w:ascii="Arial Narrow" w:hAnsi="Arial Narrow"/>
          <w:sz w:val="22"/>
          <w:szCs w:val="22"/>
        </w:rPr>
        <w:t xml:space="preserve">el candado de sujeción </w:t>
      </w:r>
      <w:r w:rsidR="00405ECA" w:rsidRPr="00CC3A26">
        <w:rPr>
          <w:rFonts w:ascii="Arial Narrow" w:hAnsi="Arial Narrow"/>
          <w:sz w:val="22"/>
          <w:szCs w:val="22"/>
        </w:rPr>
        <w:t>en este caso debe insertar</w:t>
      </w:r>
      <w:r w:rsidR="003500B6" w:rsidRPr="00CC3A26">
        <w:rPr>
          <w:rFonts w:ascii="Arial Narrow" w:hAnsi="Arial Narrow"/>
          <w:sz w:val="22"/>
          <w:szCs w:val="22"/>
        </w:rPr>
        <w:t xml:space="preserve"> el</w:t>
      </w:r>
      <w:r w:rsidR="00405ECA" w:rsidRPr="00CC3A26">
        <w:rPr>
          <w:rFonts w:ascii="Arial Narrow" w:hAnsi="Arial Narrow"/>
          <w:sz w:val="22"/>
          <w:szCs w:val="22"/>
        </w:rPr>
        <w:t xml:space="preserve"> anillo de aterrizaje en la extensión de barril.</w:t>
      </w:r>
    </w:p>
    <w:p w14:paraId="3812FF72" w14:textId="08A97AB1" w:rsidR="00405ECA" w:rsidRPr="00CC3A26" w:rsidRDefault="003763D7"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Programa</w:t>
      </w:r>
      <w:r w:rsidR="00865BFB" w:rsidRPr="00CC3A26">
        <w:rPr>
          <w:rFonts w:ascii="Arial Narrow" w:hAnsi="Arial Narrow"/>
          <w:sz w:val="22"/>
          <w:szCs w:val="22"/>
        </w:rPr>
        <w:t>r</w:t>
      </w:r>
      <w:r w:rsidR="00405ECA" w:rsidRPr="00CC3A26">
        <w:rPr>
          <w:rFonts w:ascii="Arial Narrow" w:hAnsi="Arial Narrow"/>
          <w:sz w:val="22"/>
          <w:szCs w:val="22"/>
        </w:rPr>
        <w:t xml:space="preserve"> la herramienta con el controlador</w:t>
      </w:r>
      <w:r w:rsidR="0041405A" w:rsidRPr="00CC3A26">
        <w:rPr>
          <w:rFonts w:ascii="Arial Narrow" w:hAnsi="Arial Narrow"/>
          <w:sz w:val="22"/>
          <w:szCs w:val="22"/>
        </w:rPr>
        <w:t xml:space="preserve">, </w:t>
      </w:r>
      <w:r w:rsidR="00405ECA" w:rsidRPr="00CC3A26">
        <w:rPr>
          <w:rFonts w:ascii="Arial Narrow" w:hAnsi="Arial Narrow"/>
          <w:sz w:val="22"/>
          <w:szCs w:val="22"/>
        </w:rPr>
        <w:t>una vez programada la herramienta, se ingresa el tubo interno al pozo.</w:t>
      </w:r>
    </w:p>
    <w:p w14:paraId="4BDE84C4" w14:textId="6D074873" w:rsidR="00405ECA" w:rsidRPr="00CC3A26" w:rsidRDefault="003763D7"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I</w:t>
      </w:r>
      <w:r w:rsidR="00405ECA" w:rsidRPr="00CC3A26">
        <w:rPr>
          <w:rFonts w:ascii="Arial Narrow" w:hAnsi="Arial Narrow"/>
          <w:sz w:val="22"/>
          <w:szCs w:val="22"/>
        </w:rPr>
        <w:t>nicia la perforación en el pozo, una vez completada la corrida el perforista para la rotación se espera un tiempo entre 15 a 25 segundos para que se estabilice</w:t>
      </w:r>
      <w:r w:rsidRPr="00CC3A26">
        <w:rPr>
          <w:rFonts w:ascii="Arial Narrow" w:hAnsi="Arial Narrow"/>
          <w:sz w:val="22"/>
          <w:szCs w:val="22"/>
        </w:rPr>
        <w:t>. C</w:t>
      </w:r>
      <w:r w:rsidR="00405ECA" w:rsidRPr="00CC3A26">
        <w:rPr>
          <w:rFonts w:ascii="Arial Narrow" w:hAnsi="Arial Narrow"/>
          <w:sz w:val="22"/>
          <w:szCs w:val="22"/>
        </w:rPr>
        <w:t>on ayuda del controlador se alinea la orientación, una vez completado este tiempo el perforista arranca la muestra sin rotar la tubería.</w:t>
      </w:r>
    </w:p>
    <w:p w14:paraId="138BEA98" w14:textId="18B04F18" w:rsidR="00405ECA"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 xml:space="preserve">Se </w:t>
      </w:r>
      <w:r w:rsidR="00DA3329" w:rsidRPr="00CC3A26">
        <w:rPr>
          <w:rFonts w:ascii="Arial Narrow" w:hAnsi="Arial Narrow"/>
          <w:sz w:val="22"/>
          <w:szCs w:val="22"/>
        </w:rPr>
        <w:t>extrae</w:t>
      </w:r>
      <w:r w:rsidRPr="00CC3A26">
        <w:rPr>
          <w:rFonts w:ascii="Arial Narrow" w:hAnsi="Arial Narrow"/>
          <w:sz w:val="22"/>
          <w:szCs w:val="22"/>
        </w:rPr>
        <w:t xml:space="preserve"> tubo interno </w:t>
      </w:r>
      <w:r w:rsidR="00195785" w:rsidRPr="00CC3A26">
        <w:rPr>
          <w:rFonts w:ascii="Arial Narrow" w:hAnsi="Arial Narrow"/>
          <w:sz w:val="22"/>
          <w:szCs w:val="22"/>
        </w:rPr>
        <w:t>(ver nota 1)</w:t>
      </w:r>
    </w:p>
    <w:p w14:paraId="79B37A5E" w14:textId="336AF2D6" w:rsidR="00405ECA" w:rsidRPr="00CC3A26" w:rsidRDefault="003763D7"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Coloca</w:t>
      </w:r>
      <w:r w:rsidR="00DA3329" w:rsidRPr="00CC3A26">
        <w:rPr>
          <w:rFonts w:ascii="Arial Narrow" w:hAnsi="Arial Narrow"/>
          <w:sz w:val="22"/>
          <w:szCs w:val="22"/>
        </w:rPr>
        <w:t>ndo</w:t>
      </w:r>
      <w:r w:rsidRPr="00CC3A26">
        <w:rPr>
          <w:rFonts w:ascii="Arial Narrow" w:hAnsi="Arial Narrow"/>
          <w:sz w:val="22"/>
          <w:szCs w:val="22"/>
        </w:rPr>
        <w:t xml:space="preserve"> el tubo interno</w:t>
      </w:r>
      <w:r w:rsidR="00405ECA" w:rsidRPr="00CC3A26">
        <w:rPr>
          <w:rFonts w:ascii="Arial Narrow" w:hAnsi="Arial Narrow"/>
          <w:sz w:val="22"/>
          <w:szCs w:val="22"/>
        </w:rPr>
        <w:t xml:space="preserve"> en el caballete</w:t>
      </w:r>
      <w:r w:rsidR="00DA3329" w:rsidRPr="00CC3A26">
        <w:rPr>
          <w:rFonts w:ascii="Arial Narrow" w:hAnsi="Arial Narrow"/>
          <w:sz w:val="22"/>
          <w:szCs w:val="22"/>
        </w:rPr>
        <w:t xml:space="preserve"> (Soporte para la muestra)</w:t>
      </w:r>
      <w:r w:rsidR="00405ECA" w:rsidRPr="00CC3A26">
        <w:rPr>
          <w:rFonts w:ascii="Arial Narrow" w:hAnsi="Arial Narrow"/>
          <w:sz w:val="22"/>
          <w:szCs w:val="22"/>
        </w:rPr>
        <w:t xml:space="preserve"> se procede</w:t>
      </w:r>
      <w:r w:rsidR="00DA3329" w:rsidRPr="00CC3A26">
        <w:rPr>
          <w:rFonts w:ascii="Arial Narrow" w:hAnsi="Arial Narrow"/>
          <w:sz w:val="22"/>
          <w:szCs w:val="22"/>
        </w:rPr>
        <w:t>ra</w:t>
      </w:r>
      <w:r w:rsidR="00405ECA" w:rsidRPr="00CC3A26">
        <w:rPr>
          <w:rFonts w:ascii="Arial Narrow" w:hAnsi="Arial Narrow"/>
          <w:sz w:val="22"/>
          <w:szCs w:val="22"/>
        </w:rPr>
        <w:t xml:space="preserve"> a desacoplar la cabeza del tubo interior (head assembly) usando las llaves parmelee o llaves para tubo interior que son especiales para este propósito.</w:t>
      </w:r>
    </w:p>
    <w:p w14:paraId="756A6E58" w14:textId="57C5C689" w:rsidR="00405ECA"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Con ayuda del controlador realineamos el orientador</w:t>
      </w:r>
      <w:r w:rsidR="003763D7" w:rsidRPr="00CC3A26">
        <w:rPr>
          <w:rFonts w:ascii="Arial Narrow" w:hAnsi="Arial Narrow"/>
          <w:sz w:val="22"/>
          <w:szCs w:val="22"/>
        </w:rPr>
        <w:t xml:space="preserve"> girando </w:t>
      </w:r>
      <w:r w:rsidRPr="00CC3A26">
        <w:rPr>
          <w:rFonts w:ascii="Arial Narrow" w:hAnsi="Arial Narrow"/>
          <w:sz w:val="22"/>
          <w:szCs w:val="22"/>
        </w:rPr>
        <w:t xml:space="preserve">el tubo interno hacia donde indique el controlador hasta que se alineen, esta aprobación </w:t>
      </w:r>
      <w:r w:rsidR="003763D7" w:rsidRPr="00CC3A26">
        <w:rPr>
          <w:rFonts w:ascii="Arial Narrow" w:hAnsi="Arial Narrow"/>
          <w:sz w:val="22"/>
          <w:szCs w:val="22"/>
        </w:rPr>
        <w:t xml:space="preserve">la dará el </w:t>
      </w:r>
      <w:r w:rsidRPr="00CC3A26">
        <w:rPr>
          <w:rFonts w:ascii="Arial Narrow" w:hAnsi="Arial Narrow"/>
          <w:sz w:val="22"/>
          <w:szCs w:val="22"/>
        </w:rPr>
        <w:t>controlador.</w:t>
      </w:r>
    </w:p>
    <w:p w14:paraId="0F180C19" w14:textId="0E44780A" w:rsidR="00405ECA"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 xml:space="preserve">El segundo ayudante </w:t>
      </w:r>
      <w:r w:rsidR="00DA3329" w:rsidRPr="00CC3A26">
        <w:rPr>
          <w:rFonts w:ascii="Arial Narrow" w:hAnsi="Arial Narrow"/>
          <w:sz w:val="22"/>
          <w:szCs w:val="22"/>
        </w:rPr>
        <w:t>procederá</w:t>
      </w:r>
      <w:r w:rsidRPr="00CC3A26">
        <w:rPr>
          <w:rFonts w:ascii="Arial Narrow" w:hAnsi="Arial Narrow"/>
          <w:sz w:val="22"/>
          <w:szCs w:val="22"/>
        </w:rPr>
        <w:t xml:space="preserve"> a colocar el nive</w:t>
      </w:r>
      <w:r w:rsidR="00DA3329" w:rsidRPr="00CC3A26">
        <w:rPr>
          <w:rFonts w:ascii="Arial Narrow" w:hAnsi="Arial Narrow"/>
          <w:sz w:val="22"/>
          <w:szCs w:val="22"/>
        </w:rPr>
        <w:t>l</w:t>
      </w:r>
      <w:r w:rsidR="00F6166A" w:rsidRPr="00CC3A26">
        <w:rPr>
          <w:rFonts w:ascii="Arial Narrow" w:hAnsi="Arial Narrow"/>
          <w:sz w:val="22"/>
          <w:szCs w:val="22"/>
        </w:rPr>
        <w:t xml:space="preserve"> </w:t>
      </w:r>
      <w:r w:rsidRPr="00CC3A26">
        <w:rPr>
          <w:rFonts w:ascii="Arial Narrow" w:hAnsi="Arial Narrow"/>
          <w:sz w:val="22"/>
          <w:szCs w:val="22"/>
        </w:rPr>
        <w:t>y marca</w:t>
      </w:r>
      <w:r w:rsidR="00DA3329" w:rsidRPr="00CC3A26">
        <w:rPr>
          <w:rFonts w:ascii="Arial Narrow" w:hAnsi="Arial Narrow"/>
          <w:sz w:val="22"/>
          <w:szCs w:val="22"/>
        </w:rPr>
        <w:t>r</w:t>
      </w:r>
      <w:r w:rsidRPr="00CC3A26">
        <w:rPr>
          <w:rFonts w:ascii="Arial Narrow" w:hAnsi="Arial Narrow"/>
          <w:sz w:val="22"/>
          <w:szCs w:val="22"/>
        </w:rPr>
        <w:t xml:space="preserve"> la </w:t>
      </w:r>
      <w:r w:rsidR="00DA3329" w:rsidRPr="00CC3A26">
        <w:rPr>
          <w:rFonts w:ascii="Arial Narrow" w:hAnsi="Arial Narrow"/>
          <w:sz w:val="22"/>
          <w:szCs w:val="22"/>
        </w:rPr>
        <w:t>línea de</w:t>
      </w:r>
      <w:r w:rsidRPr="00CC3A26">
        <w:rPr>
          <w:rFonts w:ascii="Arial Narrow" w:hAnsi="Arial Narrow"/>
          <w:sz w:val="22"/>
          <w:szCs w:val="22"/>
        </w:rPr>
        <w:t>orientación en la muestra o testigo.</w:t>
      </w:r>
    </w:p>
    <w:p w14:paraId="5C4CBB18" w14:textId="6163FA9C" w:rsidR="00F6166A" w:rsidRPr="00CC3A26" w:rsidRDefault="0041405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El nivel siempre se debe colocar en la parte superior del core lifter case y la marca de referencia (raya</w:t>
      </w:r>
      <w:r w:rsidR="00F6166A" w:rsidRPr="00CC3A26">
        <w:rPr>
          <w:rFonts w:ascii="Arial Narrow" w:hAnsi="Arial Narrow"/>
          <w:sz w:val="22"/>
          <w:szCs w:val="22"/>
        </w:rPr>
        <w:t xml:space="preserve"> </w:t>
      </w:r>
      <w:r w:rsidR="005C5179" w:rsidRPr="00CC3A26">
        <w:rPr>
          <w:rFonts w:ascii="Arial Narrow" w:hAnsi="Arial Narrow"/>
          <w:sz w:val="22"/>
          <w:szCs w:val="22"/>
        </w:rPr>
        <w:t>la muestra o núcleo</w:t>
      </w:r>
      <w:r w:rsidRPr="00CC3A26">
        <w:rPr>
          <w:rFonts w:ascii="Arial Narrow" w:hAnsi="Arial Narrow"/>
          <w:sz w:val="22"/>
          <w:szCs w:val="22"/>
        </w:rPr>
        <w:t>) debe hacerse</w:t>
      </w:r>
      <w:r w:rsidR="005C5179" w:rsidRPr="00CC3A26">
        <w:rPr>
          <w:rFonts w:ascii="Arial Narrow" w:hAnsi="Arial Narrow"/>
          <w:sz w:val="22"/>
          <w:szCs w:val="22"/>
        </w:rPr>
        <w:t xml:space="preserve"> </w:t>
      </w:r>
      <w:r w:rsidR="00F6166A" w:rsidRPr="00CC3A26">
        <w:rPr>
          <w:rFonts w:ascii="Arial Narrow" w:hAnsi="Arial Narrow"/>
          <w:sz w:val="22"/>
          <w:szCs w:val="22"/>
        </w:rPr>
        <w:t xml:space="preserve">siempre por </w:t>
      </w:r>
      <w:r w:rsidR="005C5179" w:rsidRPr="00CC3A26">
        <w:rPr>
          <w:rFonts w:ascii="Arial Narrow" w:hAnsi="Arial Narrow"/>
          <w:sz w:val="22"/>
          <w:szCs w:val="22"/>
        </w:rPr>
        <w:t>la parte</w:t>
      </w:r>
      <w:r w:rsidR="00F6166A" w:rsidRPr="00CC3A26">
        <w:rPr>
          <w:rFonts w:ascii="Arial Narrow" w:hAnsi="Arial Narrow"/>
          <w:sz w:val="22"/>
          <w:szCs w:val="22"/>
        </w:rPr>
        <w:t xml:space="preserve"> de</w:t>
      </w:r>
      <w:r w:rsidR="005C5179" w:rsidRPr="00CC3A26">
        <w:rPr>
          <w:rFonts w:ascii="Arial Narrow" w:hAnsi="Arial Narrow"/>
          <w:sz w:val="22"/>
          <w:szCs w:val="22"/>
        </w:rPr>
        <w:t xml:space="preserve"> abajo alineada a la casita o zapata.  </w:t>
      </w:r>
    </w:p>
    <w:p w14:paraId="2894E4BD" w14:textId="0B04E6CA" w:rsidR="00405ECA"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 xml:space="preserve">Se colocan las cadenas sujetadoras </w:t>
      </w:r>
      <w:r w:rsidR="0041405A" w:rsidRPr="00CC3A26">
        <w:rPr>
          <w:rFonts w:ascii="Arial Narrow" w:hAnsi="Arial Narrow"/>
          <w:sz w:val="22"/>
          <w:szCs w:val="22"/>
        </w:rPr>
        <w:t>del caballete para el</w:t>
      </w:r>
      <w:r w:rsidRPr="00CC3A26">
        <w:rPr>
          <w:rFonts w:ascii="Arial Narrow" w:hAnsi="Arial Narrow"/>
          <w:sz w:val="22"/>
          <w:szCs w:val="22"/>
        </w:rPr>
        <w:t xml:space="preserve"> tubo interior y con una llave entre la rosca hembra que une el capuchón (tube cap), la otra se pone directo en el tubo y se afloja la cabeza.</w:t>
      </w:r>
    </w:p>
    <w:p w14:paraId="7317EF56" w14:textId="7ADFCAA6" w:rsidR="00405ECA"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Con las llaves parmelee se procede a quitar</w:t>
      </w:r>
      <w:r w:rsidR="0041405A" w:rsidRPr="00CC3A26">
        <w:rPr>
          <w:rFonts w:ascii="Arial Narrow" w:hAnsi="Arial Narrow"/>
          <w:sz w:val="22"/>
          <w:szCs w:val="22"/>
        </w:rPr>
        <w:t xml:space="preserve"> el</w:t>
      </w:r>
      <w:r w:rsidRPr="00CC3A26">
        <w:rPr>
          <w:rFonts w:ascii="Arial Narrow" w:hAnsi="Arial Narrow"/>
          <w:sz w:val="22"/>
          <w:szCs w:val="22"/>
        </w:rPr>
        <w:t xml:space="preserve"> core lifter case. Una llave se coloca </w:t>
      </w:r>
      <w:r w:rsidR="0041405A" w:rsidRPr="00CC3A26">
        <w:rPr>
          <w:rFonts w:ascii="Arial Narrow" w:hAnsi="Arial Narrow"/>
          <w:sz w:val="22"/>
          <w:szCs w:val="22"/>
        </w:rPr>
        <w:t>el core lifter case</w:t>
      </w:r>
      <w:r w:rsidRPr="00CC3A26">
        <w:rPr>
          <w:rFonts w:ascii="Arial Narrow" w:hAnsi="Arial Narrow"/>
          <w:sz w:val="22"/>
          <w:szCs w:val="22"/>
        </w:rPr>
        <w:t>, la otra directo en el tubo interior y se afloja para ser retirada con el fragmento de núcleo en su interior.</w:t>
      </w:r>
    </w:p>
    <w:p w14:paraId="7845BDC9" w14:textId="38EAF898" w:rsidR="00405ECA"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lastRenderedPageBreak/>
        <w:t xml:space="preserve">Se retiran las cadenas sujetadoras </w:t>
      </w:r>
      <w:r w:rsidR="0041405A" w:rsidRPr="00CC3A26">
        <w:rPr>
          <w:rFonts w:ascii="Arial Narrow" w:hAnsi="Arial Narrow"/>
          <w:sz w:val="22"/>
          <w:szCs w:val="22"/>
        </w:rPr>
        <w:t>del caballete para el</w:t>
      </w:r>
      <w:r w:rsidRPr="00CC3A26">
        <w:rPr>
          <w:rFonts w:ascii="Arial Narrow" w:hAnsi="Arial Narrow"/>
          <w:sz w:val="22"/>
          <w:szCs w:val="22"/>
        </w:rPr>
        <w:t xml:space="preserve"> tubo interior y entre los dos auxiliares rotaran el tubo sobre el punto medio para </w:t>
      </w:r>
      <w:r w:rsidR="0041405A" w:rsidRPr="00CC3A26">
        <w:rPr>
          <w:rFonts w:ascii="Arial Narrow" w:hAnsi="Arial Narrow"/>
          <w:sz w:val="22"/>
          <w:szCs w:val="22"/>
        </w:rPr>
        <w:t xml:space="preserve">separar el tubo interior del </w:t>
      </w:r>
      <w:r w:rsidR="004873EE" w:rsidRPr="00CC3A26">
        <w:rPr>
          <w:rFonts w:ascii="Arial Narrow" w:hAnsi="Arial Narrow"/>
          <w:sz w:val="22"/>
          <w:szCs w:val="22"/>
        </w:rPr>
        <w:t>orientador.</w:t>
      </w:r>
      <w:r w:rsidR="0041405A" w:rsidRPr="00CC3A26">
        <w:rPr>
          <w:rFonts w:ascii="Arial Narrow" w:hAnsi="Arial Narrow"/>
          <w:sz w:val="22"/>
          <w:szCs w:val="22"/>
        </w:rPr>
        <w:t xml:space="preserve"> </w:t>
      </w:r>
    </w:p>
    <w:p w14:paraId="3DB0C858" w14:textId="66B8026E" w:rsidR="004873EE" w:rsidRPr="00CC3A26" w:rsidRDefault="004873EE"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Con movimientos oscilatorios se extrae la muestra del tubo interior reposándola sobre el caballete para muestras. En caso de que la muestra presente dificultades para su extracción se recomienda dar golpes al tubo interno con el martillo de goma.</w:t>
      </w:r>
    </w:p>
    <w:p w14:paraId="075782C1" w14:textId="3B9B132B" w:rsidR="00195785" w:rsidRPr="00CC3A26" w:rsidRDefault="004873EE"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Para muestras ligeramente fracturadas se recomienda usar el expulsador de agua controlado por el perforista a través de la válvula Brand</w:t>
      </w:r>
      <w:r w:rsidR="005B7FAD" w:rsidRPr="00CC3A26">
        <w:rPr>
          <w:rFonts w:ascii="Arial Narrow" w:hAnsi="Arial Narrow"/>
          <w:sz w:val="22"/>
          <w:szCs w:val="22"/>
        </w:rPr>
        <w:t xml:space="preserve"> </w:t>
      </w:r>
      <w:r w:rsidR="00195785" w:rsidRPr="00CC3A26">
        <w:rPr>
          <w:rFonts w:ascii="Arial Narrow" w:hAnsi="Arial Narrow"/>
          <w:sz w:val="22"/>
          <w:szCs w:val="22"/>
        </w:rPr>
        <w:t>(ver nota 2 y nota 3)</w:t>
      </w:r>
      <w:r w:rsidR="005B7FAD" w:rsidRPr="00CC3A26">
        <w:rPr>
          <w:rFonts w:ascii="Arial Narrow" w:hAnsi="Arial Narrow"/>
          <w:sz w:val="22"/>
          <w:szCs w:val="22"/>
        </w:rPr>
        <w:t>.</w:t>
      </w:r>
    </w:p>
    <w:p w14:paraId="02A693BF" w14:textId="2F0C3F46" w:rsidR="000C500B" w:rsidRPr="00CC3A26" w:rsidRDefault="002965F7"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 xml:space="preserve">El core lifter case que tiene el fragmento de muestra debe ser colocado en el </w:t>
      </w:r>
      <w:r w:rsidR="00344A97" w:rsidRPr="00CC3A26">
        <w:rPr>
          <w:rFonts w:ascii="Arial Narrow" w:hAnsi="Arial Narrow"/>
          <w:i/>
          <w:sz w:val="22"/>
          <w:szCs w:val="22"/>
        </w:rPr>
        <w:t>d</w:t>
      </w:r>
      <w:r w:rsidRPr="00CC3A26">
        <w:rPr>
          <w:rFonts w:ascii="Arial Narrow" w:hAnsi="Arial Narrow"/>
          <w:i/>
          <w:sz w:val="22"/>
          <w:szCs w:val="22"/>
        </w:rPr>
        <w:t>ispositivo para extraer la muestra del core lifter case cuando se orient</w:t>
      </w:r>
      <w:r w:rsidR="00A9192D" w:rsidRPr="00CC3A26">
        <w:rPr>
          <w:rFonts w:ascii="Arial Narrow" w:hAnsi="Arial Narrow"/>
          <w:i/>
          <w:sz w:val="22"/>
          <w:szCs w:val="22"/>
        </w:rPr>
        <w:t>e</w:t>
      </w:r>
      <w:r w:rsidRPr="00CC3A26">
        <w:rPr>
          <w:rFonts w:ascii="Arial Narrow" w:hAnsi="Arial Narrow"/>
          <w:b/>
          <w:i/>
          <w:sz w:val="22"/>
          <w:szCs w:val="22"/>
        </w:rPr>
        <w:t xml:space="preserve"> </w:t>
      </w:r>
      <w:r w:rsidRPr="00CC3A26">
        <w:rPr>
          <w:rFonts w:ascii="Arial Narrow" w:hAnsi="Arial Narrow"/>
          <w:sz w:val="22"/>
          <w:szCs w:val="22"/>
        </w:rPr>
        <w:t>y con la ayuda del cilindro hidráulico de botella (gato hidráulico) iniciar la extracción lenta del fragmento de roca del core lifter case con la finalidad de preservar la marca de referencia de la orientación</w:t>
      </w:r>
      <w:r w:rsidR="008E1283" w:rsidRPr="00CC3A26">
        <w:rPr>
          <w:rFonts w:ascii="Arial Narrow" w:hAnsi="Arial Narrow"/>
          <w:sz w:val="22"/>
          <w:szCs w:val="22"/>
        </w:rPr>
        <w:t>.</w:t>
      </w:r>
    </w:p>
    <w:p w14:paraId="54C80A25" w14:textId="35A59449" w:rsidR="004873EE" w:rsidRPr="00CC3A26" w:rsidRDefault="002965F7"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Una vez extraído el fragmento del core lifter case se rearma la muestra en la canaleta teniendo como guía la marca de orientación y las fracturas naturales o inducidas presentes en el testigo.</w:t>
      </w:r>
    </w:p>
    <w:p w14:paraId="7EDA6EBA" w14:textId="33D503AF" w:rsidR="00344A97" w:rsidRPr="00CC3A26" w:rsidRDefault="00405ECA" w:rsidP="00BF4A43">
      <w:pPr>
        <w:pStyle w:val="Prrafodelista"/>
        <w:numPr>
          <w:ilvl w:val="0"/>
          <w:numId w:val="33"/>
        </w:numPr>
        <w:spacing w:line="276" w:lineRule="auto"/>
        <w:contextualSpacing/>
        <w:jc w:val="both"/>
        <w:rPr>
          <w:rFonts w:ascii="Arial Narrow" w:hAnsi="Arial Narrow"/>
          <w:sz w:val="22"/>
          <w:szCs w:val="22"/>
        </w:rPr>
      </w:pPr>
      <w:r w:rsidRPr="00CC3A26">
        <w:rPr>
          <w:rFonts w:ascii="Arial Narrow" w:hAnsi="Arial Narrow"/>
          <w:sz w:val="22"/>
          <w:szCs w:val="22"/>
        </w:rPr>
        <w:t xml:space="preserve">Tomando como referencia la marca de la orientación, entre los dos ayudantes toman la regleta o ángulo de aluminio y rayan la muestra, sobre la </w:t>
      </w:r>
      <w:r w:rsidR="00A87AAF" w:rsidRPr="00CC3A26">
        <w:rPr>
          <w:rFonts w:ascii="Arial Narrow" w:hAnsi="Arial Narrow"/>
          <w:sz w:val="22"/>
          <w:szCs w:val="22"/>
        </w:rPr>
        <w:t>canaleta.</w:t>
      </w:r>
    </w:p>
    <w:p w14:paraId="2ADF0A82" w14:textId="77777777" w:rsidR="00195785" w:rsidRPr="00CC3A26" w:rsidRDefault="00195785" w:rsidP="00A87AAF">
      <w:pPr>
        <w:pStyle w:val="Prrafodelista"/>
        <w:spacing w:line="276" w:lineRule="auto"/>
        <w:ind w:left="720"/>
        <w:jc w:val="both"/>
        <w:rPr>
          <w:rFonts w:ascii="Arial Narrow" w:hAnsi="Arial Narrow"/>
          <w:sz w:val="22"/>
          <w:szCs w:val="22"/>
        </w:rPr>
      </w:pPr>
    </w:p>
    <w:p w14:paraId="41E8E003" w14:textId="081792FC" w:rsidR="00EC7CCF" w:rsidRPr="00CC3A26" w:rsidRDefault="00195785" w:rsidP="00A87AAF">
      <w:pPr>
        <w:pStyle w:val="Prrafodelista"/>
        <w:spacing w:line="276" w:lineRule="auto"/>
        <w:ind w:left="720"/>
        <w:jc w:val="both"/>
        <w:rPr>
          <w:rFonts w:ascii="Arial Narrow" w:hAnsi="Arial Narrow"/>
          <w:sz w:val="22"/>
          <w:szCs w:val="22"/>
        </w:rPr>
      </w:pPr>
      <w:r w:rsidRPr="00CC3A26">
        <w:rPr>
          <w:rFonts w:ascii="Arial Narrow" w:hAnsi="Arial Narrow"/>
          <w:b/>
          <w:sz w:val="22"/>
          <w:szCs w:val="22"/>
        </w:rPr>
        <w:t>Nota 1:</w:t>
      </w:r>
      <w:r w:rsidRPr="00CC3A26">
        <w:rPr>
          <w:rFonts w:ascii="Arial Narrow" w:hAnsi="Arial Narrow"/>
          <w:sz w:val="22"/>
          <w:szCs w:val="22"/>
        </w:rPr>
        <w:t xml:space="preserve"> Si la muestra es muy fracturada, arcilla, etc. No se orienta se debe indicar en el taco el origen de la falta de orientación. </w:t>
      </w:r>
    </w:p>
    <w:p w14:paraId="0F88D976" w14:textId="3C75507B" w:rsidR="00405ECA" w:rsidRPr="00CC3A26" w:rsidRDefault="00405ECA" w:rsidP="00A87AAF">
      <w:pPr>
        <w:pStyle w:val="Prrafodelista"/>
        <w:spacing w:line="276" w:lineRule="auto"/>
        <w:ind w:left="720"/>
        <w:jc w:val="both"/>
        <w:rPr>
          <w:rFonts w:ascii="Arial Narrow" w:hAnsi="Arial Narrow"/>
          <w:sz w:val="22"/>
          <w:szCs w:val="22"/>
        </w:rPr>
      </w:pPr>
      <w:r w:rsidRPr="00CC3A26">
        <w:rPr>
          <w:rFonts w:ascii="Arial Narrow" w:hAnsi="Arial Narrow"/>
          <w:b/>
          <w:sz w:val="22"/>
          <w:szCs w:val="22"/>
        </w:rPr>
        <w:t xml:space="preserve">Nota </w:t>
      </w:r>
      <w:r w:rsidR="00195785" w:rsidRPr="00CC3A26">
        <w:rPr>
          <w:rFonts w:ascii="Arial Narrow" w:hAnsi="Arial Narrow"/>
          <w:b/>
          <w:sz w:val="22"/>
          <w:szCs w:val="22"/>
        </w:rPr>
        <w:t>2</w:t>
      </w:r>
      <w:r w:rsidRPr="00CC3A26">
        <w:rPr>
          <w:rFonts w:ascii="Arial Narrow" w:hAnsi="Arial Narrow"/>
          <w:b/>
          <w:sz w:val="22"/>
          <w:szCs w:val="22"/>
        </w:rPr>
        <w:t>:</w:t>
      </w:r>
      <w:r w:rsidRPr="00CC3A26">
        <w:rPr>
          <w:rFonts w:ascii="Arial Narrow" w:hAnsi="Arial Narrow"/>
          <w:sz w:val="22"/>
          <w:szCs w:val="22"/>
        </w:rPr>
        <w:t xml:space="preserve"> </w:t>
      </w:r>
      <w:r w:rsidR="006F2DDE" w:rsidRPr="00CC3A26">
        <w:rPr>
          <w:rFonts w:ascii="Arial Narrow" w:hAnsi="Arial Narrow"/>
          <w:sz w:val="22"/>
          <w:szCs w:val="22"/>
        </w:rPr>
        <w:t>S</w:t>
      </w:r>
      <w:r w:rsidRPr="00CC3A26">
        <w:rPr>
          <w:rFonts w:ascii="Arial Narrow" w:hAnsi="Arial Narrow"/>
          <w:sz w:val="22"/>
          <w:szCs w:val="22"/>
        </w:rPr>
        <w:t xml:space="preserve">i la muestra comienza a empalmarse (dependiendo de las características de la muestra ya sea fractura, arcilla, etc.) el perforista detendrá la presión del agua y permitirá que los auxiliares recojan el núcleo para evitar que este se caiga de la canaleta. </w:t>
      </w:r>
    </w:p>
    <w:p w14:paraId="1C7058F3" w14:textId="5E9BFB60" w:rsidR="00405ECA" w:rsidRPr="00CC3A26" w:rsidRDefault="005C5179" w:rsidP="00A87AAF">
      <w:pPr>
        <w:pStyle w:val="Prrafodelista"/>
        <w:spacing w:line="276" w:lineRule="auto"/>
        <w:ind w:left="720"/>
        <w:jc w:val="both"/>
        <w:rPr>
          <w:rFonts w:ascii="Arial Narrow" w:hAnsi="Arial Narrow"/>
          <w:sz w:val="22"/>
          <w:szCs w:val="22"/>
        </w:rPr>
      </w:pPr>
      <w:r w:rsidRPr="00CC3A26">
        <w:rPr>
          <w:rFonts w:ascii="Arial Narrow" w:hAnsi="Arial Narrow"/>
          <w:b/>
          <w:sz w:val="22"/>
          <w:szCs w:val="22"/>
        </w:rPr>
        <w:t xml:space="preserve">Nota </w:t>
      </w:r>
      <w:r w:rsidR="00195785" w:rsidRPr="00CC3A26">
        <w:rPr>
          <w:rFonts w:ascii="Arial Narrow" w:hAnsi="Arial Narrow"/>
          <w:b/>
          <w:sz w:val="22"/>
          <w:szCs w:val="22"/>
        </w:rPr>
        <w:t>3</w:t>
      </w:r>
      <w:r w:rsidRPr="00CC3A26">
        <w:rPr>
          <w:rFonts w:ascii="Arial Narrow" w:hAnsi="Arial Narrow"/>
          <w:sz w:val="22"/>
          <w:szCs w:val="22"/>
        </w:rPr>
        <w:t xml:space="preserve"> </w:t>
      </w:r>
      <w:r w:rsidR="00405ECA" w:rsidRPr="00CC3A26">
        <w:rPr>
          <w:rFonts w:ascii="Arial Narrow" w:hAnsi="Arial Narrow"/>
          <w:sz w:val="22"/>
          <w:szCs w:val="22"/>
        </w:rPr>
        <w:t>En ningún momento los ayudantes tendrán que estar cerca del extremo hacia donde se dirige la presión del agua sin la previa autorización del perforista.</w:t>
      </w:r>
    </w:p>
    <w:p w14:paraId="1B56380C" w14:textId="77777777" w:rsidR="00EC7CCF" w:rsidRPr="00CC3A26" w:rsidRDefault="00EC7CCF" w:rsidP="00A87AAF">
      <w:pPr>
        <w:pStyle w:val="Prrafodelista"/>
        <w:spacing w:line="276" w:lineRule="auto"/>
        <w:ind w:left="720"/>
        <w:jc w:val="both"/>
        <w:rPr>
          <w:rFonts w:ascii="Arial Narrow" w:hAnsi="Arial Narrow"/>
          <w:sz w:val="22"/>
          <w:szCs w:val="22"/>
        </w:rPr>
      </w:pPr>
    </w:p>
    <w:p w14:paraId="35708849" w14:textId="77777777" w:rsidR="00405ECA" w:rsidRPr="00CC3A26" w:rsidRDefault="00405ECA"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Los ayudantes colocan el testigo orientado en la caja de muestras de núcleo especiales en la cual tendrán la información nombre del pozo, numero de caja, medida de la profundidad de la muestra que se ha recuperado. También deberá ir lavada y libre de contaminantes, como grasa, polímero etc.</w:t>
      </w:r>
    </w:p>
    <w:p w14:paraId="39291763" w14:textId="77777777" w:rsidR="00405ECA" w:rsidRPr="00CC3A26" w:rsidRDefault="00405ECA"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Es importante recalcar que la manipulación del núcleo (Core) debe ser siempre de la manera más limpia; se usaran guantes exclusivos para esta actividad y la canaleta de expulsión será lavada entre cada corrida para evitar la contaminación del núcleo.</w:t>
      </w:r>
    </w:p>
    <w:p w14:paraId="7872F3A6" w14:textId="5C0AD2D4" w:rsidR="00405ECA" w:rsidRPr="00CC3A26" w:rsidRDefault="00405ECA"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 xml:space="preserve">Ya con el tubo interior vacío, se lava, se chequea </w:t>
      </w:r>
      <w:r w:rsidR="00195785" w:rsidRPr="00CC3A26">
        <w:rPr>
          <w:rFonts w:ascii="Arial Narrow" w:hAnsi="Arial Narrow"/>
          <w:sz w:val="22"/>
          <w:szCs w:val="22"/>
        </w:rPr>
        <w:t>c</w:t>
      </w:r>
      <w:r w:rsidRPr="00CC3A26">
        <w:rPr>
          <w:rFonts w:ascii="Arial Narrow" w:hAnsi="Arial Narrow"/>
          <w:sz w:val="22"/>
          <w:szCs w:val="22"/>
        </w:rPr>
        <w:t>ore</w:t>
      </w:r>
      <w:r w:rsidR="00EC7CCF" w:rsidRPr="00CC3A26">
        <w:rPr>
          <w:rFonts w:ascii="Arial Narrow" w:hAnsi="Arial Narrow"/>
          <w:sz w:val="22"/>
          <w:szCs w:val="22"/>
        </w:rPr>
        <w:t xml:space="preserve"> </w:t>
      </w:r>
      <w:r w:rsidRPr="00CC3A26">
        <w:rPr>
          <w:rFonts w:ascii="Arial Narrow" w:hAnsi="Arial Narrow"/>
          <w:sz w:val="22"/>
          <w:szCs w:val="22"/>
        </w:rPr>
        <w:t>lifter case y</w:t>
      </w:r>
      <w:r w:rsidR="00195785" w:rsidRPr="00CC3A26">
        <w:rPr>
          <w:rFonts w:ascii="Arial Narrow" w:hAnsi="Arial Narrow"/>
          <w:sz w:val="22"/>
          <w:szCs w:val="22"/>
        </w:rPr>
        <w:t xml:space="preserve"> c</w:t>
      </w:r>
      <w:r w:rsidRPr="00CC3A26">
        <w:rPr>
          <w:rFonts w:ascii="Arial Narrow" w:hAnsi="Arial Narrow"/>
          <w:sz w:val="22"/>
          <w:szCs w:val="22"/>
        </w:rPr>
        <w:t xml:space="preserve">ore lifter </w:t>
      </w:r>
      <w:r w:rsidR="00195785" w:rsidRPr="00CC3A26">
        <w:rPr>
          <w:rFonts w:ascii="Arial Narrow" w:hAnsi="Arial Narrow"/>
          <w:sz w:val="22"/>
          <w:szCs w:val="22"/>
        </w:rPr>
        <w:t>s</w:t>
      </w:r>
      <w:r w:rsidR="00EC7CCF" w:rsidRPr="00CC3A26">
        <w:rPr>
          <w:rFonts w:ascii="Arial Narrow" w:hAnsi="Arial Narrow"/>
          <w:sz w:val="22"/>
          <w:szCs w:val="22"/>
        </w:rPr>
        <w:t>prin</w:t>
      </w:r>
      <w:r w:rsidR="00195785" w:rsidRPr="00CC3A26">
        <w:rPr>
          <w:rFonts w:ascii="Arial Narrow" w:hAnsi="Arial Narrow"/>
          <w:sz w:val="22"/>
          <w:szCs w:val="22"/>
        </w:rPr>
        <w:t>g</w:t>
      </w:r>
      <w:r w:rsidRPr="00CC3A26">
        <w:rPr>
          <w:rFonts w:ascii="Arial Narrow" w:hAnsi="Arial Narrow"/>
          <w:sz w:val="22"/>
          <w:szCs w:val="22"/>
        </w:rPr>
        <w:t xml:space="preserve"> para garantizar que se encuentren en buenas condiciones para la siguiente corrida.</w:t>
      </w:r>
    </w:p>
    <w:p w14:paraId="6CFA1A78" w14:textId="2ED5D093" w:rsidR="00405ECA" w:rsidRPr="00CC3A26" w:rsidRDefault="00405ECA"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 xml:space="preserve">Los auxiliares procederán a acoplar la cabeza al tubo interior usando las llaves </w:t>
      </w:r>
      <w:r w:rsidR="008E1283" w:rsidRPr="00CC3A26">
        <w:rPr>
          <w:rFonts w:ascii="Arial Narrow" w:hAnsi="Arial Narrow"/>
          <w:sz w:val="22"/>
          <w:szCs w:val="22"/>
        </w:rPr>
        <w:t>p</w:t>
      </w:r>
      <w:r w:rsidRPr="00CC3A26">
        <w:rPr>
          <w:rFonts w:ascii="Arial Narrow" w:hAnsi="Arial Narrow"/>
          <w:sz w:val="22"/>
          <w:szCs w:val="22"/>
        </w:rPr>
        <w:t xml:space="preserve">armelee y engrasarán la cabeza a través de los </w:t>
      </w:r>
      <w:r w:rsidR="005C5179" w:rsidRPr="00CC3A26">
        <w:rPr>
          <w:rFonts w:ascii="Arial Narrow" w:hAnsi="Arial Narrow"/>
          <w:sz w:val="22"/>
          <w:szCs w:val="22"/>
        </w:rPr>
        <w:t>graseros</w:t>
      </w:r>
      <w:r w:rsidRPr="00CC3A26">
        <w:rPr>
          <w:rFonts w:ascii="Arial Narrow" w:hAnsi="Arial Narrow"/>
          <w:sz w:val="22"/>
          <w:szCs w:val="22"/>
        </w:rPr>
        <w:t xml:space="preserve"> con una pistola engrasadora, con esto se evita el desgaste prematuro de los baleros o balineras internas de la cabeza.</w:t>
      </w:r>
    </w:p>
    <w:p w14:paraId="0B6B13B2" w14:textId="25F76CC9" w:rsidR="00195785" w:rsidRPr="00CC3A26" w:rsidRDefault="00195785"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Se coloca jabón de linaza en la boca del core lifter case para asegurar la lubricación de las paredes del tubo interno con la finalidad de mejorar la extracción del testigo perforado.</w:t>
      </w:r>
    </w:p>
    <w:p w14:paraId="51D64E7A" w14:textId="20153383" w:rsidR="00405ECA" w:rsidRPr="00CC3A26" w:rsidRDefault="00405ECA"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Programamos el segundo orientador para la siguiente corrida.</w:t>
      </w:r>
    </w:p>
    <w:p w14:paraId="6865EFEB" w14:textId="4D6F255A" w:rsidR="00195785" w:rsidRPr="00CC3A26" w:rsidRDefault="00195785" w:rsidP="00BF4A43">
      <w:pPr>
        <w:pStyle w:val="Prrafodelista"/>
        <w:numPr>
          <w:ilvl w:val="0"/>
          <w:numId w:val="34"/>
        </w:numPr>
        <w:spacing w:line="276" w:lineRule="auto"/>
        <w:contextualSpacing/>
        <w:jc w:val="both"/>
        <w:rPr>
          <w:rFonts w:ascii="Arial Narrow" w:hAnsi="Arial Narrow"/>
          <w:sz w:val="22"/>
          <w:szCs w:val="22"/>
        </w:rPr>
      </w:pPr>
      <w:r w:rsidRPr="00CC3A26">
        <w:rPr>
          <w:rFonts w:ascii="Arial Narrow" w:hAnsi="Arial Narrow"/>
          <w:sz w:val="22"/>
          <w:szCs w:val="22"/>
        </w:rPr>
        <w:t xml:space="preserve">Se repiten los pasos del </w:t>
      </w:r>
      <w:r w:rsidR="005B7FAD" w:rsidRPr="00CC3A26">
        <w:rPr>
          <w:rFonts w:ascii="Arial Narrow" w:hAnsi="Arial Narrow"/>
          <w:sz w:val="22"/>
          <w:szCs w:val="22"/>
        </w:rPr>
        <w:t xml:space="preserve">4 al 24. </w:t>
      </w:r>
    </w:p>
    <w:p w14:paraId="1828059E" w14:textId="77777777" w:rsidR="005B052E" w:rsidRPr="00CC3A26" w:rsidRDefault="005B052E" w:rsidP="00A87AAF">
      <w:pPr>
        <w:jc w:val="both"/>
        <w:rPr>
          <w:rFonts w:ascii="Arial Narrow" w:hAnsi="Arial Narrow"/>
          <w:sz w:val="22"/>
          <w:szCs w:val="22"/>
        </w:rPr>
      </w:pPr>
    </w:p>
    <w:p w14:paraId="7B4663E4" w14:textId="7AC4B8BD" w:rsidR="00870FED" w:rsidRPr="00CC3A26" w:rsidRDefault="00870FED" w:rsidP="00BF4A43">
      <w:pPr>
        <w:pStyle w:val="Ttulo1"/>
        <w:numPr>
          <w:ilvl w:val="0"/>
          <w:numId w:val="32"/>
        </w:numPr>
        <w:tabs>
          <w:tab w:val="clear" w:pos="360"/>
        </w:tabs>
        <w:spacing w:line="276" w:lineRule="auto"/>
        <w:rPr>
          <w:rFonts w:ascii="Arial Narrow" w:hAnsi="Arial Narrow" w:cs="Arial"/>
          <w:szCs w:val="22"/>
        </w:rPr>
      </w:pPr>
      <w:r w:rsidRPr="00CC3A26">
        <w:rPr>
          <w:rFonts w:ascii="Arial Narrow" w:hAnsi="Arial Narrow" w:cs="Arial"/>
          <w:szCs w:val="22"/>
        </w:rPr>
        <w:t>IMPACTO AMBIENTAL</w:t>
      </w:r>
    </w:p>
    <w:p w14:paraId="56732EEB" w14:textId="77777777" w:rsidR="00870FED" w:rsidRPr="00CC3A26" w:rsidRDefault="00870FED" w:rsidP="00870FED">
      <w:pPr>
        <w:spacing w:line="276" w:lineRule="auto"/>
        <w:jc w:val="both"/>
        <w:rPr>
          <w:rFonts w:ascii="Arial Narrow" w:hAnsi="Arial Narrow" w:cs="Arial"/>
          <w:sz w:val="22"/>
          <w:szCs w:val="22"/>
        </w:rPr>
      </w:pPr>
    </w:p>
    <w:p w14:paraId="1BDBC869" w14:textId="77777777" w:rsidR="00870FED" w:rsidRPr="00CC3A26" w:rsidRDefault="00870FED" w:rsidP="00870FED">
      <w:pPr>
        <w:pStyle w:val="Prrafodelista"/>
        <w:numPr>
          <w:ilvl w:val="0"/>
          <w:numId w:val="28"/>
        </w:numPr>
        <w:spacing w:line="276" w:lineRule="auto"/>
        <w:jc w:val="both"/>
        <w:rPr>
          <w:rFonts w:ascii="Arial Narrow" w:hAnsi="Arial Narrow" w:cs="Calibri"/>
          <w:bCs/>
          <w:sz w:val="22"/>
          <w:szCs w:val="22"/>
          <w:lang w:val="es-EC"/>
        </w:rPr>
      </w:pPr>
      <w:r w:rsidRPr="00CC3A26">
        <w:rPr>
          <w:rFonts w:ascii="Arial Narrow" w:hAnsi="Arial Narrow" w:cs="Calibri"/>
          <w:bCs/>
          <w:sz w:val="22"/>
          <w:szCs w:val="22"/>
          <w:lang w:val="es-EC"/>
        </w:rPr>
        <w:t>Contaminación de suelo por aditivos, derrame de aceites y/o combustibles.</w:t>
      </w:r>
    </w:p>
    <w:p w14:paraId="59A43238" w14:textId="77777777" w:rsidR="00870FED" w:rsidRPr="00CC3A26" w:rsidRDefault="00870FED" w:rsidP="00870FED">
      <w:pPr>
        <w:pStyle w:val="Prrafodelista"/>
        <w:numPr>
          <w:ilvl w:val="0"/>
          <w:numId w:val="28"/>
        </w:numPr>
        <w:spacing w:line="276" w:lineRule="auto"/>
        <w:jc w:val="both"/>
        <w:rPr>
          <w:rFonts w:ascii="Arial Narrow" w:hAnsi="Arial Narrow" w:cs="Calibri"/>
          <w:bCs/>
          <w:sz w:val="22"/>
          <w:szCs w:val="22"/>
          <w:lang w:val="es-EC"/>
        </w:rPr>
      </w:pPr>
      <w:r w:rsidRPr="00CC3A26">
        <w:rPr>
          <w:rFonts w:ascii="Arial Narrow" w:hAnsi="Arial Narrow" w:cs="Calibri"/>
          <w:bCs/>
          <w:sz w:val="22"/>
          <w:szCs w:val="22"/>
          <w:lang w:val="es-EC"/>
        </w:rPr>
        <w:t>Generación de residuos sólidos y líquidos.</w:t>
      </w:r>
    </w:p>
    <w:p w14:paraId="0B277287" w14:textId="77777777" w:rsidR="00870FED" w:rsidRPr="00CC3A26" w:rsidRDefault="00870FED" w:rsidP="00870FED">
      <w:pPr>
        <w:pStyle w:val="Prrafodelista"/>
        <w:numPr>
          <w:ilvl w:val="0"/>
          <w:numId w:val="28"/>
        </w:numPr>
        <w:spacing w:line="276" w:lineRule="auto"/>
        <w:jc w:val="both"/>
        <w:rPr>
          <w:rFonts w:ascii="Arial Narrow" w:hAnsi="Arial Narrow" w:cs="Calibri"/>
          <w:bCs/>
          <w:sz w:val="22"/>
          <w:szCs w:val="22"/>
          <w:lang w:val="es-EC"/>
        </w:rPr>
      </w:pPr>
      <w:r w:rsidRPr="00CC3A26">
        <w:rPr>
          <w:rFonts w:ascii="Arial Narrow" w:hAnsi="Arial Narrow" w:cs="Calibri"/>
          <w:bCs/>
          <w:sz w:val="22"/>
          <w:szCs w:val="22"/>
          <w:lang w:val="es-EC"/>
        </w:rPr>
        <w:t>Contaminación de fuentes hídricas o cuerpos de agua.</w:t>
      </w:r>
    </w:p>
    <w:p w14:paraId="036152E7" w14:textId="77777777" w:rsidR="00870FED" w:rsidRPr="00CC3A26" w:rsidRDefault="00870FED" w:rsidP="00870FED">
      <w:pPr>
        <w:spacing w:line="276" w:lineRule="auto"/>
        <w:jc w:val="both"/>
        <w:rPr>
          <w:rFonts w:ascii="Arial Narrow" w:hAnsi="Arial Narrow" w:cs="Arial"/>
          <w:bCs/>
          <w:sz w:val="22"/>
          <w:szCs w:val="22"/>
          <w:lang w:val="es-EC"/>
        </w:rPr>
      </w:pPr>
    </w:p>
    <w:p w14:paraId="47B621B0" w14:textId="77777777" w:rsidR="00870FED" w:rsidRPr="00CC3A26" w:rsidRDefault="00870FED" w:rsidP="00BF4A43">
      <w:pPr>
        <w:pStyle w:val="Prrafodelista"/>
        <w:numPr>
          <w:ilvl w:val="0"/>
          <w:numId w:val="32"/>
        </w:numPr>
        <w:spacing w:line="276" w:lineRule="auto"/>
        <w:jc w:val="both"/>
        <w:rPr>
          <w:rFonts w:ascii="Arial Narrow" w:hAnsi="Arial Narrow" w:cs="Calibri"/>
          <w:b/>
          <w:bCs/>
          <w:sz w:val="22"/>
          <w:szCs w:val="22"/>
          <w:lang w:val="es-EC"/>
        </w:rPr>
      </w:pPr>
      <w:r w:rsidRPr="00CC3A26">
        <w:rPr>
          <w:rFonts w:ascii="Arial Narrow" w:hAnsi="Arial Narrow"/>
          <w:b/>
          <w:bCs/>
          <w:sz w:val="22"/>
          <w:szCs w:val="22"/>
          <w:lang w:val="es-EC"/>
        </w:rPr>
        <w:t>MEDIDAS DE CONTROL AMBIENTAL</w:t>
      </w:r>
    </w:p>
    <w:p w14:paraId="31373880" w14:textId="77777777" w:rsidR="00870FED" w:rsidRPr="00CC3A26" w:rsidRDefault="00870FED" w:rsidP="00870FED">
      <w:pPr>
        <w:spacing w:line="276" w:lineRule="auto"/>
        <w:jc w:val="both"/>
        <w:rPr>
          <w:rFonts w:ascii="Arial Narrow" w:hAnsi="Arial Narrow"/>
          <w:sz w:val="22"/>
          <w:szCs w:val="22"/>
          <w:lang w:val="es-EC"/>
        </w:rPr>
      </w:pPr>
    </w:p>
    <w:p w14:paraId="2E7F5EFE" w14:textId="77777777" w:rsidR="00870FED" w:rsidRPr="00CC3A26" w:rsidRDefault="00870FED" w:rsidP="00870FED">
      <w:pPr>
        <w:pStyle w:val="Prrafodelista"/>
        <w:numPr>
          <w:ilvl w:val="0"/>
          <w:numId w:val="29"/>
        </w:numPr>
        <w:spacing w:line="276" w:lineRule="auto"/>
        <w:jc w:val="both"/>
        <w:rPr>
          <w:rFonts w:ascii="Arial Narrow" w:hAnsi="Arial Narrow" w:cs="Calibri"/>
          <w:bCs/>
          <w:sz w:val="22"/>
          <w:szCs w:val="22"/>
          <w:lang w:val="es-EC"/>
        </w:rPr>
      </w:pPr>
      <w:r w:rsidRPr="00CC3A26">
        <w:rPr>
          <w:rFonts w:ascii="Arial Narrow" w:hAnsi="Arial Narrow" w:cs="Calibri"/>
          <w:bCs/>
          <w:sz w:val="22"/>
          <w:szCs w:val="22"/>
          <w:lang w:val="es-EC"/>
        </w:rPr>
        <w:t>Uso de bandejas y paño absorbente y/o esponja cuando sea necesario durante los traslados.</w:t>
      </w:r>
    </w:p>
    <w:p w14:paraId="676BFD9A" w14:textId="77777777" w:rsidR="00870FED" w:rsidRPr="00CC3A26" w:rsidRDefault="00870FED" w:rsidP="00870FED">
      <w:pPr>
        <w:pStyle w:val="Prrafodelista"/>
        <w:numPr>
          <w:ilvl w:val="0"/>
          <w:numId w:val="29"/>
        </w:numPr>
        <w:spacing w:line="276" w:lineRule="auto"/>
        <w:jc w:val="both"/>
        <w:rPr>
          <w:rFonts w:ascii="Arial Narrow" w:hAnsi="Arial Narrow" w:cs="Calibri"/>
          <w:bCs/>
          <w:sz w:val="22"/>
          <w:szCs w:val="22"/>
          <w:lang w:val="es-EC"/>
        </w:rPr>
      </w:pPr>
      <w:r w:rsidRPr="00CC3A26">
        <w:rPr>
          <w:rFonts w:ascii="Arial Narrow" w:hAnsi="Arial Narrow" w:cs="Calibri"/>
          <w:bCs/>
          <w:sz w:val="22"/>
          <w:szCs w:val="22"/>
          <w:lang w:val="es-EC"/>
        </w:rPr>
        <w:t>Mantenimientos preventivos, planificados a la máquina.</w:t>
      </w:r>
    </w:p>
    <w:p w14:paraId="34ECFA27" w14:textId="77777777" w:rsidR="00870FED" w:rsidRPr="00CC3A26" w:rsidRDefault="00870FED" w:rsidP="00870FED">
      <w:pPr>
        <w:pStyle w:val="Prrafodelista"/>
        <w:numPr>
          <w:ilvl w:val="0"/>
          <w:numId w:val="29"/>
        </w:numPr>
        <w:spacing w:line="276" w:lineRule="auto"/>
        <w:jc w:val="both"/>
        <w:rPr>
          <w:rFonts w:ascii="Arial Narrow" w:hAnsi="Arial Narrow" w:cs="Calibri"/>
          <w:bCs/>
          <w:sz w:val="22"/>
          <w:szCs w:val="22"/>
          <w:lang w:val="es-EC"/>
        </w:rPr>
      </w:pPr>
      <w:r w:rsidRPr="00CC3A26">
        <w:rPr>
          <w:rFonts w:ascii="Arial Narrow" w:hAnsi="Arial Narrow" w:cs="Calibri"/>
          <w:bCs/>
          <w:sz w:val="22"/>
          <w:szCs w:val="22"/>
          <w:lang w:val="es-EC"/>
        </w:rPr>
        <w:t>Clasificación de residuos en la fuente.</w:t>
      </w:r>
    </w:p>
    <w:p w14:paraId="024571A7" w14:textId="77777777" w:rsidR="00870FED" w:rsidRPr="00CC3A26" w:rsidRDefault="00870FED" w:rsidP="00870FED">
      <w:pPr>
        <w:pStyle w:val="Prrafodelista"/>
        <w:spacing w:line="276" w:lineRule="auto"/>
        <w:ind w:left="720"/>
        <w:jc w:val="both"/>
        <w:rPr>
          <w:rFonts w:ascii="Arial Narrow" w:hAnsi="Arial Narrow" w:cs="Calibri"/>
          <w:bCs/>
          <w:sz w:val="22"/>
          <w:szCs w:val="22"/>
          <w:lang w:val="es-EC"/>
        </w:rPr>
      </w:pPr>
    </w:p>
    <w:p w14:paraId="3D25D215" w14:textId="22987195" w:rsidR="00870FED" w:rsidRPr="00CC3A26" w:rsidRDefault="00870FED" w:rsidP="00BF4A43">
      <w:pPr>
        <w:pStyle w:val="Ttulo1"/>
        <w:numPr>
          <w:ilvl w:val="0"/>
          <w:numId w:val="31"/>
        </w:numPr>
        <w:tabs>
          <w:tab w:val="clear" w:pos="360"/>
        </w:tabs>
        <w:spacing w:line="276" w:lineRule="auto"/>
        <w:ind w:firstLine="66"/>
        <w:rPr>
          <w:rFonts w:ascii="Arial Narrow" w:hAnsi="Arial Narrow" w:cs="Arial"/>
          <w:szCs w:val="22"/>
        </w:rPr>
      </w:pPr>
      <w:r w:rsidRPr="00CC3A26">
        <w:rPr>
          <w:rFonts w:ascii="Arial Narrow" w:hAnsi="Arial Narrow" w:cs="Arial"/>
          <w:szCs w:val="22"/>
        </w:rPr>
        <w:t>RIESGOS ASOCIADOS</w:t>
      </w:r>
      <w:r w:rsidR="00094D47">
        <w:rPr>
          <w:rFonts w:ascii="Arial Narrow" w:hAnsi="Arial Narrow" w:cs="Arial"/>
          <w:szCs w:val="22"/>
        </w:rPr>
        <w:t xml:space="preserve"> SSO</w:t>
      </w:r>
    </w:p>
    <w:p w14:paraId="6EF9553B" w14:textId="77777777" w:rsidR="00870FED" w:rsidRPr="00CC3A26" w:rsidRDefault="00870FED" w:rsidP="00870FED">
      <w:pPr>
        <w:spacing w:line="276" w:lineRule="auto"/>
        <w:rPr>
          <w:rFonts w:ascii="Arial Narrow" w:hAnsi="Arial Narrow"/>
          <w:sz w:val="22"/>
          <w:szCs w:val="22"/>
        </w:rPr>
      </w:pPr>
    </w:p>
    <w:p w14:paraId="6E47B4F6" w14:textId="77777777" w:rsidR="00870FED" w:rsidRPr="00CC3A26" w:rsidRDefault="00870FED" w:rsidP="00870FED">
      <w:pPr>
        <w:pStyle w:val="Prrafodelista"/>
        <w:numPr>
          <w:ilvl w:val="1"/>
          <w:numId w:val="31"/>
        </w:numPr>
        <w:rPr>
          <w:rFonts w:ascii="Arial Narrow" w:hAnsi="Arial Narrow"/>
          <w:b/>
          <w:bCs/>
          <w:sz w:val="22"/>
          <w:szCs w:val="22"/>
        </w:rPr>
      </w:pPr>
      <w:r w:rsidRPr="00CC3A26">
        <w:rPr>
          <w:rFonts w:ascii="Arial Narrow" w:hAnsi="Arial Narrow"/>
          <w:b/>
          <w:bCs/>
          <w:sz w:val="22"/>
          <w:szCs w:val="22"/>
        </w:rPr>
        <w:t>Eléctrico</w:t>
      </w:r>
    </w:p>
    <w:p w14:paraId="4FF63D5F" w14:textId="77777777" w:rsidR="00870FED" w:rsidRPr="00CC3A26" w:rsidRDefault="00870FED" w:rsidP="00870FED">
      <w:pPr>
        <w:ind w:left="360"/>
        <w:rPr>
          <w:rFonts w:ascii="Arial Narrow" w:hAnsi="Arial Narrow"/>
          <w:b/>
          <w:bCs/>
          <w:sz w:val="22"/>
          <w:szCs w:val="22"/>
        </w:rPr>
      </w:pPr>
    </w:p>
    <w:p w14:paraId="349D5707" w14:textId="77777777" w:rsidR="00870FED" w:rsidRPr="00CC3A26" w:rsidRDefault="00870FED" w:rsidP="00870FED">
      <w:pPr>
        <w:numPr>
          <w:ilvl w:val="0"/>
          <w:numId w:val="25"/>
        </w:numPr>
        <w:rPr>
          <w:rFonts w:ascii="Arial Narrow" w:hAnsi="Arial Narrow"/>
          <w:sz w:val="22"/>
          <w:szCs w:val="22"/>
        </w:rPr>
      </w:pPr>
      <w:r w:rsidRPr="00CC3A26">
        <w:rPr>
          <w:rFonts w:ascii="Arial Narrow" w:hAnsi="Arial Narrow"/>
          <w:sz w:val="22"/>
          <w:szCs w:val="22"/>
        </w:rPr>
        <w:t>Baja y alta tensión: manejo de energías de 12V, 110V y 220V</w:t>
      </w:r>
    </w:p>
    <w:p w14:paraId="13208881" w14:textId="77777777" w:rsidR="00870FED" w:rsidRPr="00CC3A26" w:rsidRDefault="00870FED" w:rsidP="00870FED">
      <w:pPr>
        <w:rPr>
          <w:rFonts w:ascii="Arial Narrow" w:hAnsi="Arial Narrow"/>
          <w:sz w:val="22"/>
          <w:szCs w:val="22"/>
        </w:rPr>
      </w:pPr>
    </w:p>
    <w:p w14:paraId="622171FC" w14:textId="77777777" w:rsidR="00870FED" w:rsidRPr="00CC3A26" w:rsidRDefault="00870FED" w:rsidP="00870FED">
      <w:pPr>
        <w:pStyle w:val="Prrafodelista"/>
        <w:numPr>
          <w:ilvl w:val="1"/>
          <w:numId w:val="31"/>
        </w:numPr>
        <w:rPr>
          <w:rFonts w:ascii="Arial Narrow" w:hAnsi="Arial Narrow"/>
          <w:b/>
          <w:bCs/>
          <w:sz w:val="22"/>
          <w:szCs w:val="22"/>
        </w:rPr>
      </w:pPr>
      <w:r w:rsidRPr="00CC3A26">
        <w:rPr>
          <w:rFonts w:ascii="Arial Narrow" w:hAnsi="Arial Narrow"/>
          <w:b/>
          <w:bCs/>
          <w:sz w:val="22"/>
          <w:szCs w:val="22"/>
        </w:rPr>
        <w:t>Ergonómico</w:t>
      </w:r>
    </w:p>
    <w:p w14:paraId="381EC86F" w14:textId="77777777" w:rsidR="00870FED" w:rsidRPr="00CC3A26" w:rsidRDefault="00870FED" w:rsidP="00870FED">
      <w:pPr>
        <w:ind w:left="360"/>
        <w:rPr>
          <w:rFonts w:ascii="Arial Narrow" w:hAnsi="Arial Narrow"/>
          <w:sz w:val="22"/>
          <w:szCs w:val="22"/>
        </w:rPr>
      </w:pPr>
    </w:p>
    <w:p w14:paraId="0FFC15C8" w14:textId="77777777" w:rsidR="00870FED" w:rsidRPr="00CC3A26" w:rsidRDefault="00870FED" w:rsidP="00870FED">
      <w:pPr>
        <w:numPr>
          <w:ilvl w:val="0"/>
          <w:numId w:val="24"/>
        </w:numPr>
        <w:rPr>
          <w:rFonts w:ascii="Arial Narrow" w:hAnsi="Arial Narrow"/>
          <w:sz w:val="22"/>
          <w:szCs w:val="22"/>
        </w:rPr>
      </w:pPr>
      <w:r w:rsidRPr="00CC3A26">
        <w:rPr>
          <w:rFonts w:ascii="Arial Narrow" w:hAnsi="Arial Narrow"/>
          <w:sz w:val="22"/>
          <w:szCs w:val="22"/>
        </w:rPr>
        <w:t>Manejo y transporte de cargas, herramientas: tubería, herramientas, químicos.</w:t>
      </w:r>
    </w:p>
    <w:p w14:paraId="54DC49C2" w14:textId="77777777" w:rsidR="00870FED" w:rsidRPr="00CC3A26" w:rsidRDefault="00870FED" w:rsidP="00870FED">
      <w:pPr>
        <w:numPr>
          <w:ilvl w:val="0"/>
          <w:numId w:val="24"/>
        </w:numPr>
        <w:rPr>
          <w:rFonts w:ascii="Arial Narrow" w:hAnsi="Arial Narrow"/>
          <w:sz w:val="22"/>
          <w:szCs w:val="22"/>
        </w:rPr>
      </w:pPr>
      <w:r w:rsidRPr="00CC3A26">
        <w:rPr>
          <w:rFonts w:ascii="Arial Narrow" w:hAnsi="Arial Narrow"/>
          <w:sz w:val="22"/>
          <w:szCs w:val="22"/>
        </w:rPr>
        <w:t>Posturas prolongadas: postura prolongada de pie el 100% de la jornada laboral</w:t>
      </w:r>
    </w:p>
    <w:p w14:paraId="220688D8" w14:textId="77777777" w:rsidR="00870FED" w:rsidRPr="00CC3A26" w:rsidRDefault="00870FED" w:rsidP="00870FED">
      <w:pPr>
        <w:rPr>
          <w:rFonts w:ascii="Arial Narrow" w:hAnsi="Arial Narrow"/>
          <w:sz w:val="22"/>
          <w:szCs w:val="22"/>
        </w:rPr>
      </w:pPr>
    </w:p>
    <w:p w14:paraId="6FBC997D" w14:textId="77777777" w:rsidR="00870FED" w:rsidRPr="00CC3A26" w:rsidRDefault="00870FED" w:rsidP="00870FED">
      <w:pPr>
        <w:numPr>
          <w:ilvl w:val="1"/>
          <w:numId w:val="31"/>
        </w:numPr>
        <w:rPr>
          <w:rFonts w:ascii="Arial Narrow" w:hAnsi="Arial Narrow"/>
          <w:b/>
          <w:bCs/>
          <w:sz w:val="22"/>
          <w:szCs w:val="22"/>
        </w:rPr>
      </w:pPr>
      <w:r w:rsidRPr="00CC3A26">
        <w:rPr>
          <w:rFonts w:ascii="Arial Narrow" w:hAnsi="Arial Narrow"/>
          <w:b/>
          <w:bCs/>
          <w:sz w:val="22"/>
          <w:szCs w:val="22"/>
        </w:rPr>
        <w:t>Locativo</w:t>
      </w:r>
    </w:p>
    <w:p w14:paraId="31593424" w14:textId="77777777" w:rsidR="00870FED" w:rsidRPr="00CC3A26" w:rsidRDefault="00870FED" w:rsidP="00870FED">
      <w:pPr>
        <w:ind w:left="360"/>
        <w:rPr>
          <w:rFonts w:ascii="Arial Narrow" w:hAnsi="Arial Narrow"/>
          <w:sz w:val="22"/>
          <w:szCs w:val="22"/>
        </w:rPr>
      </w:pPr>
    </w:p>
    <w:p w14:paraId="463219ED" w14:textId="77777777" w:rsidR="00870FED" w:rsidRPr="00CC3A26" w:rsidRDefault="00870FED" w:rsidP="00870FED">
      <w:pPr>
        <w:numPr>
          <w:ilvl w:val="0"/>
          <w:numId w:val="23"/>
        </w:numPr>
        <w:rPr>
          <w:rFonts w:ascii="Arial Narrow" w:hAnsi="Arial Narrow"/>
          <w:sz w:val="22"/>
          <w:szCs w:val="22"/>
        </w:rPr>
      </w:pPr>
      <w:r w:rsidRPr="00CC3A26">
        <w:rPr>
          <w:rFonts w:ascii="Arial Narrow" w:hAnsi="Arial Narrow"/>
          <w:sz w:val="22"/>
          <w:szCs w:val="22"/>
        </w:rPr>
        <w:t>Caídas al mismo nivel: durante la instalación y desinstalación.</w:t>
      </w:r>
    </w:p>
    <w:p w14:paraId="0B197291" w14:textId="77777777" w:rsidR="00870FED" w:rsidRPr="00CC3A26" w:rsidRDefault="00870FED" w:rsidP="00870FED">
      <w:pPr>
        <w:numPr>
          <w:ilvl w:val="0"/>
          <w:numId w:val="23"/>
        </w:numPr>
        <w:rPr>
          <w:rFonts w:ascii="Arial Narrow" w:hAnsi="Arial Narrow"/>
          <w:sz w:val="22"/>
          <w:szCs w:val="22"/>
        </w:rPr>
      </w:pPr>
      <w:r w:rsidRPr="00CC3A26">
        <w:rPr>
          <w:rFonts w:ascii="Arial Narrow" w:hAnsi="Arial Narrow"/>
          <w:sz w:val="22"/>
          <w:szCs w:val="22"/>
        </w:rPr>
        <w:t>Superficies de trabajo irregulares, resbalosas, obstáculos en el suelo</w:t>
      </w:r>
    </w:p>
    <w:p w14:paraId="6A4CD381" w14:textId="77777777" w:rsidR="00870FED" w:rsidRPr="00CC3A26" w:rsidRDefault="00870FED" w:rsidP="00870FED">
      <w:pPr>
        <w:rPr>
          <w:rFonts w:ascii="Arial Narrow" w:hAnsi="Arial Narrow"/>
          <w:sz w:val="22"/>
          <w:szCs w:val="22"/>
        </w:rPr>
      </w:pPr>
    </w:p>
    <w:p w14:paraId="205AE9DC" w14:textId="77777777" w:rsidR="00870FED" w:rsidRPr="00CC3A26" w:rsidRDefault="00870FED" w:rsidP="00870FED">
      <w:pPr>
        <w:numPr>
          <w:ilvl w:val="1"/>
          <w:numId w:val="31"/>
        </w:numPr>
        <w:rPr>
          <w:rFonts w:ascii="Arial Narrow" w:hAnsi="Arial Narrow"/>
          <w:b/>
          <w:bCs/>
          <w:sz w:val="22"/>
          <w:szCs w:val="22"/>
        </w:rPr>
      </w:pPr>
      <w:r w:rsidRPr="00CC3A26">
        <w:rPr>
          <w:rFonts w:ascii="Arial Narrow" w:hAnsi="Arial Narrow"/>
          <w:b/>
          <w:bCs/>
          <w:sz w:val="22"/>
          <w:szCs w:val="22"/>
        </w:rPr>
        <w:t>Mecánico</w:t>
      </w:r>
    </w:p>
    <w:p w14:paraId="5ACA6946" w14:textId="77777777" w:rsidR="00870FED" w:rsidRPr="00CC3A26" w:rsidRDefault="00870FED" w:rsidP="00870FED">
      <w:pPr>
        <w:rPr>
          <w:rFonts w:ascii="Arial Narrow" w:hAnsi="Arial Narrow"/>
          <w:sz w:val="22"/>
          <w:szCs w:val="22"/>
        </w:rPr>
      </w:pPr>
    </w:p>
    <w:p w14:paraId="22357FCB"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Manipulación de herramientas manuales</w:t>
      </w:r>
    </w:p>
    <w:p w14:paraId="79744EA8"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Mecanismos en movimiento: partes móviles del taladro</w:t>
      </w:r>
    </w:p>
    <w:p w14:paraId="7DFA80E8"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Manipulación de equipos a presión: 3000 psi</w:t>
      </w:r>
    </w:p>
    <w:p w14:paraId="0E304A7B"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Expulsión del tubo durante el proceso de perforación</w:t>
      </w:r>
    </w:p>
    <w:p w14:paraId="6DA61072"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Instalación de la guaya del pescante</w:t>
      </w:r>
    </w:p>
    <w:p w14:paraId="16D1D55C"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Manejo de máquinas y herramientas</w:t>
      </w:r>
    </w:p>
    <w:p w14:paraId="0AF2EC4A" w14:textId="77777777" w:rsidR="00870FED" w:rsidRPr="00CC3A26" w:rsidRDefault="00870FED" w:rsidP="00870FED">
      <w:pPr>
        <w:numPr>
          <w:ilvl w:val="0"/>
          <w:numId w:val="22"/>
        </w:numPr>
        <w:rPr>
          <w:rFonts w:ascii="Arial Narrow" w:hAnsi="Arial Narrow"/>
          <w:sz w:val="22"/>
          <w:szCs w:val="22"/>
        </w:rPr>
      </w:pPr>
      <w:r w:rsidRPr="00CC3A26">
        <w:rPr>
          <w:rFonts w:ascii="Arial Narrow" w:hAnsi="Arial Narrow"/>
          <w:sz w:val="22"/>
          <w:szCs w:val="22"/>
        </w:rPr>
        <w:t>Proyección de partículas</w:t>
      </w:r>
    </w:p>
    <w:p w14:paraId="245F7966" w14:textId="77777777" w:rsidR="00870FED" w:rsidRPr="00CC3A26" w:rsidRDefault="00870FED" w:rsidP="00870FED">
      <w:pPr>
        <w:rPr>
          <w:rFonts w:ascii="Arial Narrow" w:hAnsi="Arial Narrow"/>
          <w:sz w:val="22"/>
          <w:szCs w:val="22"/>
        </w:rPr>
      </w:pPr>
    </w:p>
    <w:p w14:paraId="7DC0FF77" w14:textId="77777777" w:rsidR="00870FED" w:rsidRPr="00CC3A26" w:rsidRDefault="00870FED" w:rsidP="00870FED">
      <w:pPr>
        <w:numPr>
          <w:ilvl w:val="1"/>
          <w:numId w:val="31"/>
        </w:numPr>
        <w:rPr>
          <w:rFonts w:ascii="Arial Narrow" w:hAnsi="Arial Narrow"/>
          <w:b/>
          <w:bCs/>
          <w:sz w:val="22"/>
          <w:szCs w:val="22"/>
        </w:rPr>
      </w:pPr>
      <w:r w:rsidRPr="00CC3A26">
        <w:rPr>
          <w:rFonts w:ascii="Arial Narrow" w:hAnsi="Arial Narrow"/>
          <w:b/>
          <w:bCs/>
          <w:sz w:val="22"/>
          <w:szCs w:val="22"/>
        </w:rPr>
        <w:t>Naturales</w:t>
      </w:r>
    </w:p>
    <w:p w14:paraId="70156805" w14:textId="77777777" w:rsidR="00870FED" w:rsidRPr="00CC3A26" w:rsidRDefault="00870FED" w:rsidP="00870FED">
      <w:pPr>
        <w:rPr>
          <w:rFonts w:ascii="Arial Narrow" w:hAnsi="Arial Narrow"/>
          <w:sz w:val="22"/>
          <w:szCs w:val="22"/>
        </w:rPr>
      </w:pPr>
    </w:p>
    <w:p w14:paraId="00448853" w14:textId="77777777" w:rsidR="00870FED" w:rsidRPr="00CC3A26" w:rsidRDefault="00870FED" w:rsidP="00870FED">
      <w:pPr>
        <w:numPr>
          <w:ilvl w:val="0"/>
          <w:numId w:val="21"/>
        </w:numPr>
        <w:rPr>
          <w:rFonts w:ascii="Arial Narrow" w:hAnsi="Arial Narrow"/>
          <w:sz w:val="22"/>
          <w:szCs w:val="22"/>
        </w:rPr>
      </w:pPr>
      <w:r w:rsidRPr="00CC3A26">
        <w:rPr>
          <w:rFonts w:ascii="Arial Narrow" w:hAnsi="Arial Narrow"/>
          <w:sz w:val="22"/>
          <w:szCs w:val="22"/>
        </w:rPr>
        <w:t>Sismo</w:t>
      </w:r>
    </w:p>
    <w:p w14:paraId="602E790B" w14:textId="77777777" w:rsidR="00870FED" w:rsidRPr="00CC3A26" w:rsidRDefault="00870FED" w:rsidP="00870FED">
      <w:pPr>
        <w:numPr>
          <w:ilvl w:val="0"/>
          <w:numId w:val="21"/>
        </w:numPr>
        <w:rPr>
          <w:rFonts w:ascii="Arial Narrow" w:hAnsi="Arial Narrow"/>
          <w:sz w:val="22"/>
          <w:szCs w:val="22"/>
        </w:rPr>
      </w:pPr>
      <w:r w:rsidRPr="00CC3A26">
        <w:rPr>
          <w:rFonts w:ascii="Arial Narrow" w:hAnsi="Arial Narrow"/>
          <w:sz w:val="22"/>
          <w:szCs w:val="22"/>
        </w:rPr>
        <w:lastRenderedPageBreak/>
        <w:t>Deslizamientos</w:t>
      </w:r>
    </w:p>
    <w:p w14:paraId="71E6913B" w14:textId="77777777" w:rsidR="00870FED" w:rsidRPr="00CC3A26" w:rsidRDefault="00870FED" w:rsidP="00870FED">
      <w:pPr>
        <w:numPr>
          <w:ilvl w:val="0"/>
          <w:numId w:val="21"/>
        </w:numPr>
        <w:rPr>
          <w:rFonts w:ascii="Arial Narrow" w:hAnsi="Arial Narrow"/>
          <w:sz w:val="22"/>
          <w:szCs w:val="22"/>
        </w:rPr>
      </w:pPr>
      <w:r w:rsidRPr="00CC3A26">
        <w:rPr>
          <w:rFonts w:ascii="Arial Narrow" w:hAnsi="Arial Narrow"/>
          <w:sz w:val="22"/>
          <w:szCs w:val="22"/>
        </w:rPr>
        <w:t>Tormentas eléctricas</w:t>
      </w:r>
    </w:p>
    <w:p w14:paraId="355E84C9" w14:textId="77777777" w:rsidR="00870FED" w:rsidRPr="00CC3A26" w:rsidRDefault="00870FED" w:rsidP="00870FED">
      <w:pPr>
        <w:numPr>
          <w:ilvl w:val="0"/>
          <w:numId w:val="21"/>
        </w:numPr>
        <w:rPr>
          <w:rFonts w:ascii="Arial Narrow" w:hAnsi="Arial Narrow"/>
          <w:sz w:val="22"/>
          <w:szCs w:val="22"/>
        </w:rPr>
      </w:pPr>
      <w:r w:rsidRPr="00CC3A26">
        <w:rPr>
          <w:rFonts w:ascii="Arial Narrow" w:hAnsi="Arial Narrow"/>
          <w:sz w:val="22"/>
          <w:szCs w:val="22"/>
        </w:rPr>
        <w:t>Lluvias Torrenciales</w:t>
      </w:r>
    </w:p>
    <w:p w14:paraId="0618F2B5" w14:textId="77777777" w:rsidR="00870FED" w:rsidRPr="00CC3A26" w:rsidRDefault="00870FED" w:rsidP="00870FED">
      <w:pPr>
        <w:rPr>
          <w:rFonts w:ascii="Arial Narrow" w:hAnsi="Arial Narrow"/>
          <w:sz w:val="22"/>
          <w:szCs w:val="22"/>
        </w:rPr>
      </w:pPr>
    </w:p>
    <w:p w14:paraId="0623BB83" w14:textId="77777777" w:rsidR="00870FED" w:rsidRPr="00CC3A26" w:rsidRDefault="00870FED" w:rsidP="00870FED">
      <w:pPr>
        <w:numPr>
          <w:ilvl w:val="1"/>
          <w:numId w:val="31"/>
        </w:numPr>
        <w:rPr>
          <w:rFonts w:ascii="Arial Narrow" w:hAnsi="Arial Narrow"/>
          <w:b/>
          <w:bCs/>
          <w:sz w:val="22"/>
          <w:szCs w:val="22"/>
        </w:rPr>
      </w:pPr>
      <w:r w:rsidRPr="00CC3A26">
        <w:rPr>
          <w:rFonts w:ascii="Arial Narrow" w:hAnsi="Arial Narrow"/>
          <w:b/>
          <w:bCs/>
          <w:sz w:val="22"/>
          <w:szCs w:val="22"/>
        </w:rPr>
        <w:t>Físico</w:t>
      </w:r>
    </w:p>
    <w:p w14:paraId="23DD3515" w14:textId="77777777" w:rsidR="00870FED" w:rsidRPr="00CC3A26" w:rsidRDefault="00870FED" w:rsidP="00870FED">
      <w:pPr>
        <w:rPr>
          <w:rFonts w:ascii="Arial Narrow" w:hAnsi="Arial Narrow"/>
          <w:sz w:val="22"/>
          <w:szCs w:val="22"/>
        </w:rPr>
      </w:pPr>
    </w:p>
    <w:p w14:paraId="784A2BB6" w14:textId="77777777" w:rsidR="00870FED" w:rsidRPr="00CC3A26" w:rsidRDefault="00870FED" w:rsidP="00870FED">
      <w:pPr>
        <w:numPr>
          <w:ilvl w:val="0"/>
          <w:numId w:val="20"/>
        </w:numPr>
        <w:rPr>
          <w:rFonts w:ascii="Arial Narrow" w:hAnsi="Arial Narrow"/>
          <w:sz w:val="22"/>
          <w:szCs w:val="22"/>
        </w:rPr>
      </w:pPr>
      <w:r w:rsidRPr="00CC3A26">
        <w:rPr>
          <w:rFonts w:ascii="Arial Narrow" w:hAnsi="Arial Narrow"/>
          <w:sz w:val="22"/>
          <w:szCs w:val="22"/>
        </w:rPr>
        <w:t>Ruido</w:t>
      </w:r>
    </w:p>
    <w:p w14:paraId="507BD117" w14:textId="77777777" w:rsidR="00870FED" w:rsidRPr="00CC3A26" w:rsidRDefault="00870FED" w:rsidP="00870FED">
      <w:pPr>
        <w:numPr>
          <w:ilvl w:val="0"/>
          <w:numId w:val="20"/>
        </w:numPr>
        <w:rPr>
          <w:rFonts w:ascii="Arial Narrow" w:hAnsi="Arial Narrow"/>
          <w:sz w:val="22"/>
          <w:szCs w:val="22"/>
        </w:rPr>
      </w:pPr>
      <w:r w:rsidRPr="00CC3A26">
        <w:rPr>
          <w:rFonts w:ascii="Arial Narrow" w:hAnsi="Arial Narrow"/>
          <w:sz w:val="22"/>
          <w:szCs w:val="22"/>
        </w:rPr>
        <w:t>Temperatura</w:t>
      </w:r>
    </w:p>
    <w:p w14:paraId="39112F74" w14:textId="77777777" w:rsidR="00870FED" w:rsidRPr="00CC3A26" w:rsidRDefault="00870FED" w:rsidP="00870FED">
      <w:pPr>
        <w:numPr>
          <w:ilvl w:val="0"/>
          <w:numId w:val="20"/>
        </w:numPr>
        <w:rPr>
          <w:rFonts w:ascii="Arial Narrow" w:hAnsi="Arial Narrow"/>
          <w:sz w:val="22"/>
          <w:szCs w:val="22"/>
        </w:rPr>
      </w:pPr>
      <w:r w:rsidRPr="00CC3A26">
        <w:rPr>
          <w:rFonts w:ascii="Arial Narrow" w:hAnsi="Arial Narrow"/>
          <w:sz w:val="22"/>
          <w:szCs w:val="22"/>
        </w:rPr>
        <w:t>Vibración</w:t>
      </w:r>
    </w:p>
    <w:p w14:paraId="635655A5" w14:textId="77777777" w:rsidR="00870FED" w:rsidRPr="00CC3A26" w:rsidRDefault="00870FED" w:rsidP="00870FED">
      <w:pPr>
        <w:numPr>
          <w:ilvl w:val="0"/>
          <w:numId w:val="20"/>
        </w:numPr>
        <w:rPr>
          <w:rFonts w:ascii="Arial Narrow" w:hAnsi="Arial Narrow"/>
          <w:sz w:val="22"/>
          <w:szCs w:val="22"/>
        </w:rPr>
      </w:pPr>
      <w:r w:rsidRPr="00CC3A26">
        <w:rPr>
          <w:rFonts w:ascii="Arial Narrow" w:hAnsi="Arial Narrow"/>
          <w:sz w:val="22"/>
          <w:szCs w:val="22"/>
        </w:rPr>
        <w:t>Iluminación</w:t>
      </w:r>
    </w:p>
    <w:p w14:paraId="02209959" w14:textId="77777777" w:rsidR="00870FED" w:rsidRPr="00CC3A26" w:rsidRDefault="00870FED" w:rsidP="00870FED">
      <w:pPr>
        <w:numPr>
          <w:ilvl w:val="0"/>
          <w:numId w:val="20"/>
        </w:numPr>
        <w:rPr>
          <w:rFonts w:ascii="Arial Narrow" w:hAnsi="Arial Narrow"/>
          <w:sz w:val="22"/>
          <w:szCs w:val="22"/>
        </w:rPr>
      </w:pPr>
      <w:r w:rsidRPr="00CC3A26">
        <w:rPr>
          <w:rFonts w:ascii="Arial Narrow" w:hAnsi="Arial Narrow"/>
          <w:sz w:val="22"/>
          <w:szCs w:val="22"/>
        </w:rPr>
        <w:t>Humedad</w:t>
      </w:r>
    </w:p>
    <w:p w14:paraId="37A7AF38" w14:textId="77777777" w:rsidR="00870FED" w:rsidRPr="00CC3A26" w:rsidRDefault="00870FED" w:rsidP="00870FED">
      <w:pPr>
        <w:rPr>
          <w:rFonts w:ascii="Arial Narrow" w:hAnsi="Arial Narrow"/>
          <w:sz w:val="22"/>
          <w:szCs w:val="22"/>
        </w:rPr>
      </w:pPr>
    </w:p>
    <w:p w14:paraId="36F9C08D" w14:textId="77777777" w:rsidR="00870FED" w:rsidRPr="00CC3A26" w:rsidRDefault="00870FED" w:rsidP="00870FED">
      <w:pPr>
        <w:numPr>
          <w:ilvl w:val="1"/>
          <w:numId w:val="31"/>
        </w:numPr>
        <w:rPr>
          <w:rFonts w:ascii="Arial Narrow" w:hAnsi="Arial Narrow"/>
          <w:b/>
          <w:bCs/>
          <w:sz w:val="22"/>
          <w:szCs w:val="22"/>
        </w:rPr>
      </w:pPr>
      <w:r w:rsidRPr="00CC3A26">
        <w:rPr>
          <w:rFonts w:ascii="Arial Narrow" w:hAnsi="Arial Narrow"/>
          <w:b/>
          <w:bCs/>
          <w:sz w:val="22"/>
          <w:szCs w:val="22"/>
        </w:rPr>
        <w:t>Biológicos</w:t>
      </w:r>
    </w:p>
    <w:p w14:paraId="265CBD76" w14:textId="77777777" w:rsidR="00870FED" w:rsidRPr="00CC3A26" w:rsidRDefault="00870FED" w:rsidP="00870FED">
      <w:pPr>
        <w:ind w:left="360"/>
        <w:rPr>
          <w:rFonts w:ascii="Arial Narrow" w:hAnsi="Arial Narrow"/>
          <w:sz w:val="22"/>
          <w:szCs w:val="22"/>
        </w:rPr>
      </w:pPr>
    </w:p>
    <w:p w14:paraId="4EDD2258" w14:textId="77777777" w:rsidR="00870FED" w:rsidRPr="00CC3A26" w:rsidRDefault="00870FED" w:rsidP="00870FED">
      <w:pPr>
        <w:numPr>
          <w:ilvl w:val="0"/>
          <w:numId w:val="19"/>
        </w:numPr>
        <w:rPr>
          <w:rFonts w:ascii="Arial Narrow" w:hAnsi="Arial Narrow"/>
          <w:sz w:val="22"/>
          <w:szCs w:val="22"/>
        </w:rPr>
      </w:pPr>
      <w:r w:rsidRPr="00CC3A26">
        <w:rPr>
          <w:rFonts w:ascii="Arial Narrow" w:hAnsi="Arial Narrow"/>
          <w:sz w:val="22"/>
          <w:szCs w:val="22"/>
        </w:rPr>
        <w:t>Mordeduras y/o picaduras de insectos y animales</w:t>
      </w:r>
    </w:p>
    <w:p w14:paraId="147B78F1" w14:textId="77777777" w:rsidR="00870FED" w:rsidRPr="00CC3A26" w:rsidRDefault="00870FED" w:rsidP="00870FED">
      <w:pPr>
        <w:numPr>
          <w:ilvl w:val="0"/>
          <w:numId w:val="19"/>
        </w:numPr>
        <w:rPr>
          <w:rFonts w:ascii="Arial Narrow" w:hAnsi="Arial Narrow"/>
          <w:sz w:val="22"/>
          <w:szCs w:val="22"/>
        </w:rPr>
      </w:pPr>
      <w:r w:rsidRPr="00CC3A26">
        <w:rPr>
          <w:rFonts w:ascii="Arial Narrow" w:hAnsi="Arial Narrow"/>
          <w:sz w:val="22"/>
          <w:szCs w:val="22"/>
        </w:rPr>
        <w:t>Pandemias</w:t>
      </w:r>
    </w:p>
    <w:p w14:paraId="5FDB6966" w14:textId="77777777" w:rsidR="00870FED" w:rsidRPr="00CC3A26" w:rsidRDefault="00870FED" w:rsidP="00870FED">
      <w:pPr>
        <w:rPr>
          <w:rFonts w:ascii="Arial Narrow" w:hAnsi="Arial Narrow"/>
          <w:sz w:val="22"/>
          <w:szCs w:val="22"/>
        </w:rPr>
      </w:pPr>
    </w:p>
    <w:p w14:paraId="7F676291" w14:textId="77777777" w:rsidR="00870FED" w:rsidRPr="00CC3A26" w:rsidRDefault="00870FED" w:rsidP="00870FED">
      <w:pPr>
        <w:numPr>
          <w:ilvl w:val="1"/>
          <w:numId w:val="31"/>
        </w:numPr>
        <w:rPr>
          <w:rFonts w:ascii="Arial Narrow" w:hAnsi="Arial Narrow"/>
          <w:b/>
          <w:bCs/>
          <w:sz w:val="22"/>
          <w:szCs w:val="22"/>
        </w:rPr>
      </w:pPr>
      <w:r w:rsidRPr="00CC3A26">
        <w:rPr>
          <w:rFonts w:ascii="Arial Narrow" w:hAnsi="Arial Narrow"/>
          <w:b/>
          <w:bCs/>
          <w:sz w:val="22"/>
          <w:szCs w:val="22"/>
        </w:rPr>
        <w:t>Químicos</w:t>
      </w:r>
    </w:p>
    <w:p w14:paraId="3C3D3FD3" w14:textId="77777777" w:rsidR="00870FED" w:rsidRPr="00CC3A26" w:rsidRDefault="00870FED" w:rsidP="00870FED">
      <w:pPr>
        <w:rPr>
          <w:rFonts w:ascii="Arial Narrow" w:hAnsi="Arial Narrow"/>
          <w:sz w:val="22"/>
          <w:szCs w:val="22"/>
        </w:rPr>
      </w:pPr>
    </w:p>
    <w:p w14:paraId="14C651E7" w14:textId="77777777" w:rsidR="00870FED" w:rsidRPr="00CC3A26" w:rsidRDefault="00870FED" w:rsidP="00870FED">
      <w:pPr>
        <w:numPr>
          <w:ilvl w:val="0"/>
          <w:numId w:val="26"/>
        </w:numPr>
        <w:rPr>
          <w:rFonts w:ascii="Arial Narrow" w:hAnsi="Arial Narrow"/>
          <w:sz w:val="22"/>
          <w:szCs w:val="22"/>
        </w:rPr>
      </w:pPr>
      <w:r w:rsidRPr="00CC3A26">
        <w:rPr>
          <w:rFonts w:ascii="Arial Narrow" w:hAnsi="Arial Narrow"/>
          <w:sz w:val="22"/>
          <w:szCs w:val="22"/>
        </w:rPr>
        <w:t>Quemaduras</w:t>
      </w:r>
    </w:p>
    <w:p w14:paraId="1740D300" w14:textId="77777777" w:rsidR="00870FED" w:rsidRPr="00CC3A26" w:rsidRDefault="00870FED" w:rsidP="00870FED">
      <w:pPr>
        <w:numPr>
          <w:ilvl w:val="0"/>
          <w:numId w:val="26"/>
        </w:numPr>
        <w:rPr>
          <w:rFonts w:ascii="Arial Narrow" w:hAnsi="Arial Narrow"/>
          <w:sz w:val="22"/>
          <w:szCs w:val="22"/>
        </w:rPr>
      </w:pPr>
      <w:r w:rsidRPr="00CC3A26">
        <w:rPr>
          <w:rFonts w:ascii="Arial Narrow" w:hAnsi="Arial Narrow"/>
          <w:sz w:val="22"/>
          <w:szCs w:val="22"/>
        </w:rPr>
        <w:t>Inhalación de vapores y gases</w:t>
      </w:r>
    </w:p>
    <w:p w14:paraId="2CEB76CD" w14:textId="77777777" w:rsidR="00870FED" w:rsidRPr="00CC3A26" w:rsidRDefault="00870FED" w:rsidP="00870FED">
      <w:pPr>
        <w:numPr>
          <w:ilvl w:val="0"/>
          <w:numId w:val="26"/>
        </w:numPr>
        <w:rPr>
          <w:rFonts w:ascii="Arial Narrow" w:hAnsi="Arial Narrow"/>
          <w:sz w:val="22"/>
          <w:szCs w:val="22"/>
        </w:rPr>
      </w:pPr>
      <w:r w:rsidRPr="00CC3A26">
        <w:rPr>
          <w:rFonts w:ascii="Arial Narrow" w:hAnsi="Arial Narrow"/>
          <w:sz w:val="22"/>
          <w:szCs w:val="22"/>
        </w:rPr>
        <w:t>Intoxicación</w:t>
      </w:r>
    </w:p>
    <w:p w14:paraId="60395B1B" w14:textId="77777777" w:rsidR="00870FED" w:rsidRPr="00CC3A26" w:rsidRDefault="00870FED" w:rsidP="00870FED">
      <w:pPr>
        <w:spacing w:line="276" w:lineRule="auto"/>
        <w:jc w:val="both"/>
        <w:rPr>
          <w:rFonts w:ascii="Arial Narrow" w:hAnsi="Arial Narrow" w:cs="Arial"/>
          <w:sz w:val="22"/>
          <w:szCs w:val="22"/>
        </w:rPr>
      </w:pPr>
    </w:p>
    <w:p w14:paraId="13690356" w14:textId="05BF3FD9" w:rsidR="00870FED" w:rsidRPr="00CC3A26" w:rsidRDefault="00870FED" w:rsidP="00870FED">
      <w:pPr>
        <w:pStyle w:val="Ttulo1"/>
        <w:numPr>
          <w:ilvl w:val="0"/>
          <w:numId w:val="31"/>
        </w:numPr>
        <w:tabs>
          <w:tab w:val="num" w:pos="360"/>
        </w:tabs>
        <w:spacing w:line="276" w:lineRule="auto"/>
        <w:ind w:left="426" w:hanging="76"/>
        <w:rPr>
          <w:rFonts w:ascii="Arial Narrow" w:hAnsi="Arial Narrow" w:cs="Arial"/>
          <w:szCs w:val="22"/>
        </w:rPr>
      </w:pPr>
      <w:r w:rsidRPr="00CC3A26">
        <w:rPr>
          <w:rFonts w:ascii="Arial Narrow" w:hAnsi="Arial Narrow" w:cs="Arial"/>
          <w:szCs w:val="22"/>
        </w:rPr>
        <w:t>MEDIDAS DE CONTROL</w:t>
      </w:r>
      <w:r w:rsidR="00094D47">
        <w:rPr>
          <w:rFonts w:ascii="Arial Narrow" w:hAnsi="Arial Narrow" w:cs="Arial"/>
          <w:szCs w:val="22"/>
        </w:rPr>
        <w:t xml:space="preserve"> SSO</w:t>
      </w:r>
    </w:p>
    <w:p w14:paraId="3EB1BCA1" w14:textId="77777777" w:rsidR="00870FED" w:rsidRPr="00CC3A26" w:rsidRDefault="00870FED" w:rsidP="00870FED">
      <w:pPr>
        <w:spacing w:line="276" w:lineRule="auto"/>
        <w:jc w:val="both"/>
        <w:rPr>
          <w:rFonts w:ascii="Arial Narrow" w:hAnsi="Arial Narrow" w:cs="Arial"/>
          <w:bCs/>
          <w:sz w:val="22"/>
          <w:szCs w:val="22"/>
        </w:rPr>
      </w:pPr>
    </w:p>
    <w:p w14:paraId="439E43C8"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lang w:val="es-EC"/>
        </w:rPr>
      </w:pPr>
      <w:r w:rsidRPr="00CC3A26">
        <w:rPr>
          <w:rFonts w:ascii="Arial Narrow" w:hAnsi="Arial Narrow" w:cs="Arial"/>
          <w:bCs/>
          <w:sz w:val="22"/>
          <w:szCs w:val="22"/>
          <w:lang w:val="es-EC"/>
        </w:rPr>
        <w:t>Elaboración de ATS y charla de seguridad.</w:t>
      </w:r>
    </w:p>
    <w:p w14:paraId="299B1A96"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lang w:val="es-EC"/>
        </w:rPr>
      </w:pPr>
      <w:r w:rsidRPr="00CC3A26">
        <w:rPr>
          <w:rFonts w:ascii="Arial Narrow" w:hAnsi="Arial Narrow" w:cs="Arial"/>
          <w:bCs/>
          <w:sz w:val="22"/>
          <w:szCs w:val="22"/>
          <w:lang w:val="es-EC"/>
        </w:rPr>
        <w:t xml:space="preserve">Correcto uso de EPP (casco, gafas, protección auditiva, overol, botas de seguridad, guantes y </w:t>
      </w:r>
      <w:r w:rsidRPr="00CC3A26">
        <w:rPr>
          <w:rFonts w:ascii="Arial Narrow" w:hAnsi="Arial Narrow" w:cs="Arial"/>
          <w:bCs/>
          <w:sz w:val="22"/>
          <w:szCs w:val="22"/>
        </w:rPr>
        <w:t>, almohadillas</w:t>
      </w:r>
      <w:r w:rsidRPr="00CC3A26">
        <w:rPr>
          <w:rFonts w:ascii="Arial Narrow" w:hAnsi="Arial Narrow" w:cs="Arial"/>
          <w:bCs/>
          <w:sz w:val="22"/>
          <w:szCs w:val="22"/>
          <w:lang w:val="es-EC"/>
        </w:rPr>
        <w:t>).</w:t>
      </w:r>
    </w:p>
    <w:p w14:paraId="3E57B88B"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rPr>
      </w:pPr>
      <w:r w:rsidRPr="00CC3A26">
        <w:rPr>
          <w:rFonts w:ascii="Arial Narrow" w:hAnsi="Arial Narrow" w:cs="Arial"/>
          <w:bCs/>
          <w:sz w:val="22"/>
          <w:szCs w:val="22"/>
        </w:rPr>
        <w:t xml:space="preserve">Calistenia (dorsolumbares) y pausas activas </w:t>
      </w:r>
    </w:p>
    <w:p w14:paraId="464F9459"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rPr>
      </w:pPr>
      <w:r w:rsidRPr="00CC3A26">
        <w:rPr>
          <w:rFonts w:ascii="Arial Narrow" w:hAnsi="Arial Narrow" w:cs="Arial"/>
          <w:bCs/>
          <w:sz w:val="22"/>
          <w:szCs w:val="22"/>
        </w:rPr>
        <w:t xml:space="preserve">Higiene Postural (análisis de carga) </w:t>
      </w:r>
    </w:p>
    <w:p w14:paraId="75FAEABA"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rPr>
      </w:pPr>
      <w:r w:rsidRPr="00CC3A26">
        <w:rPr>
          <w:rFonts w:ascii="Arial Narrow" w:hAnsi="Arial Narrow" w:cs="Arial"/>
          <w:bCs/>
          <w:sz w:val="22"/>
          <w:szCs w:val="22"/>
        </w:rPr>
        <w:t>Charla de 5 minutos.</w:t>
      </w:r>
    </w:p>
    <w:p w14:paraId="360BDDF4"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rPr>
      </w:pPr>
      <w:r w:rsidRPr="00CC3A26">
        <w:rPr>
          <w:rFonts w:ascii="Arial Narrow" w:hAnsi="Arial Narrow" w:cs="Arial"/>
          <w:bCs/>
          <w:sz w:val="22"/>
          <w:szCs w:val="22"/>
        </w:rPr>
        <w:t>Revisión de caminos.</w:t>
      </w:r>
    </w:p>
    <w:p w14:paraId="004EA134" w14:textId="77777777" w:rsidR="00870FED" w:rsidRPr="00CC3A26" w:rsidRDefault="00870FED" w:rsidP="00870FED">
      <w:pPr>
        <w:numPr>
          <w:ilvl w:val="0"/>
          <w:numId w:val="3"/>
        </w:numPr>
        <w:spacing w:line="276" w:lineRule="auto"/>
        <w:ind w:left="720"/>
        <w:jc w:val="both"/>
        <w:rPr>
          <w:rFonts w:ascii="Arial Narrow" w:hAnsi="Arial Narrow" w:cs="Arial"/>
          <w:bCs/>
          <w:sz w:val="22"/>
          <w:szCs w:val="22"/>
        </w:rPr>
      </w:pPr>
      <w:r w:rsidRPr="00CC3A26">
        <w:rPr>
          <w:rFonts w:ascii="Arial Narrow" w:hAnsi="Arial Narrow" w:cs="Arial"/>
          <w:bCs/>
          <w:sz w:val="22"/>
          <w:szCs w:val="22"/>
        </w:rPr>
        <w:t xml:space="preserve">Mantenimiento de caminos para circulación de carga </w:t>
      </w:r>
    </w:p>
    <w:p w14:paraId="638AE6E9" w14:textId="77777777" w:rsidR="00870FED" w:rsidRPr="00CC3A26" w:rsidRDefault="00870FED" w:rsidP="00870FED">
      <w:pPr>
        <w:pStyle w:val="Prrafodelista"/>
        <w:numPr>
          <w:ilvl w:val="0"/>
          <w:numId w:val="27"/>
        </w:numPr>
        <w:spacing w:line="276" w:lineRule="auto"/>
        <w:jc w:val="both"/>
        <w:rPr>
          <w:rFonts w:ascii="Arial Narrow" w:hAnsi="Arial Narrow" w:cs="Arial"/>
          <w:sz w:val="22"/>
          <w:szCs w:val="22"/>
          <w:lang w:val="es-EC"/>
        </w:rPr>
      </w:pPr>
      <w:r w:rsidRPr="00CC3A26">
        <w:rPr>
          <w:rFonts w:ascii="Arial Narrow" w:hAnsi="Arial Narrow" w:cs="Arial"/>
          <w:sz w:val="22"/>
          <w:szCs w:val="22"/>
        </w:rPr>
        <w:t xml:space="preserve">Eslingas que contengan grilletes, ganchos curvados. </w:t>
      </w:r>
    </w:p>
    <w:p w14:paraId="62C95A20" w14:textId="77777777" w:rsidR="00870FED" w:rsidRPr="00CC3A26" w:rsidRDefault="00870FED" w:rsidP="00870FED">
      <w:pPr>
        <w:pStyle w:val="Prrafodelista"/>
        <w:numPr>
          <w:ilvl w:val="0"/>
          <w:numId w:val="27"/>
        </w:numPr>
        <w:spacing w:line="276" w:lineRule="auto"/>
        <w:jc w:val="both"/>
        <w:rPr>
          <w:rFonts w:ascii="Arial Narrow" w:hAnsi="Arial Narrow" w:cs="Arial"/>
          <w:sz w:val="22"/>
          <w:szCs w:val="22"/>
          <w:lang w:val="es-EC"/>
        </w:rPr>
      </w:pPr>
      <w:r w:rsidRPr="00CC3A26">
        <w:rPr>
          <w:rFonts w:ascii="Arial Narrow" w:hAnsi="Arial Narrow" w:cs="Arial"/>
          <w:sz w:val="22"/>
          <w:szCs w:val="22"/>
        </w:rPr>
        <w:t>Sujeción y amarre de la carga</w:t>
      </w:r>
    </w:p>
    <w:p w14:paraId="5662A77E" w14:textId="77777777" w:rsidR="00BF4A43" w:rsidRPr="00BF4A43" w:rsidRDefault="00BF4A43" w:rsidP="00BF4A43">
      <w:pPr>
        <w:numPr>
          <w:ilvl w:val="0"/>
          <w:numId w:val="14"/>
        </w:numPr>
        <w:spacing w:line="276" w:lineRule="auto"/>
        <w:jc w:val="both"/>
        <w:rPr>
          <w:rFonts w:ascii="Arial Narrow" w:hAnsi="Arial Narrow" w:cs="Arial"/>
          <w:bCs/>
          <w:sz w:val="22"/>
          <w:szCs w:val="22"/>
        </w:rPr>
      </w:pPr>
      <w:r w:rsidRPr="00BF4A43">
        <w:rPr>
          <w:rFonts w:ascii="Arial Narrow" w:hAnsi="Arial Narrow" w:cs="Arial"/>
          <w:bCs/>
          <w:sz w:val="22"/>
          <w:szCs w:val="22"/>
        </w:rPr>
        <w:t xml:space="preserve">Revisar que se encuentren en buen estado los orientadores y validar su calibración con el controlador o Tablet. </w:t>
      </w:r>
    </w:p>
    <w:p w14:paraId="21C069FD" w14:textId="77777777" w:rsidR="00BF4A43" w:rsidRPr="00BF4A43" w:rsidRDefault="00BF4A43" w:rsidP="00BF4A43">
      <w:pPr>
        <w:numPr>
          <w:ilvl w:val="0"/>
          <w:numId w:val="14"/>
        </w:numPr>
        <w:spacing w:line="276" w:lineRule="auto"/>
        <w:jc w:val="both"/>
        <w:rPr>
          <w:rFonts w:ascii="Arial Narrow" w:hAnsi="Arial Narrow" w:cs="Arial"/>
          <w:sz w:val="22"/>
          <w:szCs w:val="22"/>
          <w:lang w:val="es-CO"/>
        </w:rPr>
      </w:pPr>
      <w:r w:rsidRPr="00BF4A43">
        <w:rPr>
          <w:rFonts w:ascii="Arial Narrow" w:hAnsi="Arial Narrow" w:cs="Arial"/>
          <w:sz w:val="22"/>
          <w:szCs w:val="22"/>
          <w:lang w:val="es-CO"/>
        </w:rPr>
        <w:t>El expulsador (Pump out tool) está diseñado para extraer el núcleo en la perforación en todo momento.</w:t>
      </w:r>
    </w:p>
    <w:p w14:paraId="6DAEC0E3" w14:textId="77777777" w:rsidR="00BF4A43" w:rsidRPr="00BF4A43" w:rsidRDefault="00BF4A43" w:rsidP="00BF4A43">
      <w:pPr>
        <w:numPr>
          <w:ilvl w:val="0"/>
          <w:numId w:val="14"/>
        </w:numPr>
        <w:spacing w:line="276" w:lineRule="auto"/>
        <w:jc w:val="both"/>
        <w:rPr>
          <w:rFonts w:ascii="Arial Narrow" w:hAnsi="Arial Narrow" w:cs="Arial"/>
          <w:sz w:val="22"/>
          <w:szCs w:val="22"/>
          <w:lang w:val="es-CO"/>
        </w:rPr>
      </w:pPr>
      <w:r w:rsidRPr="00BF4A43">
        <w:rPr>
          <w:rFonts w:ascii="Arial Narrow" w:hAnsi="Arial Narrow" w:cs="Arial"/>
          <w:sz w:val="22"/>
          <w:szCs w:val="22"/>
          <w:lang w:val="es-CO"/>
        </w:rPr>
        <w:t>Ya que el expulsador utiliza presión de agua para expulsar la muestra, es necesario considerar los siguientes elementos para el uso seguro del mismo:</w:t>
      </w:r>
    </w:p>
    <w:p w14:paraId="642AA439" w14:textId="77777777" w:rsidR="00BF4A43" w:rsidRPr="00BF4A43" w:rsidRDefault="00BF4A43" w:rsidP="00BF4A43">
      <w:pPr>
        <w:numPr>
          <w:ilvl w:val="0"/>
          <w:numId w:val="6"/>
        </w:numPr>
        <w:spacing w:line="276" w:lineRule="auto"/>
        <w:jc w:val="both"/>
        <w:rPr>
          <w:rFonts w:ascii="Arial Narrow" w:hAnsi="Arial Narrow" w:cs="Arial"/>
          <w:sz w:val="22"/>
          <w:szCs w:val="22"/>
          <w:lang w:val="es-CO"/>
        </w:rPr>
      </w:pPr>
      <w:r w:rsidRPr="00BF4A43">
        <w:rPr>
          <w:rFonts w:ascii="Arial Narrow" w:hAnsi="Arial Narrow" w:cs="Arial"/>
          <w:sz w:val="22"/>
          <w:szCs w:val="22"/>
          <w:lang w:val="es-CO"/>
        </w:rPr>
        <w:t>Los hilos de la rosca del tubo interior deben estar en muy buen estado.</w:t>
      </w:r>
    </w:p>
    <w:p w14:paraId="52EAFDF1" w14:textId="77777777" w:rsidR="00BF4A43" w:rsidRPr="00BF4A43" w:rsidRDefault="00BF4A43" w:rsidP="00BF4A43">
      <w:pPr>
        <w:numPr>
          <w:ilvl w:val="0"/>
          <w:numId w:val="6"/>
        </w:numPr>
        <w:spacing w:line="276" w:lineRule="auto"/>
        <w:jc w:val="both"/>
        <w:rPr>
          <w:rFonts w:ascii="Arial Narrow" w:hAnsi="Arial Narrow" w:cs="Arial"/>
          <w:sz w:val="22"/>
          <w:szCs w:val="22"/>
          <w:lang w:val="es-CO"/>
        </w:rPr>
      </w:pPr>
      <w:r w:rsidRPr="00BF4A43">
        <w:rPr>
          <w:rFonts w:ascii="Arial Narrow" w:hAnsi="Arial Narrow" w:cs="Arial"/>
          <w:sz w:val="22"/>
          <w:szCs w:val="22"/>
          <w:lang w:val="es-CO"/>
        </w:rPr>
        <w:lastRenderedPageBreak/>
        <w:t>Los hilos de la rosca del expulsador deben estar en buen estado.</w:t>
      </w:r>
    </w:p>
    <w:p w14:paraId="1C1CDB39" w14:textId="77777777" w:rsidR="00BF4A43" w:rsidRPr="00BF4A43" w:rsidRDefault="00BF4A43" w:rsidP="00BF4A43">
      <w:pPr>
        <w:numPr>
          <w:ilvl w:val="0"/>
          <w:numId w:val="6"/>
        </w:numPr>
        <w:spacing w:line="276" w:lineRule="auto"/>
        <w:jc w:val="both"/>
        <w:rPr>
          <w:rFonts w:ascii="Arial Narrow" w:hAnsi="Arial Narrow" w:cs="Arial"/>
          <w:sz w:val="22"/>
          <w:szCs w:val="22"/>
          <w:lang w:val="es-CO"/>
        </w:rPr>
      </w:pPr>
      <w:r w:rsidRPr="00BF4A43">
        <w:rPr>
          <w:rFonts w:ascii="Arial Narrow" w:hAnsi="Arial Narrow" w:cs="Arial"/>
          <w:sz w:val="22"/>
          <w:szCs w:val="22"/>
          <w:lang w:val="es-CO"/>
        </w:rPr>
        <w:t>Utilizar la presión de agua de manera gradual.</w:t>
      </w:r>
    </w:p>
    <w:p w14:paraId="1A12D6ED" w14:textId="77777777" w:rsidR="00BF4A43" w:rsidRPr="00BF4A43" w:rsidRDefault="00BF4A43" w:rsidP="00BF4A43">
      <w:pPr>
        <w:numPr>
          <w:ilvl w:val="0"/>
          <w:numId w:val="6"/>
        </w:numPr>
        <w:spacing w:line="276" w:lineRule="auto"/>
        <w:jc w:val="both"/>
        <w:rPr>
          <w:rFonts w:ascii="Arial Narrow" w:hAnsi="Arial Narrow" w:cs="Arial"/>
          <w:b/>
          <w:sz w:val="22"/>
          <w:szCs w:val="22"/>
          <w:lang w:val="es-CO"/>
        </w:rPr>
      </w:pPr>
      <w:r w:rsidRPr="00BF4A43">
        <w:rPr>
          <w:rFonts w:ascii="Arial Narrow" w:hAnsi="Arial Narrow" w:cs="Arial"/>
          <w:sz w:val="22"/>
          <w:szCs w:val="22"/>
          <w:lang w:val="es-CO"/>
        </w:rPr>
        <w:t>El perforista debe estar en constante comunicación con el auxiliar para la obtención segura de la muestra.</w:t>
      </w:r>
    </w:p>
    <w:p w14:paraId="5FCC04EF" w14:textId="77777777" w:rsidR="00BF4A43" w:rsidRPr="00BF4A43" w:rsidRDefault="00BF4A43" w:rsidP="00BF4A43">
      <w:pPr>
        <w:numPr>
          <w:ilvl w:val="0"/>
          <w:numId w:val="6"/>
        </w:numPr>
        <w:spacing w:line="276" w:lineRule="auto"/>
        <w:jc w:val="both"/>
        <w:rPr>
          <w:rFonts w:ascii="Arial Narrow" w:hAnsi="Arial Narrow" w:cs="Arial"/>
          <w:b/>
          <w:sz w:val="22"/>
          <w:szCs w:val="22"/>
          <w:lang w:val="es-CO"/>
        </w:rPr>
      </w:pPr>
      <w:r w:rsidRPr="00BF4A43">
        <w:rPr>
          <w:rFonts w:ascii="Arial Narrow" w:hAnsi="Arial Narrow" w:cs="Arial"/>
          <w:sz w:val="22"/>
          <w:szCs w:val="22"/>
          <w:lang w:val="es-CO"/>
        </w:rPr>
        <w:t>Por ninguna circunstancia el auxiliar y/o perforista se pondrá en línea directa con la salida de la muestra o de algún extremo del tubo, ya que las roscas pueden ceder y causar un incidente.</w:t>
      </w:r>
      <w:r w:rsidRPr="00BF4A43">
        <w:rPr>
          <w:rFonts w:ascii="Arial Narrow" w:hAnsi="Arial Narrow" w:cs="Arial"/>
          <w:sz w:val="22"/>
          <w:szCs w:val="22"/>
          <w:lang w:val="es-CO"/>
        </w:rPr>
        <w:tab/>
      </w:r>
    </w:p>
    <w:p w14:paraId="30E61F90" w14:textId="77777777" w:rsidR="00BF4A43" w:rsidRPr="00BF4A43" w:rsidRDefault="00BF4A43" w:rsidP="00BF4A43">
      <w:pPr>
        <w:numPr>
          <w:ilvl w:val="0"/>
          <w:numId w:val="6"/>
        </w:numPr>
        <w:spacing w:line="276" w:lineRule="auto"/>
        <w:jc w:val="both"/>
        <w:rPr>
          <w:rFonts w:ascii="Arial Narrow" w:hAnsi="Arial Narrow" w:cs="Arial"/>
          <w:b/>
          <w:sz w:val="22"/>
          <w:szCs w:val="22"/>
          <w:lang w:val="es-CO"/>
        </w:rPr>
      </w:pPr>
      <w:r w:rsidRPr="00BF4A43">
        <w:rPr>
          <w:rFonts w:ascii="Arial Narrow" w:hAnsi="Arial Narrow" w:cs="Arial"/>
          <w:sz w:val="22"/>
          <w:szCs w:val="22"/>
          <w:lang w:val="es-CO"/>
        </w:rPr>
        <w:t>El perforista una vez detectando que el tubo interior este en el fondo (Core barrel), tendrá que despichar o quitar la presión de agua sobre la columna de agua de la línea para iniciar la expulsión del núcleo con el indicador en cero, para no exceder la presión máxima y asegurar el inicio de la maniobra sin presión existente.</w:t>
      </w:r>
    </w:p>
    <w:p w14:paraId="37AEB80C" w14:textId="77777777" w:rsidR="009F61BC" w:rsidRPr="00CC3A26" w:rsidRDefault="009F61BC" w:rsidP="00A87AAF">
      <w:pPr>
        <w:spacing w:line="276" w:lineRule="auto"/>
        <w:jc w:val="both"/>
        <w:rPr>
          <w:rFonts w:ascii="Arial Narrow" w:hAnsi="Arial Narrow" w:cs="Arial"/>
          <w:bCs/>
          <w:sz w:val="22"/>
          <w:szCs w:val="22"/>
          <w:lang w:val="es-CO"/>
        </w:rPr>
      </w:pPr>
    </w:p>
    <w:p w14:paraId="02B26C08" w14:textId="60E54E33" w:rsidR="009F61BC" w:rsidRPr="00CC3A26" w:rsidRDefault="00BF4A43" w:rsidP="00BF4A43">
      <w:pPr>
        <w:pStyle w:val="Ttulo1"/>
        <w:numPr>
          <w:ilvl w:val="0"/>
          <w:numId w:val="31"/>
        </w:numPr>
        <w:tabs>
          <w:tab w:val="num" w:pos="360"/>
        </w:tabs>
        <w:spacing w:line="276" w:lineRule="auto"/>
        <w:ind w:left="426" w:hanging="76"/>
        <w:rPr>
          <w:rFonts w:ascii="Arial Narrow" w:hAnsi="Arial Narrow" w:cs="Arial"/>
          <w:szCs w:val="22"/>
        </w:rPr>
      </w:pPr>
      <w:r w:rsidRPr="00CC3A26">
        <w:rPr>
          <w:rFonts w:ascii="Arial Narrow" w:hAnsi="Arial Narrow" w:cs="Arial"/>
          <w:szCs w:val="22"/>
        </w:rPr>
        <w:t>REGISTROS</w:t>
      </w:r>
    </w:p>
    <w:p w14:paraId="52842180" w14:textId="77777777" w:rsidR="00AB6703" w:rsidRPr="00CC3A26" w:rsidRDefault="00AB6703" w:rsidP="00A87AAF">
      <w:pPr>
        <w:jc w:val="both"/>
        <w:rPr>
          <w:rFonts w:ascii="Arial Narrow" w:hAnsi="Arial Narrow" w:cs="Arial"/>
          <w:b/>
          <w:bCs/>
          <w:sz w:val="22"/>
          <w:szCs w:val="22"/>
        </w:rPr>
      </w:pPr>
    </w:p>
    <w:p w14:paraId="644370BD" w14:textId="62A4DABE" w:rsidR="0096630A" w:rsidRPr="00CC3A26" w:rsidRDefault="00174560" w:rsidP="00BF4A43">
      <w:pPr>
        <w:numPr>
          <w:ilvl w:val="0"/>
          <w:numId w:val="6"/>
        </w:numPr>
        <w:spacing w:line="276" w:lineRule="auto"/>
        <w:jc w:val="both"/>
        <w:rPr>
          <w:rFonts w:ascii="Arial Narrow" w:hAnsi="Arial Narrow" w:cs="Arial"/>
          <w:sz w:val="22"/>
          <w:szCs w:val="22"/>
          <w:lang w:val="es-CO"/>
        </w:rPr>
      </w:pPr>
      <w:r w:rsidRPr="00CC3A26">
        <w:rPr>
          <w:rFonts w:ascii="Arial Narrow" w:hAnsi="Arial Narrow" w:cs="Arial"/>
          <w:sz w:val="22"/>
          <w:szCs w:val="22"/>
          <w:lang w:val="es-CO"/>
        </w:rPr>
        <w:t xml:space="preserve">Inspección </w:t>
      </w:r>
      <w:r w:rsidR="0096630A" w:rsidRPr="00CC3A26">
        <w:rPr>
          <w:rFonts w:ascii="Arial Narrow" w:hAnsi="Arial Narrow" w:cs="Arial"/>
          <w:sz w:val="22"/>
          <w:szCs w:val="22"/>
          <w:lang w:val="es-CO"/>
        </w:rPr>
        <w:t>de plataforma en perforación.</w:t>
      </w:r>
    </w:p>
    <w:p w14:paraId="0A48DE60" w14:textId="1A0BF0F9" w:rsidR="0096630A" w:rsidRPr="00CC3A26" w:rsidRDefault="0023315A" w:rsidP="00BF4A43">
      <w:pPr>
        <w:numPr>
          <w:ilvl w:val="0"/>
          <w:numId w:val="6"/>
        </w:numPr>
        <w:spacing w:line="276" w:lineRule="auto"/>
        <w:jc w:val="both"/>
        <w:rPr>
          <w:rFonts w:ascii="Arial Narrow" w:hAnsi="Arial Narrow" w:cs="Arial"/>
          <w:sz w:val="22"/>
          <w:szCs w:val="22"/>
          <w:lang w:val="es-CO"/>
        </w:rPr>
      </w:pPr>
      <w:r w:rsidRPr="00CC3A26">
        <w:rPr>
          <w:rFonts w:ascii="Arial Narrow" w:hAnsi="Arial Narrow" w:cs="Arial"/>
          <w:sz w:val="22"/>
          <w:szCs w:val="22"/>
          <w:lang w:val="es-CO"/>
        </w:rPr>
        <w:t>Inspección de tubo interior y pescante</w:t>
      </w:r>
      <w:r w:rsidR="00E51C89" w:rsidRPr="00CC3A26">
        <w:rPr>
          <w:rFonts w:ascii="Arial Narrow" w:hAnsi="Arial Narrow" w:cs="Arial"/>
          <w:sz w:val="22"/>
          <w:szCs w:val="22"/>
          <w:lang w:val="es-CO"/>
        </w:rPr>
        <w:t>.</w:t>
      </w:r>
    </w:p>
    <w:p w14:paraId="2A68B4E8" w14:textId="77777777" w:rsidR="00716F42" w:rsidRPr="00CC3A26" w:rsidRDefault="0096630A" w:rsidP="00BF4A43">
      <w:pPr>
        <w:numPr>
          <w:ilvl w:val="0"/>
          <w:numId w:val="6"/>
        </w:numPr>
        <w:spacing w:line="276" w:lineRule="auto"/>
        <w:jc w:val="both"/>
        <w:rPr>
          <w:rFonts w:ascii="Arial Narrow" w:hAnsi="Arial Narrow" w:cs="Arial"/>
          <w:sz w:val="22"/>
          <w:szCs w:val="22"/>
          <w:lang w:val="es-CO"/>
        </w:rPr>
      </w:pPr>
      <w:r w:rsidRPr="00CC3A26">
        <w:rPr>
          <w:rFonts w:ascii="Arial Narrow" w:hAnsi="Arial Narrow" w:cs="Arial"/>
          <w:sz w:val="22"/>
          <w:szCs w:val="22"/>
          <w:lang w:val="es-CO"/>
        </w:rPr>
        <w:t xml:space="preserve">Análisis de trabajo seguro-ATS </w:t>
      </w:r>
    </w:p>
    <w:p w14:paraId="2887C8F1" w14:textId="0C6C2E04" w:rsidR="0096630A" w:rsidRPr="00CC3A26" w:rsidRDefault="0096630A" w:rsidP="00CC3A26">
      <w:pPr>
        <w:spacing w:line="276" w:lineRule="auto"/>
        <w:jc w:val="both"/>
        <w:rPr>
          <w:rFonts w:ascii="Arial Narrow" w:hAnsi="Arial Narrow" w:cs="Arial"/>
          <w:sz w:val="22"/>
          <w:szCs w:val="22"/>
          <w:lang w:val="es-CO"/>
        </w:rPr>
      </w:pPr>
    </w:p>
    <w:bookmarkEnd w:id="2"/>
    <w:p w14:paraId="05D15F2C" w14:textId="77777777" w:rsidR="00AB1FD5" w:rsidRPr="00CC3A26" w:rsidRDefault="00AB1FD5" w:rsidP="00716F42">
      <w:pPr>
        <w:pStyle w:val="Ttulo1"/>
        <w:numPr>
          <w:ilvl w:val="0"/>
          <w:numId w:val="31"/>
        </w:numPr>
        <w:tabs>
          <w:tab w:val="num" w:pos="360"/>
        </w:tabs>
        <w:spacing w:line="276" w:lineRule="auto"/>
        <w:ind w:left="426" w:hanging="76"/>
        <w:rPr>
          <w:rFonts w:ascii="Arial Narrow" w:hAnsi="Arial Narrow" w:cs="Arial"/>
          <w:szCs w:val="22"/>
        </w:rPr>
      </w:pPr>
      <w:r w:rsidRPr="00CC3A26">
        <w:rPr>
          <w:rFonts w:ascii="Arial Narrow" w:hAnsi="Arial Narrow" w:cs="Arial"/>
          <w:szCs w:val="22"/>
        </w:rPr>
        <w:t>CONTROL DE CAMBIOS</w:t>
      </w:r>
    </w:p>
    <w:p w14:paraId="4C3CDB7F" w14:textId="77777777" w:rsidR="00AB1FD5" w:rsidRPr="00CC3A26" w:rsidRDefault="00AB1FD5" w:rsidP="00AB1FD5">
      <w:pPr>
        <w:rPr>
          <w:rFonts w:ascii="Arial Narrow" w:hAnsi="Arial Narrow" w:cs="Arial"/>
          <w:iCs/>
          <w:sz w:val="22"/>
          <w:szCs w:val="22"/>
        </w:rPr>
      </w:pPr>
    </w:p>
    <w:tbl>
      <w:tblPr>
        <w:tblW w:w="519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2"/>
        <w:gridCol w:w="2528"/>
        <w:gridCol w:w="1656"/>
        <w:gridCol w:w="1390"/>
        <w:gridCol w:w="676"/>
      </w:tblGrid>
      <w:tr w:rsidR="009F61BC" w:rsidRPr="00CC3A26" w14:paraId="4B6F7A11" w14:textId="77777777" w:rsidTr="00F50D61">
        <w:trPr>
          <w:trHeight w:val="435"/>
        </w:trPr>
        <w:tc>
          <w:tcPr>
            <w:tcW w:w="1690" w:type="pct"/>
            <w:tcBorders>
              <w:top w:val="single" w:sz="12" w:space="0" w:color="auto"/>
              <w:left w:val="single" w:sz="12" w:space="0" w:color="auto"/>
            </w:tcBorders>
            <w:shd w:val="clear" w:color="auto" w:fill="365F91"/>
            <w:vAlign w:val="center"/>
          </w:tcPr>
          <w:p w14:paraId="54ED416C" w14:textId="77777777" w:rsidR="009F61BC" w:rsidRPr="00CC3A26" w:rsidRDefault="009F61BC" w:rsidP="00AC7535">
            <w:pPr>
              <w:jc w:val="center"/>
              <w:rPr>
                <w:rFonts w:ascii="Arial Narrow" w:hAnsi="Arial Narrow" w:cs="Arial"/>
                <w:b/>
                <w:bCs/>
                <w:iCs/>
                <w:color w:val="FFFFFF"/>
                <w:sz w:val="22"/>
                <w:szCs w:val="22"/>
              </w:rPr>
            </w:pPr>
            <w:r w:rsidRPr="00CC3A26">
              <w:rPr>
                <w:rFonts w:ascii="Arial Narrow" w:hAnsi="Arial Narrow" w:cs="Arial"/>
                <w:b/>
                <w:bCs/>
                <w:iCs/>
                <w:color w:val="FFFFFF"/>
                <w:sz w:val="22"/>
                <w:szCs w:val="22"/>
              </w:rPr>
              <w:t>Descripción del cambio</w:t>
            </w:r>
          </w:p>
        </w:tc>
        <w:tc>
          <w:tcPr>
            <w:tcW w:w="1338" w:type="pct"/>
            <w:tcBorders>
              <w:top w:val="single" w:sz="12" w:space="0" w:color="auto"/>
            </w:tcBorders>
            <w:shd w:val="clear" w:color="auto" w:fill="365F91"/>
            <w:vAlign w:val="center"/>
          </w:tcPr>
          <w:p w14:paraId="2CF3B9EE" w14:textId="68B394E1" w:rsidR="009F61BC" w:rsidRPr="00CC3A26" w:rsidRDefault="009F61BC" w:rsidP="00F50D61">
            <w:pPr>
              <w:jc w:val="center"/>
              <w:rPr>
                <w:rFonts w:ascii="Arial Narrow" w:hAnsi="Arial Narrow" w:cs="Arial"/>
                <w:b/>
                <w:bCs/>
                <w:iCs/>
                <w:color w:val="FFFFFF"/>
                <w:sz w:val="22"/>
                <w:szCs w:val="22"/>
              </w:rPr>
            </w:pPr>
            <w:r w:rsidRPr="00CC3A26">
              <w:rPr>
                <w:rFonts w:ascii="Arial Narrow" w:hAnsi="Arial Narrow" w:cs="Arial"/>
                <w:b/>
                <w:bCs/>
                <w:iCs/>
                <w:color w:val="FFFFFF"/>
                <w:sz w:val="22"/>
                <w:szCs w:val="22"/>
              </w:rPr>
              <w:t>Responsable del Cambio</w:t>
            </w:r>
          </w:p>
        </w:tc>
        <w:tc>
          <w:tcPr>
            <w:tcW w:w="877" w:type="pct"/>
            <w:tcBorders>
              <w:top w:val="single" w:sz="12" w:space="0" w:color="auto"/>
            </w:tcBorders>
            <w:shd w:val="clear" w:color="auto" w:fill="365F91"/>
          </w:tcPr>
          <w:p w14:paraId="1D30B64E" w14:textId="5EF04F4E" w:rsidR="009F61BC" w:rsidRPr="00CC3A26" w:rsidRDefault="009F61BC" w:rsidP="00AC7535">
            <w:pPr>
              <w:jc w:val="center"/>
              <w:rPr>
                <w:rFonts w:ascii="Arial Narrow" w:hAnsi="Arial Narrow" w:cs="Arial"/>
                <w:b/>
                <w:bCs/>
                <w:iCs/>
                <w:color w:val="FFFFFF"/>
                <w:sz w:val="22"/>
                <w:szCs w:val="22"/>
              </w:rPr>
            </w:pPr>
            <w:r w:rsidRPr="00CC3A26">
              <w:rPr>
                <w:rFonts w:ascii="Arial Narrow" w:hAnsi="Arial Narrow" w:cs="Arial"/>
                <w:b/>
                <w:bCs/>
                <w:iCs/>
                <w:color w:val="FFFFFF"/>
                <w:sz w:val="22"/>
                <w:szCs w:val="22"/>
              </w:rPr>
              <w:t xml:space="preserve">A </w:t>
            </w:r>
            <w:r w:rsidR="00936284" w:rsidRPr="00CC3A26">
              <w:rPr>
                <w:rFonts w:ascii="Arial Narrow" w:hAnsi="Arial Narrow" w:cs="Arial"/>
                <w:b/>
                <w:bCs/>
                <w:iCs/>
                <w:color w:val="FFFFFF"/>
                <w:sz w:val="22"/>
                <w:szCs w:val="22"/>
              </w:rPr>
              <w:t>q</w:t>
            </w:r>
            <w:r w:rsidRPr="00CC3A26">
              <w:rPr>
                <w:rFonts w:ascii="Arial Narrow" w:hAnsi="Arial Narrow" w:cs="Arial"/>
                <w:b/>
                <w:bCs/>
                <w:iCs/>
                <w:color w:val="FFFFFF"/>
                <w:sz w:val="22"/>
                <w:szCs w:val="22"/>
              </w:rPr>
              <w:t>uien se le entrega el documento</w:t>
            </w:r>
          </w:p>
        </w:tc>
        <w:tc>
          <w:tcPr>
            <w:tcW w:w="736" w:type="pct"/>
            <w:tcBorders>
              <w:top w:val="single" w:sz="12" w:space="0" w:color="auto"/>
            </w:tcBorders>
            <w:shd w:val="clear" w:color="auto" w:fill="365F91"/>
            <w:vAlign w:val="center"/>
          </w:tcPr>
          <w:p w14:paraId="70CE95D1" w14:textId="77777777" w:rsidR="009F61BC" w:rsidRPr="00CC3A26" w:rsidRDefault="009F61BC" w:rsidP="00AC7535">
            <w:pPr>
              <w:jc w:val="center"/>
              <w:rPr>
                <w:rFonts w:ascii="Arial Narrow" w:hAnsi="Arial Narrow" w:cs="Arial"/>
                <w:b/>
                <w:bCs/>
                <w:iCs/>
                <w:color w:val="FFFFFF"/>
                <w:sz w:val="22"/>
                <w:szCs w:val="22"/>
              </w:rPr>
            </w:pPr>
            <w:r w:rsidRPr="00CC3A26">
              <w:rPr>
                <w:rFonts w:ascii="Arial Narrow" w:hAnsi="Arial Narrow" w:cs="Arial"/>
                <w:b/>
                <w:bCs/>
                <w:iCs/>
                <w:color w:val="FFFFFF"/>
                <w:sz w:val="22"/>
                <w:szCs w:val="22"/>
              </w:rPr>
              <w:t>Fecha Modificación</w:t>
            </w:r>
          </w:p>
        </w:tc>
        <w:tc>
          <w:tcPr>
            <w:tcW w:w="358" w:type="pct"/>
            <w:tcBorders>
              <w:top w:val="single" w:sz="12" w:space="0" w:color="auto"/>
              <w:right w:val="single" w:sz="12" w:space="0" w:color="auto"/>
            </w:tcBorders>
            <w:shd w:val="clear" w:color="auto" w:fill="365F91"/>
            <w:vAlign w:val="center"/>
          </w:tcPr>
          <w:p w14:paraId="405657B4" w14:textId="77777777" w:rsidR="009F61BC" w:rsidRPr="00CC3A26" w:rsidRDefault="009F61BC" w:rsidP="00AC7535">
            <w:pPr>
              <w:jc w:val="center"/>
              <w:rPr>
                <w:rFonts w:ascii="Arial Narrow" w:hAnsi="Arial Narrow" w:cs="Arial"/>
                <w:iCs/>
                <w:color w:val="FFFFFF"/>
                <w:sz w:val="22"/>
                <w:szCs w:val="22"/>
              </w:rPr>
            </w:pPr>
            <w:r w:rsidRPr="00CC3A26">
              <w:rPr>
                <w:rFonts w:ascii="Arial Narrow" w:hAnsi="Arial Narrow" w:cs="Arial"/>
                <w:b/>
                <w:bCs/>
                <w:iCs/>
                <w:color w:val="FFFFFF"/>
                <w:sz w:val="22"/>
                <w:szCs w:val="22"/>
              </w:rPr>
              <w:t>Rev.</w:t>
            </w:r>
          </w:p>
        </w:tc>
      </w:tr>
      <w:tr w:rsidR="009F61BC" w:rsidRPr="00CC3A26" w14:paraId="52BA5469" w14:textId="77777777" w:rsidTr="00AC7535">
        <w:trPr>
          <w:trHeight w:val="329"/>
        </w:trPr>
        <w:tc>
          <w:tcPr>
            <w:tcW w:w="1690" w:type="pct"/>
            <w:tcBorders>
              <w:left w:val="single" w:sz="12" w:space="0" w:color="auto"/>
            </w:tcBorders>
            <w:vAlign w:val="center"/>
          </w:tcPr>
          <w:p w14:paraId="0EAACAAD" w14:textId="23015B32" w:rsidR="009F61BC" w:rsidRPr="00CC3A26" w:rsidRDefault="009F61BC" w:rsidP="00936284">
            <w:pPr>
              <w:pStyle w:val="Default"/>
              <w:jc w:val="both"/>
              <w:rPr>
                <w:rFonts w:ascii="Arial Narrow" w:hAnsi="Arial Narrow" w:cs="Arial"/>
                <w:sz w:val="22"/>
                <w:szCs w:val="22"/>
              </w:rPr>
            </w:pPr>
            <w:r w:rsidRPr="00CC3A26">
              <w:rPr>
                <w:rFonts w:ascii="Arial Narrow" w:hAnsi="Arial Narrow" w:cs="Arial"/>
                <w:sz w:val="22"/>
                <w:szCs w:val="22"/>
              </w:rPr>
              <w:t>Generar documento procedimiento para orientar un núcleo.</w:t>
            </w:r>
          </w:p>
        </w:tc>
        <w:tc>
          <w:tcPr>
            <w:tcW w:w="1338" w:type="pct"/>
            <w:vAlign w:val="center"/>
          </w:tcPr>
          <w:p w14:paraId="492E02EC" w14:textId="77777777" w:rsidR="009F61BC" w:rsidRPr="00CC3A26" w:rsidRDefault="009F61BC" w:rsidP="00AC7535">
            <w:pPr>
              <w:jc w:val="center"/>
              <w:rPr>
                <w:rFonts w:ascii="Arial Narrow" w:hAnsi="Arial Narrow" w:cs="Arial"/>
                <w:iCs/>
                <w:sz w:val="22"/>
                <w:szCs w:val="22"/>
              </w:rPr>
            </w:pPr>
            <w:r w:rsidRPr="00CC3A26">
              <w:rPr>
                <w:rFonts w:ascii="Arial Narrow" w:hAnsi="Arial Narrow" w:cs="Arial"/>
                <w:sz w:val="22"/>
                <w:szCs w:val="22"/>
              </w:rPr>
              <w:t>Erick David Fray García</w:t>
            </w:r>
          </w:p>
        </w:tc>
        <w:tc>
          <w:tcPr>
            <w:tcW w:w="877" w:type="pct"/>
            <w:vAlign w:val="center"/>
          </w:tcPr>
          <w:p w14:paraId="0532FACB" w14:textId="3BFACF11" w:rsidR="009F61BC" w:rsidRPr="00CC3A26" w:rsidRDefault="00936284" w:rsidP="00AC7535">
            <w:pPr>
              <w:jc w:val="center"/>
              <w:rPr>
                <w:rFonts w:ascii="Arial Narrow" w:hAnsi="Arial Narrow" w:cs="Arial"/>
                <w:sz w:val="22"/>
                <w:szCs w:val="22"/>
              </w:rPr>
            </w:pPr>
            <w:r w:rsidRPr="00CC3A26">
              <w:rPr>
                <w:rFonts w:ascii="Arial Narrow" w:hAnsi="Arial Narrow" w:cs="Arial"/>
                <w:sz w:val="22"/>
                <w:szCs w:val="22"/>
              </w:rPr>
              <w:t>Wilder Coronado</w:t>
            </w:r>
          </w:p>
        </w:tc>
        <w:tc>
          <w:tcPr>
            <w:tcW w:w="736" w:type="pct"/>
            <w:vAlign w:val="center"/>
          </w:tcPr>
          <w:p w14:paraId="0FCBF62C" w14:textId="595E4467" w:rsidR="009F61BC" w:rsidRPr="00CC3A26" w:rsidRDefault="009F61BC" w:rsidP="00AC7535">
            <w:pPr>
              <w:jc w:val="center"/>
              <w:rPr>
                <w:rFonts w:ascii="Arial Narrow" w:hAnsi="Arial Narrow" w:cs="Arial"/>
                <w:iCs/>
                <w:sz w:val="22"/>
                <w:szCs w:val="22"/>
              </w:rPr>
            </w:pPr>
            <w:r w:rsidRPr="00CC3A26">
              <w:rPr>
                <w:rFonts w:ascii="Arial Narrow" w:hAnsi="Arial Narrow" w:cs="Arial"/>
                <w:iCs/>
                <w:sz w:val="22"/>
                <w:szCs w:val="22"/>
              </w:rPr>
              <w:t>1</w:t>
            </w:r>
            <w:r w:rsidR="00936284" w:rsidRPr="00CC3A26">
              <w:rPr>
                <w:rFonts w:ascii="Arial Narrow" w:hAnsi="Arial Narrow" w:cs="Arial"/>
                <w:iCs/>
                <w:sz w:val="22"/>
                <w:szCs w:val="22"/>
              </w:rPr>
              <w:t>1</w:t>
            </w:r>
            <w:r w:rsidRPr="00CC3A26">
              <w:rPr>
                <w:rFonts w:ascii="Arial Narrow" w:hAnsi="Arial Narrow" w:cs="Arial"/>
                <w:iCs/>
                <w:sz w:val="22"/>
                <w:szCs w:val="22"/>
              </w:rPr>
              <w:t>/11/2022</w:t>
            </w:r>
          </w:p>
        </w:tc>
        <w:tc>
          <w:tcPr>
            <w:tcW w:w="358" w:type="pct"/>
            <w:tcBorders>
              <w:right w:val="single" w:sz="12" w:space="0" w:color="auto"/>
            </w:tcBorders>
            <w:vAlign w:val="center"/>
          </w:tcPr>
          <w:p w14:paraId="1EAFA0D9" w14:textId="1073104B" w:rsidR="009F61BC" w:rsidRPr="00CC3A26" w:rsidRDefault="00936284" w:rsidP="00AC7535">
            <w:pPr>
              <w:jc w:val="center"/>
              <w:rPr>
                <w:rFonts w:ascii="Arial Narrow" w:hAnsi="Arial Narrow" w:cs="Arial"/>
                <w:iCs/>
                <w:color w:val="000000"/>
                <w:sz w:val="22"/>
                <w:szCs w:val="22"/>
              </w:rPr>
            </w:pPr>
            <w:r w:rsidRPr="00CC3A26">
              <w:rPr>
                <w:rFonts w:ascii="Arial Narrow" w:hAnsi="Arial Narrow" w:cs="Arial"/>
                <w:iCs/>
                <w:color w:val="000000"/>
                <w:sz w:val="22"/>
                <w:szCs w:val="22"/>
              </w:rPr>
              <w:t>0</w:t>
            </w:r>
          </w:p>
        </w:tc>
      </w:tr>
    </w:tbl>
    <w:p w14:paraId="3C99D883" w14:textId="35F48BD3" w:rsidR="00EE62B4" w:rsidRPr="00CC3A26" w:rsidRDefault="00EE62B4" w:rsidP="00883BB5">
      <w:pPr>
        <w:tabs>
          <w:tab w:val="num" w:pos="780"/>
        </w:tabs>
        <w:rPr>
          <w:rFonts w:ascii="Arial Narrow" w:hAnsi="Arial Narrow" w:cs="Arial"/>
          <w:b/>
          <w:bCs/>
          <w:iCs/>
          <w:sz w:val="22"/>
          <w:szCs w:val="22"/>
        </w:rPr>
      </w:pPr>
    </w:p>
    <w:p w14:paraId="3BB81A64" w14:textId="77777777" w:rsidR="00EE62B4" w:rsidRPr="00CC3A26" w:rsidRDefault="00EE62B4" w:rsidP="00EE62B4">
      <w:pPr>
        <w:rPr>
          <w:rFonts w:ascii="Arial Narrow" w:hAnsi="Arial Narrow" w:cs="Arial"/>
          <w:sz w:val="22"/>
          <w:szCs w:val="22"/>
        </w:rPr>
      </w:pPr>
    </w:p>
    <w:p w14:paraId="490A6E55" w14:textId="77777777" w:rsidR="00EE62B4" w:rsidRPr="00CC3A26" w:rsidRDefault="00EE62B4" w:rsidP="00EE62B4">
      <w:pPr>
        <w:rPr>
          <w:rFonts w:ascii="Arial Narrow" w:hAnsi="Arial Narrow" w:cs="Arial"/>
          <w:sz w:val="22"/>
          <w:szCs w:val="22"/>
        </w:rPr>
      </w:pPr>
    </w:p>
    <w:p w14:paraId="5CA2D196" w14:textId="77777777" w:rsidR="00EE62B4" w:rsidRPr="00CC3A26" w:rsidRDefault="00EE62B4" w:rsidP="00EE62B4">
      <w:pPr>
        <w:rPr>
          <w:rFonts w:ascii="Arial Narrow" w:hAnsi="Arial Narrow" w:cs="Arial"/>
          <w:sz w:val="22"/>
          <w:szCs w:val="22"/>
        </w:rPr>
      </w:pPr>
    </w:p>
    <w:p w14:paraId="1581606E" w14:textId="77777777" w:rsidR="00EE62B4" w:rsidRPr="00CC3A26" w:rsidRDefault="00EE62B4" w:rsidP="00EE62B4">
      <w:pPr>
        <w:rPr>
          <w:rFonts w:ascii="Arial Narrow" w:hAnsi="Arial Narrow" w:cs="Arial"/>
          <w:sz w:val="22"/>
          <w:szCs w:val="22"/>
        </w:rPr>
      </w:pPr>
    </w:p>
    <w:p w14:paraId="5475DBB3" w14:textId="77777777" w:rsidR="00EE62B4" w:rsidRPr="00CC3A26" w:rsidRDefault="00EE62B4" w:rsidP="00EE62B4">
      <w:pPr>
        <w:rPr>
          <w:rFonts w:ascii="Arial Narrow" w:hAnsi="Arial Narrow" w:cs="Arial"/>
          <w:sz w:val="22"/>
          <w:szCs w:val="22"/>
        </w:rPr>
      </w:pPr>
    </w:p>
    <w:p w14:paraId="12D656A7" w14:textId="77777777" w:rsidR="00EE62B4" w:rsidRPr="00CC3A26" w:rsidRDefault="00EE62B4" w:rsidP="00EE62B4">
      <w:pPr>
        <w:rPr>
          <w:rFonts w:ascii="Arial Narrow" w:hAnsi="Arial Narrow" w:cs="Arial"/>
          <w:sz w:val="22"/>
          <w:szCs w:val="22"/>
        </w:rPr>
      </w:pPr>
    </w:p>
    <w:p w14:paraId="455DDBC4" w14:textId="77777777" w:rsidR="00EE62B4" w:rsidRPr="00CC3A26" w:rsidRDefault="00EE62B4" w:rsidP="00EE62B4">
      <w:pPr>
        <w:rPr>
          <w:rFonts w:ascii="Arial Narrow" w:hAnsi="Arial Narrow" w:cs="Arial"/>
          <w:sz w:val="22"/>
          <w:szCs w:val="22"/>
        </w:rPr>
      </w:pPr>
    </w:p>
    <w:p w14:paraId="63D96410" w14:textId="77777777" w:rsidR="00EE62B4" w:rsidRPr="00CC3A26" w:rsidRDefault="00EE62B4" w:rsidP="00EE62B4">
      <w:pPr>
        <w:rPr>
          <w:rFonts w:ascii="Arial Narrow" w:hAnsi="Arial Narrow" w:cs="Arial"/>
          <w:sz w:val="22"/>
          <w:szCs w:val="22"/>
        </w:rPr>
      </w:pPr>
    </w:p>
    <w:p w14:paraId="373C14EC" w14:textId="77777777" w:rsidR="00EE62B4" w:rsidRPr="00CC3A26" w:rsidRDefault="00EE62B4" w:rsidP="00EE62B4">
      <w:pPr>
        <w:rPr>
          <w:rFonts w:ascii="Arial Narrow" w:hAnsi="Arial Narrow" w:cs="Arial"/>
          <w:sz w:val="22"/>
          <w:szCs w:val="22"/>
        </w:rPr>
      </w:pPr>
    </w:p>
    <w:p w14:paraId="4756585E" w14:textId="77777777" w:rsidR="00EE62B4" w:rsidRPr="00CC3A26" w:rsidRDefault="00EE62B4" w:rsidP="00EE62B4">
      <w:pPr>
        <w:rPr>
          <w:rFonts w:ascii="Arial Narrow" w:hAnsi="Arial Narrow" w:cs="Arial"/>
          <w:sz w:val="22"/>
          <w:szCs w:val="22"/>
        </w:rPr>
      </w:pPr>
    </w:p>
    <w:p w14:paraId="55CF1C33" w14:textId="77777777" w:rsidR="00BC3EC3" w:rsidRPr="00CC3A26" w:rsidRDefault="00BC3EC3" w:rsidP="00A87AAF">
      <w:pPr>
        <w:rPr>
          <w:rFonts w:ascii="Arial Narrow" w:hAnsi="Arial Narrow" w:cs="Arial"/>
          <w:sz w:val="22"/>
          <w:szCs w:val="22"/>
        </w:rPr>
      </w:pPr>
    </w:p>
    <w:sectPr w:rsidR="00BC3EC3" w:rsidRPr="00CC3A26" w:rsidSect="006557E3">
      <w:headerReference w:type="default" r:id="rId10"/>
      <w:footerReference w:type="default" r:id="rId11"/>
      <w:headerReference w:type="first" r:id="rId12"/>
      <w:footerReference w:type="first" r:id="rId13"/>
      <w:pgSz w:w="12242" w:h="15842" w:code="1"/>
      <w:pgMar w:top="2268" w:right="1418" w:bottom="1418" w:left="1701"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D35A" w14:textId="77777777" w:rsidR="008213B5" w:rsidRDefault="008213B5">
      <w:r>
        <w:separator/>
      </w:r>
    </w:p>
  </w:endnote>
  <w:endnote w:type="continuationSeparator" w:id="0">
    <w:p w14:paraId="71889A7E" w14:textId="77777777" w:rsidR="008213B5" w:rsidRDefault="0082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4DC2" w14:textId="5F53D686" w:rsidR="00167841" w:rsidRPr="00293BBE" w:rsidRDefault="00167841" w:rsidP="00BB01C0">
    <w:pPr>
      <w:pStyle w:val="Piedepgina"/>
      <w:jc w:val="both"/>
      <w:rPr>
        <w:rFonts w:ascii="Arial" w:hAnsi="Arial" w:cs="Arial"/>
        <w:b/>
        <w:bCs/>
        <w:i/>
        <w:iCs/>
        <w:color w:val="1F497D"/>
        <w:sz w:val="16"/>
        <w:szCs w:val="16"/>
      </w:rPr>
    </w:pPr>
    <w:r>
      <w:rPr>
        <w:rFonts w:ascii="Arial" w:hAnsi="Arial" w:cs="Arial"/>
        <w:b/>
        <w:bCs/>
        <w:i/>
        <w:iCs/>
        <w:noProof/>
        <w:color w:val="1F497D"/>
        <w:sz w:val="16"/>
        <w:szCs w:val="16"/>
        <w:lang w:val="es-MX" w:eastAsia="es-MX"/>
      </w:rPr>
      <mc:AlternateContent>
        <mc:Choice Requires="wps">
          <w:drawing>
            <wp:anchor distT="4294967292" distB="4294967292" distL="114300" distR="114300" simplePos="0" relativeHeight="251657728" behindDoc="0" locked="0" layoutInCell="1" allowOverlap="1" wp14:anchorId="143DB3C1" wp14:editId="7D80025B">
              <wp:simplePos x="0" y="0"/>
              <wp:positionH relativeFrom="column">
                <wp:posOffset>-52705</wp:posOffset>
              </wp:positionH>
              <wp:positionV relativeFrom="paragraph">
                <wp:posOffset>-28576</wp:posOffset>
              </wp:positionV>
              <wp:extent cx="5831840" cy="0"/>
              <wp:effectExtent l="0" t="0" r="0" b="0"/>
              <wp:wrapNone/>
              <wp:docPr id="2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18E6B" id="Line 1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" strokecolor="#4e6128"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C5F6" w14:textId="77777777" w:rsidR="00167841" w:rsidRDefault="00167841" w:rsidP="00F53919"/>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170"/>
      <w:gridCol w:w="3371"/>
      <w:gridCol w:w="3339"/>
    </w:tblGrid>
    <w:tr w:rsidR="00167841" w:rsidRPr="002E3019" w14:paraId="419A0A86" w14:textId="77777777" w:rsidTr="00AF5C0E">
      <w:trPr>
        <w:cantSplit/>
        <w:trHeight w:val="1096"/>
      </w:trPr>
      <w:tc>
        <w:tcPr>
          <w:tcW w:w="1604" w:type="pct"/>
          <w:vAlign w:val="center"/>
        </w:tcPr>
        <w:p w14:paraId="01826A74" w14:textId="77777777" w:rsidR="00167841" w:rsidRPr="00395898" w:rsidRDefault="00167841" w:rsidP="00DC60CD">
          <w:pPr>
            <w:rPr>
              <w:rFonts w:ascii="Arial" w:hAnsi="Arial" w:cs="Arial"/>
              <w:b/>
              <w:iCs/>
              <w:color w:val="000000"/>
              <w:sz w:val="18"/>
              <w:szCs w:val="18"/>
            </w:rPr>
          </w:pPr>
          <w:r w:rsidRPr="00395898">
            <w:rPr>
              <w:rFonts w:ascii="Arial" w:hAnsi="Arial" w:cs="Arial"/>
              <w:b/>
              <w:iCs/>
              <w:color w:val="000000"/>
              <w:sz w:val="18"/>
              <w:szCs w:val="18"/>
            </w:rPr>
            <w:t>ELABORÓ</w:t>
          </w:r>
        </w:p>
        <w:p w14:paraId="19302B26" w14:textId="5BA258E3" w:rsidR="00167841" w:rsidRPr="00395898" w:rsidRDefault="00C71A39" w:rsidP="00C71A39">
          <w:pPr>
            <w:jc w:val="center"/>
            <w:rPr>
              <w:rFonts w:ascii="Arial" w:hAnsi="Arial" w:cs="Arial"/>
              <w:b/>
              <w:iCs/>
              <w:color w:val="000000"/>
              <w:sz w:val="18"/>
              <w:szCs w:val="18"/>
            </w:rPr>
          </w:pPr>
          <w:r>
            <w:rPr>
              <w:noProof/>
            </w:rPr>
            <w:drawing>
              <wp:inline distT="0" distB="0" distL="0" distR="0" wp14:anchorId="2C98917D" wp14:editId="741221A7">
                <wp:extent cx="1699260" cy="664210"/>
                <wp:effectExtent l="0" t="0" r="0" b="254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srcRect r="4204"/>
                        <a:stretch/>
                      </pic:blipFill>
                      <pic:spPr bwMode="auto">
                        <a:xfrm>
                          <a:off x="0" y="0"/>
                          <a:ext cx="1699260" cy="664210"/>
                        </a:xfrm>
                        <a:prstGeom prst="rect">
                          <a:avLst/>
                        </a:prstGeom>
                        <a:ln>
                          <a:noFill/>
                        </a:ln>
                        <a:extLst>
                          <a:ext uri="{53640926-AAD7-44D8-BBD7-CCE9431645EC}">
                            <a14:shadowObscured xmlns:a14="http://schemas.microsoft.com/office/drawing/2010/main"/>
                          </a:ext>
                        </a:extLst>
                      </pic:spPr>
                    </pic:pic>
                  </a:graphicData>
                </a:graphic>
              </wp:inline>
            </w:drawing>
          </w:r>
        </w:p>
        <w:p w14:paraId="36B831C8" w14:textId="2F99A26F" w:rsidR="00167841" w:rsidRPr="0063162C" w:rsidRDefault="00167841" w:rsidP="00DC60CD">
          <w:pPr>
            <w:rPr>
              <w:rFonts w:ascii="Arial Narrow" w:hAnsi="Arial Narrow" w:cs="Arial"/>
              <w:iCs/>
              <w:color w:val="000000"/>
              <w:sz w:val="18"/>
              <w:szCs w:val="18"/>
            </w:rPr>
          </w:pPr>
          <w:r w:rsidRPr="0063162C">
            <w:rPr>
              <w:rFonts w:ascii="Arial Narrow" w:hAnsi="Arial Narrow" w:cs="Arial"/>
              <w:b/>
              <w:iCs/>
              <w:color w:val="000000"/>
              <w:sz w:val="18"/>
              <w:szCs w:val="18"/>
            </w:rPr>
            <w:t>Nombre:</w:t>
          </w:r>
          <w:r>
            <w:rPr>
              <w:rFonts w:ascii="Arial Narrow" w:hAnsi="Arial Narrow" w:cs="Arial"/>
              <w:iCs/>
              <w:color w:val="000000"/>
              <w:sz w:val="18"/>
              <w:szCs w:val="18"/>
            </w:rPr>
            <w:t xml:space="preserve"> Erick Fray</w:t>
          </w:r>
        </w:p>
        <w:p w14:paraId="535AA02B" w14:textId="5EE056C9" w:rsidR="00167841" w:rsidRPr="00395898" w:rsidRDefault="00167841" w:rsidP="00DC60CD">
          <w:pPr>
            <w:rPr>
              <w:rFonts w:ascii="Arial" w:hAnsi="Arial" w:cs="Arial"/>
              <w:b/>
              <w:iCs/>
              <w:color w:val="000000"/>
              <w:sz w:val="18"/>
              <w:szCs w:val="18"/>
            </w:rPr>
          </w:pPr>
          <w:r w:rsidRPr="0063162C">
            <w:rPr>
              <w:rFonts w:ascii="Arial Narrow" w:hAnsi="Arial Narrow" w:cs="Arial"/>
              <w:b/>
              <w:iCs/>
              <w:color w:val="000000"/>
              <w:sz w:val="18"/>
              <w:szCs w:val="18"/>
            </w:rPr>
            <w:t>Cargo:</w:t>
          </w:r>
          <w:r>
            <w:rPr>
              <w:rFonts w:ascii="Arial Narrow" w:hAnsi="Arial Narrow" w:cs="Arial"/>
              <w:iCs/>
              <w:color w:val="000000"/>
              <w:sz w:val="18"/>
              <w:szCs w:val="18"/>
            </w:rPr>
            <w:t xml:space="preserve"> Asistente de operaciones </w:t>
          </w:r>
        </w:p>
      </w:tc>
      <w:tc>
        <w:tcPr>
          <w:tcW w:w="1706" w:type="pct"/>
          <w:vAlign w:val="center"/>
        </w:tcPr>
        <w:p w14:paraId="56BF7BA5" w14:textId="0D85EF2F" w:rsidR="00167841" w:rsidRPr="00395898" w:rsidRDefault="00167841" w:rsidP="00DC60CD">
          <w:pPr>
            <w:rPr>
              <w:rFonts w:ascii="Arial" w:hAnsi="Arial" w:cs="Arial"/>
              <w:b/>
              <w:bCs/>
              <w:iCs/>
              <w:color w:val="000000"/>
              <w:sz w:val="18"/>
              <w:szCs w:val="18"/>
            </w:rPr>
          </w:pPr>
          <w:r w:rsidRPr="00395898">
            <w:rPr>
              <w:rFonts w:ascii="Arial" w:hAnsi="Arial" w:cs="Arial"/>
              <w:b/>
              <w:bCs/>
              <w:iCs/>
              <w:color w:val="000000"/>
              <w:sz w:val="18"/>
              <w:szCs w:val="18"/>
            </w:rPr>
            <w:t>REVISÓ</w:t>
          </w:r>
        </w:p>
        <w:p w14:paraId="0AF7439C" w14:textId="3A9C8F9F" w:rsidR="00167841" w:rsidRPr="00395898" w:rsidRDefault="00473DBF" w:rsidP="000C24E1">
          <w:pPr>
            <w:jc w:val="center"/>
            <w:rPr>
              <w:rFonts w:ascii="Arial" w:hAnsi="Arial" w:cs="Arial"/>
              <w:b/>
              <w:bCs/>
              <w:iCs/>
              <w:color w:val="000000"/>
              <w:sz w:val="18"/>
              <w:szCs w:val="18"/>
            </w:rPr>
          </w:pPr>
          <w:r>
            <w:rPr>
              <w:rFonts w:ascii="Arial Narrow" w:hAnsi="Arial Narrow" w:cs="Arial"/>
              <w:b/>
              <w:noProof/>
              <w:color w:val="000000"/>
              <w:sz w:val="18"/>
              <w:szCs w:val="18"/>
            </w:rPr>
            <w:drawing>
              <wp:inline distT="0" distB="0" distL="0" distR="0" wp14:anchorId="432830AF" wp14:editId="4F2ADE3C">
                <wp:extent cx="1694180" cy="662305"/>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180" cy="662305"/>
                        </a:xfrm>
                        <a:prstGeom prst="rect">
                          <a:avLst/>
                        </a:prstGeom>
                        <a:noFill/>
                        <a:ln>
                          <a:noFill/>
                        </a:ln>
                      </pic:spPr>
                    </pic:pic>
                  </a:graphicData>
                </a:graphic>
              </wp:inline>
            </w:drawing>
          </w:r>
        </w:p>
        <w:p w14:paraId="61A76800" w14:textId="742C6742" w:rsidR="00167841" w:rsidRDefault="00167841" w:rsidP="00DC60CD">
          <w:pPr>
            <w:rPr>
              <w:rFonts w:ascii="Arial Narrow" w:hAnsi="Arial Narrow" w:cs="Arial"/>
              <w:iCs/>
              <w:color w:val="000000"/>
              <w:sz w:val="18"/>
              <w:szCs w:val="18"/>
            </w:rPr>
          </w:pPr>
          <w:r w:rsidRPr="0063162C">
            <w:rPr>
              <w:rFonts w:ascii="Arial Narrow" w:hAnsi="Arial Narrow" w:cs="Arial"/>
              <w:b/>
              <w:iCs/>
              <w:color w:val="000000"/>
              <w:sz w:val="18"/>
              <w:szCs w:val="18"/>
            </w:rPr>
            <w:t>Nombre:</w:t>
          </w:r>
          <w:r>
            <w:rPr>
              <w:rFonts w:ascii="Arial Narrow" w:hAnsi="Arial Narrow" w:cs="Arial"/>
              <w:iCs/>
              <w:color w:val="000000"/>
              <w:sz w:val="18"/>
              <w:szCs w:val="18"/>
            </w:rPr>
            <w:t xml:space="preserve"> Wilder Coronado </w:t>
          </w:r>
        </w:p>
        <w:p w14:paraId="6E4DB95D" w14:textId="117D5F48" w:rsidR="00167841" w:rsidRPr="0063162C" w:rsidRDefault="00167841" w:rsidP="00A5082C">
          <w:pPr>
            <w:rPr>
              <w:rFonts w:ascii="Arial Narrow" w:hAnsi="Arial Narrow" w:cs="Arial"/>
              <w:iCs/>
              <w:color w:val="000000"/>
              <w:sz w:val="18"/>
              <w:szCs w:val="18"/>
            </w:rPr>
          </w:pPr>
          <w:r w:rsidRPr="0063162C">
            <w:rPr>
              <w:rFonts w:ascii="Arial Narrow" w:hAnsi="Arial Narrow" w:cs="Arial"/>
              <w:b/>
              <w:iCs/>
              <w:color w:val="000000"/>
              <w:sz w:val="18"/>
              <w:szCs w:val="18"/>
            </w:rPr>
            <w:t xml:space="preserve">Cargo: </w:t>
          </w:r>
          <w:r w:rsidRPr="005B052E">
            <w:rPr>
              <w:rFonts w:ascii="Arial Narrow" w:hAnsi="Arial Narrow" w:cs="Arial"/>
              <w:iCs/>
              <w:color w:val="000000"/>
              <w:sz w:val="18"/>
              <w:szCs w:val="18"/>
            </w:rPr>
            <w:t>Gerente de operaciones</w:t>
          </w:r>
          <w:r>
            <w:rPr>
              <w:rFonts w:ascii="Arial Narrow" w:hAnsi="Arial Narrow" w:cs="Arial"/>
              <w:b/>
              <w:iCs/>
              <w:color w:val="000000"/>
              <w:sz w:val="18"/>
              <w:szCs w:val="18"/>
            </w:rPr>
            <w:t xml:space="preserve"> </w:t>
          </w:r>
        </w:p>
      </w:tc>
      <w:tc>
        <w:tcPr>
          <w:tcW w:w="1690" w:type="pct"/>
          <w:vAlign w:val="center"/>
        </w:tcPr>
        <w:p w14:paraId="36CD1E2B" w14:textId="77777777" w:rsidR="00167841" w:rsidRPr="00395898" w:rsidRDefault="00167841" w:rsidP="00DC60CD">
          <w:pPr>
            <w:rPr>
              <w:rFonts w:ascii="Arial" w:hAnsi="Arial" w:cs="Arial"/>
              <w:b/>
              <w:bCs/>
              <w:iCs/>
              <w:color w:val="000000"/>
              <w:sz w:val="18"/>
              <w:szCs w:val="18"/>
            </w:rPr>
          </w:pPr>
          <w:r w:rsidRPr="00395898">
            <w:rPr>
              <w:rFonts w:ascii="Arial" w:hAnsi="Arial" w:cs="Arial"/>
              <w:b/>
              <w:bCs/>
              <w:iCs/>
              <w:color w:val="000000"/>
              <w:sz w:val="18"/>
              <w:szCs w:val="18"/>
            </w:rPr>
            <w:t>APROBÓ</w:t>
          </w:r>
        </w:p>
        <w:p w14:paraId="27F0BC78" w14:textId="4978D2A0" w:rsidR="00167841" w:rsidRPr="00395898" w:rsidRDefault="000578E3" w:rsidP="00DC60CD">
          <w:pPr>
            <w:rPr>
              <w:rFonts w:ascii="Arial" w:hAnsi="Arial" w:cs="Arial"/>
              <w:b/>
              <w:iCs/>
              <w:color w:val="000000"/>
              <w:sz w:val="18"/>
              <w:szCs w:val="18"/>
            </w:rPr>
          </w:pPr>
          <w:r>
            <w:rPr>
              <w:noProof/>
            </w:rPr>
            <w:drawing>
              <wp:inline distT="0" distB="0" distL="0" distR="0" wp14:anchorId="6A440454" wp14:editId="65C848AE">
                <wp:extent cx="1607185" cy="5873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7185" cy="587375"/>
                        </a:xfrm>
                        <a:prstGeom prst="rect">
                          <a:avLst/>
                        </a:prstGeom>
                        <a:noFill/>
                        <a:ln>
                          <a:noFill/>
                        </a:ln>
                      </pic:spPr>
                    </pic:pic>
                  </a:graphicData>
                </a:graphic>
              </wp:inline>
            </w:drawing>
          </w:r>
        </w:p>
        <w:p w14:paraId="597B1A3D" w14:textId="3C950F5B" w:rsidR="00167841" w:rsidRPr="0063162C" w:rsidRDefault="00167841" w:rsidP="00DC60CD">
          <w:pPr>
            <w:rPr>
              <w:rFonts w:ascii="Arial Narrow" w:hAnsi="Arial Narrow" w:cs="Arial"/>
              <w:iCs/>
              <w:color w:val="000000"/>
              <w:sz w:val="18"/>
              <w:szCs w:val="18"/>
            </w:rPr>
          </w:pPr>
          <w:r w:rsidRPr="0063162C">
            <w:rPr>
              <w:rFonts w:ascii="Arial Narrow" w:hAnsi="Arial Narrow" w:cs="Arial"/>
              <w:b/>
              <w:iCs/>
              <w:color w:val="000000"/>
              <w:sz w:val="18"/>
              <w:szCs w:val="18"/>
            </w:rPr>
            <w:t>Nombre:</w:t>
          </w:r>
          <w:r w:rsidRPr="0063162C">
            <w:rPr>
              <w:rFonts w:ascii="Arial Narrow" w:hAnsi="Arial Narrow" w:cs="Arial"/>
              <w:iCs/>
              <w:color w:val="000000"/>
              <w:sz w:val="18"/>
              <w:szCs w:val="18"/>
            </w:rPr>
            <w:t xml:space="preserve"> </w:t>
          </w:r>
          <w:r>
            <w:rPr>
              <w:rFonts w:ascii="Arial Narrow" w:hAnsi="Arial Narrow" w:cs="Arial"/>
              <w:iCs/>
              <w:color w:val="000000"/>
              <w:sz w:val="18"/>
              <w:szCs w:val="18"/>
            </w:rPr>
            <w:t>Ing. Carlos Vaca</w:t>
          </w:r>
        </w:p>
        <w:p w14:paraId="62AA7D69" w14:textId="6A56932C" w:rsidR="00167841" w:rsidRPr="00395898" w:rsidRDefault="00167841" w:rsidP="00DC60CD">
          <w:pPr>
            <w:rPr>
              <w:rFonts w:ascii="Arial" w:hAnsi="Arial" w:cs="Arial"/>
              <w:bCs/>
              <w:iCs/>
              <w:color w:val="000000"/>
              <w:sz w:val="18"/>
              <w:szCs w:val="18"/>
            </w:rPr>
          </w:pPr>
          <w:r w:rsidRPr="0063162C">
            <w:rPr>
              <w:rFonts w:ascii="Arial Narrow" w:hAnsi="Arial Narrow" w:cs="Arial"/>
              <w:b/>
              <w:iCs/>
              <w:color w:val="000000"/>
              <w:sz w:val="18"/>
              <w:szCs w:val="18"/>
            </w:rPr>
            <w:t>Cargo:</w:t>
          </w:r>
          <w:r w:rsidRPr="0063162C">
            <w:rPr>
              <w:rFonts w:ascii="Arial Narrow" w:hAnsi="Arial Narrow" w:cs="Arial"/>
              <w:iCs/>
              <w:color w:val="000000"/>
              <w:sz w:val="18"/>
              <w:szCs w:val="18"/>
            </w:rPr>
            <w:t xml:space="preserve"> </w:t>
          </w:r>
          <w:r>
            <w:rPr>
              <w:rFonts w:ascii="Arial Narrow" w:hAnsi="Arial Narrow" w:cs="Arial"/>
              <w:iCs/>
              <w:color w:val="000000"/>
              <w:sz w:val="18"/>
              <w:szCs w:val="18"/>
            </w:rPr>
            <w:t>Gerente general</w:t>
          </w:r>
        </w:p>
      </w:tc>
    </w:tr>
    <w:tr w:rsidR="00167841" w:rsidRPr="002E3019" w14:paraId="1EE66D43" w14:textId="77777777" w:rsidTr="00AF5C0E">
      <w:trPr>
        <w:cantSplit/>
        <w:trHeight w:val="373"/>
      </w:trPr>
      <w:tc>
        <w:tcPr>
          <w:tcW w:w="1604" w:type="pct"/>
          <w:vAlign w:val="center"/>
        </w:tcPr>
        <w:p w14:paraId="4D92874D" w14:textId="1BBB6C39" w:rsidR="00167841" w:rsidRPr="00395898" w:rsidRDefault="00167841" w:rsidP="00DC60CD">
          <w:pPr>
            <w:rPr>
              <w:rFonts w:ascii="Arial" w:hAnsi="Arial" w:cs="Arial"/>
              <w:b/>
              <w:iCs/>
              <w:color w:val="000000"/>
              <w:sz w:val="18"/>
              <w:szCs w:val="18"/>
            </w:rPr>
          </w:pPr>
          <w:r>
            <w:rPr>
              <w:rFonts w:ascii="Arial" w:hAnsi="Arial" w:cs="Arial"/>
              <w:b/>
              <w:iCs/>
              <w:color w:val="000000"/>
              <w:sz w:val="18"/>
              <w:szCs w:val="18"/>
            </w:rPr>
            <w:t xml:space="preserve">Fecha: </w:t>
          </w:r>
          <w:r w:rsidRPr="004F3B5A">
            <w:rPr>
              <w:rFonts w:ascii="Arial" w:hAnsi="Arial" w:cs="Arial"/>
              <w:iCs/>
              <w:color w:val="000000"/>
              <w:sz w:val="18"/>
              <w:szCs w:val="18"/>
            </w:rPr>
            <w:t>11/11/2022</w:t>
          </w:r>
        </w:p>
      </w:tc>
      <w:tc>
        <w:tcPr>
          <w:tcW w:w="1706" w:type="pct"/>
          <w:vAlign w:val="center"/>
        </w:tcPr>
        <w:p w14:paraId="095D7FE6" w14:textId="18F3834A" w:rsidR="00167841" w:rsidRPr="00CF2DB9" w:rsidRDefault="00167841" w:rsidP="0084238A">
          <w:pPr>
            <w:rPr>
              <w:rFonts w:ascii="Arial" w:hAnsi="Arial" w:cs="Arial"/>
              <w:b/>
              <w:bCs/>
              <w:iCs/>
              <w:sz w:val="18"/>
              <w:szCs w:val="18"/>
            </w:rPr>
          </w:pPr>
          <w:r>
            <w:rPr>
              <w:rFonts w:ascii="Arial" w:hAnsi="Arial" w:cs="Arial"/>
              <w:b/>
              <w:iCs/>
              <w:sz w:val="18"/>
              <w:szCs w:val="18"/>
            </w:rPr>
            <w:t xml:space="preserve">Fecha: </w:t>
          </w:r>
          <w:r w:rsidR="00936284" w:rsidRPr="00936284">
            <w:rPr>
              <w:rFonts w:ascii="Arial" w:hAnsi="Arial" w:cs="Arial"/>
              <w:iCs/>
              <w:sz w:val="18"/>
              <w:szCs w:val="18"/>
            </w:rPr>
            <w:t>28/12/2022</w:t>
          </w:r>
        </w:p>
      </w:tc>
      <w:tc>
        <w:tcPr>
          <w:tcW w:w="1690" w:type="pct"/>
          <w:vAlign w:val="center"/>
        </w:tcPr>
        <w:p w14:paraId="630055BF" w14:textId="2F595A35" w:rsidR="00167841" w:rsidRPr="00CF2DB9" w:rsidRDefault="00167841" w:rsidP="00DC60CD">
          <w:pPr>
            <w:rPr>
              <w:rFonts w:ascii="Arial" w:hAnsi="Arial" w:cs="Arial"/>
              <w:b/>
              <w:bCs/>
              <w:iCs/>
              <w:sz w:val="18"/>
              <w:szCs w:val="18"/>
            </w:rPr>
          </w:pPr>
          <w:r>
            <w:rPr>
              <w:rFonts w:ascii="Arial" w:hAnsi="Arial" w:cs="Arial"/>
              <w:b/>
              <w:iCs/>
              <w:sz w:val="18"/>
              <w:szCs w:val="18"/>
            </w:rPr>
            <w:t xml:space="preserve">Fecha: </w:t>
          </w:r>
          <w:r w:rsidR="00DA150C" w:rsidRPr="00DA150C">
            <w:rPr>
              <w:rFonts w:ascii="Arial" w:hAnsi="Arial" w:cs="Arial"/>
              <w:bCs/>
              <w:iCs/>
              <w:sz w:val="18"/>
              <w:szCs w:val="18"/>
            </w:rPr>
            <w:t>06/01/2023</w:t>
          </w:r>
        </w:p>
      </w:tc>
    </w:tr>
  </w:tbl>
  <w:p w14:paraId="08FA53E6" w14:textId="77777777" w:rsidR="00167841" w:rsidRDefault="00167841" w:rsidP="005C727E">
    <w:pPr>
      <w:rPr>
        <w:rFonts w:ascii="Arial" w:hAnsi="Arial" w:cs="Arial"/>
        <w:i/>
        <w:sz w:val="16"/>
        <w:szCs w:val="16"/>
      </w:rPr>
    </w:pPr>
  </w:p>
  <w:p w14:paraId="067146A5" w14:textId="77777777" w:rsidR="00167841" w:rsidRDefault="00167841" w:rsidP="005C727E">
    <w:r w:rsidRPr="003B6F05">
      <w:rPr>
        <w:rFonts w:ascii="Arial" w:hAnsi="Arial" w:cs="Arial"/>
        <w:i/>
        <w:sz w:val="16"/>
        <w:szCs w:val="16"/>
      </w:rPr>
      <w:t>El presente documento no puede ser copiado ni dado a conocer a terceros, sin autorización expresa del Representante de la Alta Direc</w:t>
    </w:r>
    <w:r>
      <w:rPr>
        <w:rFonts w:ascii="Arial" w:hAnsi="Arial" w:cs="Arial"/>
        <w:i/>
        <w:sz w:val="16"/>
        <w:szCs w:val="16"/>
      </w:rPr>
      <w:t>ción para el Sistema de Gestión.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B94F" w14:textId="77777777" w:rsidR="008213B5" w:rsidRDefault="008213B5">
      <w:r>
        <w:separator/>
      </w:r>
    </w:p>
  </w:footnote>
  <w:footnote w:type="continuationSeparator" w:id="0">
    <w:p w14:paraId="6737A658" w14:textId="77777777" w:rsidR="008213B5" w:rsidRDefault="00821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33" w:type="pct"/>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2365"/>
      <w:gridCol w:w="1810"/>
      <w:gridCol w:w="3480"/>
      <w:gridCol w:w="2225"/>
    </w:tblGrid>
    <w:tr w:rsidR="00167841" w:rsidRPr="00F53919" w14:paraId="4377DE2A" w14:textId="77777777" w:rsidTr="00162541">
      <w:trPr>
        <w:cantSplit/>
        <w:trHeight w:val="418"/>
      </w:trPr>
      <w:tc>
        <w:tcPr>
          <w:tcW w:w="1197" w:type="pct"/>
          <w:vMerge w:val="restart"/>
        </w:tcPr>
        <w:p w14:paraId="416F29D9" w14:textId="6FFD83DC" w:rsidR="00167841" w:rsidRPr="00395898" w:rsidRDefault="00167841" w:rsidP="004F3B5A">
          <w:pPr>
            <w:jc w:val="center"/>
            <w:rPr>
              <w:rFonts w:ascii="Arial" w:hAnsi="Arial" w:cs="Arial"/>
              <w:i/>
              <w:iCs/>
              <w:sz w:val="20"/>
              <w:szCs w:val="20"/>
            </w:rPr>
          </w:pPr>
          <w:r w:rsidRPr="00864635">
            <w:rPr>
              <w:rFonts w:ascii="Arial" w:hAnsi="Arial" w:cs="Arial"/>
              <w:i/>
              <w:iCs/>
              <w:noProof/>
              <w:sz w:val="20"/>
              <w:szCs w:val="20"/>
            </w:rPr>
            <w:drawing>
              <wp:inline distT="0" distB="0" distL="0" distR="0" wp14:anchorId="688C12E1" wp14:editId="1D859392">
                <wp:extent cx="1257300" cy="883920"/>
                <wp:effectExtent l="0" t="0" r="0" b="0"/>
                <wp:docPr id="24" name="Imagen 24" descr="LOGO-K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K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83920"/>
                        </a:xfrm>
                        <a:prstGeom prst="rect">
                          <a:avLst/>
                        </a:prstGeom>
                        <a:noFill/>
                        <a:ln>
                          <a:noFill/>
                        </a:ln>
                      </pic:spPr>
                    </pic:pic>
                  </a:graphicData>
                </a:graphic>
              </wp:inline>
            </w:drawing>
          </w:r>
        </w:p>
      </w:tc>
      <w:tc>
        <w:tcPr>
          <w:tcW w:w="3803" w:type="pct"/>
          <w:gridSpan w:val="3"/>
          <w:vMerge w:val="restart"/>
        </w:tcPr>
        <w:p w14:paraId="60A5367B" w14:textId="77777777" w:rsidR="00167841" w:rsidRPr="00395898" w:rsidRDefault="00167841" w:rsidP="00DC60CD">
          <w:pPr>
            <w:rPr>
              <w:rFonts w:ascii="Arial" w:hAnsi="Arial" w:cs="Arial"/>
              <w:iCs/>
              <w:sz w:val="20"/>
              <w:szCs w:val="20"/>
            </w:rPr>
          </w:pPr>
        </w:p>
        <w:p w14:paraId="3D2805EB" w14:textId="77777777" w:rsidR="00167841" w:rsidRPr="00395898" w:rsidRDefault="00167841" w:rsidP="00DC60CD">
          <w:pPr>
            <w:pStyle w:val="Ttulo2"/>
            <w:numPr>
              <w:ilvl w:val="0"/>
              <w:numId w:val="0"/>
            </w:numPr>
            <w:jc w:val="center"/>
            <w:rPr>
              <w:rFonts w:ascii="Arial" w:hAnsi="Arial" w:cs="Arial"/>
            </w:rPr>
          </w:pPr>
          <w:r>
            <w:rPr>
              <w:rFonts w:ascii="Arial" w:hAnsi="Arial" w:cs="Arial"/>
              <w:sz w:val="24"/>
              <w:szCs w:val="24"/>
            </w:rPr>
            <w:t>GESTIÓN OPERACIONES</w:t>
          </w:r>
        </w:p>
      </w:tc>
    </w:tr>
    <w:tr w:rsidR="00167841" w:rsidRPr="00F53919" w14:paraId="18A7EBB5" w14:textId="77777777" w:rsidTr="00162541">
      <w:trPr>
        <w:cantSplit/>
        <w:trHeight w:val="230"/>
      </w:trPr>
      <w:tc>
        <w:tcPr>
          <w:tcW w:w="1197" w:type="pct"/>
          <w:vMerge/>
        </w:tcPr>
        <w:p w14:paraId="6892CA45" w14:textId="77777777" w:rsidR="00167841" w:rsidRPr="00395898" w:rsidRDefault="00167841" w:rsidP="00DC60CD">
          <w:pPr>
            <w:rPr>
              <w:rFonts w:ascii="Arial" w:hAnsi="Arial" w:cs="Arial"/>
              <w:i/>
              <w:iCs/>
              <w:sz w:val="20"/>
              <w:szCs w:val="20"/>
            </w:rPr>
          </w:pPr>
        </w:p>
      </w:tc>
      <w:tc>
        <w:tcPr>
          <w:tcW w:w="3803" w:type="pct"/>
          <w:gridSpan w:val="3"/>
          <w:vMerge/>
        </w:tcPr>
        <w:p w14:paraId="6266B12D" w14:textId="77777777" w:rsidR="00167841" w:rsidRPr="00395898" w:rsidRDefault="00167841" w:rsidP="00DC60CD">
          <w:pPr>
            <w:rPr>
              <w:rFonts w:ascii="Arial" w:hAnsi="Arial" w:cs="Arial"/>
              <w:iCs/>
              <w:sz w:val="20"/>
              <w:szCs w:val="20"/>
            </w:rPr>
          </w:pPr>
        </w:p>
      </w:tc>
    </w:tr>
    <w:tr w:rsidR="00167841" w:rsidRPr="00F53919" w14:paraId="4D45EBFD" w14:textId="77777777" w:rsidTr="00162541">
      <w:trPr>
        <w:cantSplit/>
        <w:trHeight w:val="429"/>
      </w:trPr>
      <w:tc>
        <w:tcPr>
          <w:tcW w:w="1197" w:type="pct"/>
          <w:vMerge/>
        </w:tcPr>
        <w:p w14:paraId="7D0A48DB" w14:textId="77777777" w:rsidR="00167841" w:rsidRPr="00395898" w:rsidRDefault="00167841" w:rsidP="00DC60CD">
          <w:pPr>
            <w:rPr>
              <w:rFonts w:ascii="Arial" w:hAnsi="Arial" w:cs="Arial"/>
              <w:i/>
              <w:iCs/>
              <w:sz w:val="20"/>
              <w:szCs w:val="20"/>
            </w:rPr>
          </w:pPr>
        </w:p>
      </w:tc>
      <w:tc>
        <w:tcPr>
          <w:tcW w:w="3803" w:type="pct"/>
          <w:gridSpan w:val="3"/>
          <w:vMerge w:val="restart"/>
        </w:tcPr>
        <w:p w14:paraId="0E99EC0D" w14:textId="77777777" w:rsidR="00167841" w:rsidRPr="00CF2DB9" w:rsidRDefault="00167841" w:rsidP="00DC60CD">
          <w:pPr>
            <w:rPr>
              <w:rFonts w:ascii="Arial" w:hAnsi="Arial" w:cs="Arial"/>
              <w:iCs/>
              <w:sz w:val="16"/>
              <w:szCs w:val="16"/>
            </w:rPr>
          </w:pPr>
        </w:p>
        <w:p w14:paraId="4201772E" w14:textId="5BE3F8E2" w:rsidR="00167841" w:rsidRPr="00CF2DB9" w:rsidRDefault="00167841" w:rsidP="00B13E81">
          <w:pPr>
            <w:jc w:val="center"/>
            <w:rPr>
              <w:rFonts w:ascii="Arial" w:hAnsi="Arial" w:cs="Arial"/>
              <w:b/>
              <w:bCs/>
              <w:iCs/>
              <w:szCs w:val="20"/>
            </w:rPr>
          </w:pPr>
          <w:r>
            <w:rPr>
              <w:rFonts w:ascii="Arial" w:hAnsi="Arial" w:cs="Arial"/>
              <w:b/>
              <w:bCs/>
              <w:iCs/>
            </w:rPr>
            <w:t>PROCEDIMIENTO PARA LA EXTRACCIÓN DE NÚCLEO ORIENTADO</w:t>
          </w:r>
        </w:p>
      </w:tc>
    </w:tr>
    <w:tr w:rsidR="00167841" w:rsidRPr="00F53919" w14:paraId="79C38EA6" w14:textId="77777777" w:rsidTr="00162541">
      <w:trPr>
        <w:cantSplit/>
        <w:trHeight w:val="230"/>
      </w:trPr>
      <w:tc>
        <w:tcPr>
          <w:tcW w:w="1197" w:type="pct"/>
          <w:vMerge/>
        </w:tcPr>
        <w:p w14:paraId="0E7B1F4E" w14:textId="77777777" w:rsidR="00167841" w:rsidRPr="00395898" w:rsidRDefault="00167841" w:rsidP="00DC60CD">
          <w:pPr>
            <w:rPr>
              <w:rFonts w:ascii="Arial" w:hAnsi="Arial" w:cs="Arial"/>
              <w:i/>
              <w:iCs/>
              <w:sz w:val="20"/>
              <w:szCs w:val="20"/>
            </w:rPr>
          </w:pPr>
        </w:p>
      </w:tc>
      <w:tc>
        <w:tcPr>
          <w:tcW w:w="3803" w:type="pct"/>
          <w:gridSpan w:val="3"/>
          <w:vMerge/>
        </w:tcPr>
        <w:p w14:paraId="246CB75F" w14:textId="77777777" w:rsidR="00167841" w:rsidRPr="00CF2DB9" w:rsidRDefault="00167841" w:rsidP="00DC60CD">
          <w:pPr>
            <w:rPr>
              <w:rFonts w:ascii="Arial" w:hAnsi="Arial" w:cs="Arial"/>
              <w:iCs/>
              <w:sz w:val="20"/>
              <w:szCs w:val="20"/>
            </w:rPr>
          </w:pPr>
        </w:p>
      </w:tc>
    </w:tr>
    <w:tr w:rsidR="00167841" w:rsidRPr="00F53919" w14:paraId="338AD51A" w14:textId="77777777" w:rsidTr="00162541">
      <w:trPr>
        <w:cantSplit/>
        <w:trHeight w:val="408"/>
      </w:trPr>
      <w:tc>
        <w:tcPr>
          <w:tcW w:w="1197" w:type="pct"/>
          <w:vAlign w:val="center"/>
        </w:tcPr>
        <w:p w14:paraId="5E448005" w14:textId="08D616DA" w:rsidR="00167841" w:rsidRPr="0063162C" w:rsidRDefault="00167841" w:rsidP="005C727E">
          <w:pPr>
            <w:rPr>
              <w:rFonts w:ascii="Arial" w:hAnsi="Arial" w:cs="Arial"/>
              <w:iCs/>
              <w:sz w:val="20"/>
              <w:szCs w:val="22"/>
            </w:rPr>
          </w:pPr>
          <w:r w:rsidRPr="0063162C">
            <w:rPr>
              <w:rFonts w:ascii="Arial" w:hAnsi="Arial" w:cs="Arial"/>
              <w:iCs/>
              <w:sz w:val="20"/>
              <w:szCs w:val="22"/>
            </w:rPr>
            <w:t>Código:</w:t>
          </w:r>
          <w:r w:rsidR="00450F5C">
            <w:rPr>
              <w:rFonts w:ascii="Arial" w:hAnsi="Arial" w:cs="Arial"/>
              <w:iCs/>
              <w:sz w:val="20"/>
              <w:szCs w:val="22"/>
            </w:rPr>
            <w:t xml:space="preserve"> </w:t>
          </w:r>
          <w:r w:rsidR="00450F5C" w:rsidRPr="00450F5C">
            <w:rPr>
              <w:rFonts w:ascii="Arial" w:hAnsi="Arial" w:cs="Arial"/>
              <w:bCs/>
              <w:iCs/>
              <w:sz w:val="20"/>
              <w:lang w:val="en-US"/>
            </w:rPr>
            <w:t>EC-OP-PR-18</w:t>
          </w:r>
          <w:r w:rsidR="00450F5C" w:rsidRPr="00450F5C">
            <w:rPr>
              <w:rFonts w:ascii="Arial Narrow" w:hAnsi="Arial Narrow" w:cs="Calibri"/>
              <w:b/>
              <w:bCs/>
              <w:i/>
              <w:iCs/>
              <w:sz w:val="20"/>
              <w:lang w:val="en-US"/>
            </w:rPr>
            <w:t xml:space="preserve">                  </w:t>
          </w:r>
        </w:p>
      </w:tc>
      <w:tc>
        <w:tcPr>
          <w:tcW w:w="916" w:type="pct"/>
          <w:vAlign w:val="center"/>
        </w:tcPr>
        <w:p w14:paraId="04F03AA1" w14:textId="77777777" w:rsidR="00167841" w:rsidRPr="00CF2DB9" w:rsidRDefault="00167841" w:rsidP="00DC60CD">
          <w:pPr>
            <w:rPr>
              <w:rFonts w:ascii="Arial" w:hAnsi="Arial" w:cs="Arial"/>
              <w:iCs/>
              <w:sz w:val="20"/>
              <w:szCs w:val="22"/>
            </w:rPr>
          </w:pPr>
          <w:r w:rsidRPr="00CF2DB9">
            <w:rPr>
              <w:rFonts w:ascii="Arial" w:hAnsi="Arial" w:cs="Arial"/>
              <w:iCs/>
              <w:sz w:val="20"/>
              <w:szCs w:val="22"/>
            </w:rPr>
            <w:t xml:space="preserve">Revisión:   </w:t>
          </w:r>
          <w:r>
            <w:rPr>
              <w:rFonts w:ascii="Arial" w:hAnsi="Arial" w:cs="Arial"/>
              <w:iCs/>
              <w:sz w:val="20"/>
              <w:szCs w:val="22"/>
            </w:rPr>
            <w:t>0</w:t>
          </w:r>
        </w:p>
      </w:tc>
      <w:tc>
        <w:tcPr>
          <w:tcW w:w="1761" w:type="pct"/>
          <w:vAlign w:val="center"/>
        </w:tcPr>
        <w:p w14:paraId="0F05DACE" w14:textId="4C56F8E5" w:rsidR="00167841" w:rsidRPr="00CF2DB9" w:rsidRDefault="00167841" w:rsidP="00DC60CD">
          <w:pPr>
            <w:rPr>
              <w:rFonts w:ascii="Arial" w:hAnsi="Arial" w:cs="Arial"/>
              <w:iCs/>
              <w:sz w:val="20"/>
              <w:szCs w:val="22"/>
            </w:rPr>
          </w:pPr>
          <w:r>
            <w:rPr>
              <w:rFonts w:ascii="Arial" w:hAnsi="Arial" w:cs="Arial"/>
              <w:iCs/>
              <w:sz w:val="20"/>
              <w:szCs w:val="22"/>
            </w:rPr>
            <w:t xml:space="preserve">Fecha Aprobación: </w:t>
          </w:r>
          <w:r w:rsidR="00DA150C">
            <w:rPr>
              <w:rFonts w:ascii="Arial" w:hAnsi="Arial" w:cs="Arial"/>
              <w:iCs/>
              <w:sz w:val="20"/>
              <w:szCs w:val="22"/>
            </w:rPr>
            <w:t>06/01/2023</w:t>
          </w:r>
        </w:p>
      </w:tc>
      <w:tc>
        <w:tcPr>
          <w:tcW w:w="1127" w:type="pct"/>
          <w:vAlign w:val="center"/>
        </w:tcPr>
        <w:p w14:paraId="6EA7B9AB" w14:textId="77777777" w:rsidR="00167841" w:rsidRPr="0063162C" w:rsidRDefault="00167841" w:rsidP="00DC60CD">
          <w:pPr>
            <w:rPr>
              <w:rFonts w:ascii="Arial" w:hAnsi="Arial" w:cs="Arial"/>
              <w:iCs/>
              <w:sz w:val="20"/>
              <w:szCs w:val="22"/>
            </w:rPr>
          </w:pPr>
          <w:r w:rsidRPr="0063162C">
            <w:rPr>
              <w:rFonts w:ascii="Arial" w:hAnsi="Arial" w:cs="Arial"/>
              <w:iCs/>
              <w:sz w:val="20"/>
              <w:szCs w:val="22"/>
            </w:rPr>
            <w:t xml:space="preserve">Páginas: </w:t>
          </w:r>
          <w:r w:rsidRPr="0063162C">
            <w:rPr>
              <w:rFonts w:ascii="Arial" w:hAnsi="Arial" w:cs="Arial"/>
              <w:iCs/>
              <w:sz w:val="20"/>
              <w:szCs w:val="22"/>
            </w:rPr>
            <w:fldChar w:fldCharType="begin"/>
          </w:r>
          <w:r w:rsidRPr="0063162C">
            <w:rPr>
              <w:rFonts w:ascii="Arial" w:hAnsi="Arial" w:cs="Arial"/>
              <w:iCs/>
              <w:sz w:val="20"/>
              <w:szCs w:val="22"/>
            </w:rPr>
            <w:instrText xml:space="preserve"> PAGE </w:instrText>
          </w:r>
          <w:r w:rsidRPr="0063162C">
            <w:rPr>
              <w:rFonts w:ascii="Arial" w:hAnsi="Arial" w:cs="Arial"/>
              <w:iCs/>
              <w:sz w:val="20"/>
              <w:szCs w:val="22"/>
            </w:rPr>
            <w:fldChar w:fldCharType="separate"/>
          </w:r>
          <w:r>
            <w:rPr>
              <w:rFonts w:ascii="Arial" w:hAnsi="Arial" w:cs="Arial"/>
              <w:iCs/>
              <w:noProof/>
              <w:sz w:val="20"/>
              <w:szCs w:val="22"/>
            </w:rPr>
            <w:t>4</w:t>
          </w:r>
          <w:r w:rsidRPr="0063162C">
            <w:rPr>
              <w:rFonts w:ascii="Arial" w:hAnsi="Arial" w:cs="Arial"/>
              <w:iCs/>
              <w:sz w:val="20"/>
              <w:szCs w:val="22"/>
            </w:rPr>
            <w:fldChar w:fldCharType="end"/>
          </w:r>
          <w:r w:rsidRPr="0063162C">
            <w:rPr>
              <w:rFonts w:ascii="Arial" w:hAnsi="Arial" w:cs="Arial"/>
              <w:iCs/>
              <w:sz w:val="20"/>
              <w:szCs w:val="22"/>
            </w:rPr>
            <w:t xml:space="preserve"> de </w:t>
          </w:r>
          <w:r w:rsidRPr="0063162C">
            <w:rPr>
              <w:rFonts w:ascii="Arial" w:hAnsi="Arial" w:cs="Arial"/>
              <w:iCs/>
              <w:sz w:val="20"/>
            </w:rPr>
            <w:fldChar w:fldCharType="begin"/>
          </w:r>
          <w:r w:rsidRPr="0063162C">
            <w:rPr>
              <w:rFonts w:ascii="Arial" w:hAnsi="Arial" w:cs="Arial"/>
              <w:iCs/>
              <w:sz w:val="20"/>
            </w:rPr>
            <w:instrText xml:space="preserve"> NUMPAGES </w:instrText>
          </w:r>
          <w:r w:rsidRPr="0063162C">
            <w:rPr>
              <w:rFonts w:ascii="Arial" w:hAnsi="Arial" w:cs="Arial"/>
              <w:iCs/>
              <w:sz w:val="20"/>
            </w:rPr>
            <w:fldChar w:fldCharType="separate"/>
          </w:r>
          <w:r>
            <w:rPr>
              <w:rFonts w:ascii="Arial" w:hAnsi="Arial" w:cs="Arial"/>
              <w:iCs/>
              <w:noProof/>
              <w:sz w:val="20"/>
            </w:rPr>
            <w:t>8</w:t>
          </w:r>
          <w:r w:rsidRPr="0063162C">
            <w:rPr>
              <w:rFonts w:ascii="Arial" w:hAnsi="Arial" w:cs="Arial"/>
              <w:iCs/>
              <w:sz w:val="20"/>
            </w:rPr>
            <w:fldChar w:fldCharType="end"/>
          </w:r>
        </w:p>
      </w:tc>
    </w:tr>
  </w:tbl>
  <w:p w14:paraId="701E0336" w14:textId="4E2CEE03" w:rsidR="00167841" w:rsidRDefault="00167841">
    <w:pPr>
      <w:pStyle w:val="Encabezado"/>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720F" w14:textId="1A3CD24C" w:rsidR="00167841" w:rsidRDefault="00167841" w:rsidP="000875E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3AC066B"/>
    <w:multiLevelType w:val="hybridMultilevel"/>
    <w:tmpl w:val="E2D83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51E2F"/>
    <w:multiLevelType w:val="hybridMultilevel"/>
    <w:tmpl w:val="6C36BA28"/>
    <w:lvl w:ilvl="0" w:tplc="340A0001">
      <w:start w:val="1"/>
      <w:numFmt w:val="bullet"/>
      <w:lvlText w:val=""/>
      <w:lvlJc w:val="left"/>
      <w:pPr>
        <w:ind w:left="786"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CF94BF7"/>
    <w:multiLevelType w:val="hybridMultilevel"/>
    <w:tmpl w:val="28605E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0315F6C"/>
    <w:multiLevelType w:val="hybridMultilevel"/>
    <w:tmpl w:val="96A4915E"/>
    <w:lvl w:ilvl="0" w:tplc="3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0E727F"/>
    <w:multiLevelType w:val="hybridMultilevel"/>
    <w:tmpl w:val="7E526F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6851417"/>
    <w:multiLevelType w:val="multilevel"/>
    <w:tmpl w:val="12327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2F15C3"/>
    <w:multiLevelType w:val="hybridMultilevel"/>
    <w:tmpl w:val="6B3EAF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117179A"/>
    <w:multiLevelType w:val="multilevel"/>
    <w:tmpl w:val="30967B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FA2ABB"/>
    <w:multiLevelType w:val="hybridMultilevel"/>
    <w:tmpl w:val="A1D627D6"/>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B252E6"/>
    <w:multiLevelType w:val="hybridMultilevel"/>
    <w:tmpl w:val="34A2AC4C"/>
    <w:lvl w:ilvl="0" w:tplc="300A0001">
      <w:start w:val="1"/>
      <w:numFmt w:val="bullet"/>
      <w:lvlText w:val=""/>
      <w:lvlJc w:val="left"/>
      <w:pPr>
        <w:ind w:left="774" w:hanging="360"/>
      </w:pPr>
      <w:rPr>
        <w:rFonts w:ascii="Symbol" w:hAnsi="Symbol" w:hint="default"/>
      </w:rPr>
    </w:lvl>
    <w:lvl w:ilvl="1" w:tplc="300A0003" w:tentative="1">
      <w:start w:val="1"/>
      <w:numFmt w:val="bullet"/>
      <w:lvlText w:val="o"/>
      <w:lvlJc w:val="left"/>
      <w:pPr>
        <w:ind w:left="1494" w:hanging="360"/>
      </w:pPr>
      <w:rPr>
        <w:rFonts w:ascii="Courier New" w:hAnsi="Courier New" w:cs="Courier New" w:hint="default"/>
      </w:rPr>
    </w:lvl>
    <w:lvl w:ilvl="2" w:tplc="300A0005" w:tentative="1">
      <w:start w:val="1"/>
      <w:numFmt w:val="bullet"/>
      <w:lvlText w:val=""/>
      <w:lvlJc w:val="left"/>
      <w:pPr>
        <w:ind w:left="2214" w:hanging="360"/>
      </w:pPr>
      <w:rPr>
        <w:rFonts w:ascii="Wingdings" w:hAnsi="Wingdings" w:hint="default"/>
      </w:rPr>
    </w:lvl>
    <w:lvl w:ilvl="3" w:tplc="300A0001" w:tentative="1">
      <w:start w:val="1"/>
      <w:numFmt w:val="bullet"/>
      <w:lvlText w:val=""/>
      <w:lvlJc w:val="left"/>
      <w:pPr>
        <w:ind w:left="2934" w:hanging="360"/>
      </w:pPr>
      <w:rPr>
        <w:rFonts w:ascii="Symbol" w:hAnsi="Symbol" w:hint="default"/>
      </w:rPr>
    </w:lvl>
    <w:lvl w:ilvl="4" w:tplc="300A0003" w:tentative="1">
      <w:start w:val="1"/>
      <w:numFmt w:val="bullet"/>
      <w:lvlText w:val="o"/>
      <w:lvlJc w:val="left"/>
      <w:pPr>
        <w:ind w:left="3654" w:hanging="360"/>
      </w:pPr>
      <w:rPr>
        <w:rFonts w:ascii="Courier New" w:hAnsi="Courier New" w:cs="Courier New" w:hint="default"/>
      </w:rPr>
    </w:lvl>
    <w:lvl w:ilvl="5" w:tplc="300A0005" w:tentative="1">
      <w:start w:val="1"/>
      <w:numFmt w:val="bullet"/>
      <w:lvlText w:val=""/>
      <w:lvlJc w:val="left"/>
      <w:pPr>
        <w:ind w:left="4374" w:hanging="360"/>
      </w:pPr>
      <w:rPr>
        <w:rFonts w:ascii="Wingdings" w:hAnsi="Wingdings" w:hint="default"/>
      </w:rPr>
    </w:lvl>
    <w:lvl w:ilvl="6" w:tplc="300A0001" w:tentative="1">
      <w:start w:val="1"/>
      <w:numFmt w:val="bullet"/>
      <w:lvlText w:val=""/>
      <w:lvlJc w:val="left"/>
      <w:pPr>
        <w:ind w:left="5094" w:hanging="360"/>
      </w:pPr>
      <w:rPr>
        <w:rFonts w:ascii="Symbol" w:hAnsi="Symbol" w:hint="default"/>
      </w:rPr>
    </w:lvl>
    <w:lvl w:ilvl="7" w:tplc="300A0003" w:tentative="1">
      <w:start w:val="1"/>
      <w:numFmt w:val="bullet"/>
      <w:lvlText w:val="o"/>
      <w:lvlJc w:val="left"/>
      <w:pPr>
        <w:ind w:left="5814" w:hanging="360"/>
      </w:pPr>
      <w:rPr>
        <w:rFonts w:ascii="Courier New" w:hAnsi="Courier New" w:cs="Courier New" w:hint="default"/>
      </w:rPr>
    </w:lvl>
    <w:lvl w:ilvl="8" w:tplc="300A0005" w:tentative="1">
      <w:start w:val="1"/>
      <w:numFmt w:val="bullet"/>
      <w:lvlText w:val=""/>
      <w:lvlJc w:val="left"/>
      <w:pPr>
        <w:ind w:left="6534" w:hanging="360"/>
      </w:pPr>
      <w:rPr>
        <w:rFonts w:ascii="Wingdings" w:hAnsi="Wingdings" w:hint="default"/>
      </w:rPr>
    </w:lvl>
  </w:abstractNum>
  <w:abstractNum w:abstractNumId="11" w15:restartNumberingAfterBreak="0">
    <w:nsid w:val="2A786F9C"/>
    <w:multiLevelType w:val="hybridMultilevel"/>
    <w:tmpl w:val="5B066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BDF3773"/>
    <w:multiLevelType w:val="hybridMultilevel"/>
    <w:tmpl w:val="C0C251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7B67FE8"/>
    <w:multiLevelType w:val="multilevel"/>
    <w:tmpl w:val="8A3C8DAA"/>
    <w:name w:val="cmr"/>
    <w:lvl w:ilvl="0">
      <w:start w:val="4"/>
      <w:numFmt w:val="decimal"/>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8B41C94"/>
    <w:multiLevelType w:val="hybridMultilevel"/>
    <w:tmpl w:val="0B1471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D9371C3"/>
    <w:multiLevelType w:val="hybridMultilevel"/>
    <w:tmpl w:val="2F367E5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E3E0B57"/>
    <w:multiLevelType w:val="hybridMultilevel"/>
    <w:tmpl w:val="98C648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0070565"/>
    <w:multiLevelType w:val="multilevel"/>
    <w:tmpl w:val="87680936"/>
    <w:lvl w:ilvl="0">
      <w:start w:val="7"/>
      <w:numFmt w:val="decimal"/>
      <w:lvlText w:val="%1."/>
      <w:lvlJc w:val="left"/>
      <w:pPr>
        <w:ind w:left="360" w:hanging="360"/>
      </w:pPr>
      <w:rPr>
        <w:rFonts w:cs="Calibri" w:hint="default"/>
        <w:b/>
        <w:sz w:val="22"/>
        <w:szCs w:val="22"/>
      </w:rPr>
    </w:lvl>
    <w:lvl w:ilvl="1">
      <w:start w:val="1"/>
      <w:numFmt w:val="decimal"/>
      <w:lvlText w:val="%1.%2."/>
      <w:lvlJc w:val="left"/>
      <w:pPr>
        <w:ind w:left="360" w:hanging="360"/>
      </w:pPr>
      <w:rPr>
        <w:rFonts w:cs="Calibri" w:hint="default"/>
        <w:b/>
      </w:rPr>
    </w:lvl>
    <w:lvl w:ilvl="2">
      <w:start w:val="1"/>
      <w:numFmt w:val="decimal"/>
      <w:lvlText w:val="%1.%2.%3."/>
      <w:lvlJc w:val="left"/>
      <w:pPr>
        <w:ind w:left="720" w:hanging="720"/>
      </w:pPr>
      <w:rPr>
        <w:rFonts w:cs="Calibri" w:hint="default"/>
        <w:b/>
      </w:rPr>
    </w:lvl>
    <w:lvl w:ilvl="3">
      <w:start w:val="1"/>
      <w:numFmt w:val="decimal"/>
      <w:lvlText w:val="%1.%2.%3.%4."/>
      <w:lvlJc w:val="left"/>
      <w:pPr>
        <w:ind w:left="720" w:hanging="720"/>
      </w:pPr>
      <w:rPr>
        <w:rFonts w:cs="Calibri" w:hint="default"/>
        <w:b/>
      </w:rPr>
    </w:lvl>
    <w:lvl w:ilvl="4">
      <w:start w:val="1"/>
      <w:numFmt w:val="decimal"/>
      <w:lvlText w:val="%1.%2.%3.%4.%5."/>
      <w:lvlJc w:val="left"/>
      <w:pPr>
        <w:ind w:left="1080" w:hanging="1080"/>
      </w:pPr>
      <w:rPr>
        <w:rFonts w:cs="Calibri" w:hint="default"/>
        <w:b/>
      </w:rPr>
    </w:lvl>
    <w:lvl w:ilvl="5">
      <w:start w:val="1"/>
      <w:numFmt w:val="decimal"/>
      <w:lvlText w:val="%1.%2.%3.%4.%5.%6."/>
      <w:lvlJc w:val="left"/>
      <w:pPr>
        <w:ind w:left="1080" w:hanging="1080"/>
      </w:pPr>
      <w:rPr>
        <w:rFonts w:cs="Calibri" w:hint="default"/>
        <w:b/>
      </w:rPr>
    </w:lvl>
    <w:lvl w:ilvl="6">
      <w:start w:val="1"/>
      <w:numFmt w:val="decimal"/>
      <w:lvlText w:val="%1.%2.%3.%4.%5.%6.%7."/>
      <w:lvlJc w:val="left"/>
      <w:pPr>
        <w:ind w:left="1080" w:hanging="1080"/>
      </w:pPr>
      <w:rPr>
        <w:rFonts w:cs="Calibri" w:hint="default"/>
        <w:b/>
      </w:rPr>
    </w:lvl>
    <w:lvl w:ilvl="7">
      <w:start w:val="1"/>
      <w:numFmt w:val="decimal"/>
      <w:lvlText w:val="%1.%2.%3.%4.%5.%6.%7.%8."/>
      <w:lvlJc w:val="left"/>
      <w:pPr>
        <w:ind w:left="1440" w:hanging="1440"/>
      </w:pPr>
      <w:rPr>
        <w:rFonts w:cs="Calibri" w:hint="default"/>
        <w:b/>
      </w:rPr>
    </w:lvl>
    <w:lvl w:ilvl="8">
      <w:start w:val="1"/>
      <w:numFmt w:val="decimal"/>
      <w:lvlText w:val="%1.%2.%3.%4.%5.%6.%7.%8.%9."/>
      <w:lvlJc w:val="left"/>
      <w:pPr>
        <w:ind w:left="1440" w:hanging="1440"/>
      </w:pPr>
      <w:rPr>
        <w:rFonts w:cs="Calibri" w:hint="default"/>
        <w:b/>
      </w:rPr>
    </w:lvl>
  </w:abstractNum>
  <w:abstractNum w:abstractNumId="18" w15:restartNumberingAfterBreak="0">
    <w:nsid w:val="41690B71"/>
    <w:multiLevelType w:val="hybridMultilevel"/>
    <w:tmpl w:val="62A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37A0F"/>
    <w:multiLevelType w:val="hybridMultilevel"/>
    <w:tmpl w:val="CFD0D5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1A56227"/>
    <w:multiLevelType w:val="hybridMultilevel"/>
    <w:tmpl w:val="95A0C2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3122EC5"/>
    <w:multiLevelType w:val="hybridMultilevel"/>
    <w:tmpl w:val="418ADCF0"/>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5C079EA"/>
    <w:multiLevelType w:val="hybridMultilevel"/>
    <w:tmpl w:val="8E2A627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56A53D43"/>
    <w:multiLevelType w:val="hybridMultilevel"/>
    <w:tmpl w:val="DF9625E0"/>
    <w:lvl w:ilvl="0" w:tplc="D9B81BAA">
      <w:start w:val="10"/>
      <w:numFmt w:val="decimal"/>
      <w:lvlText w:val="%1."/>
      <w:lvlJc w:val="left"/>
      <w:pPr>
        <w:ind w:left="927"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A3D0F2A"/>
    <w:multiLevelType w:val="multilevel"/>
    <w:tmpl w:val="8824550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BC1DB3"/>
    <w:multiLevelType w:val="hybridMultilevel"/>
    <w:tmpl w:val="369C6D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0BC557F"/>
    <w:multiLevelType w:val="multilevel"/>
    <w:tmpl w:val="67E40CE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371F2F"/>
    <w:multiLevelType w:val="multilevel"/>
    <w:tmpl w:val="ED52086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2F357F"/>
    <w:multiLevelType w:val="hybridMultilevel"/>
    <w:tmpl w:val="1F22A05E"/>
    <w:lvl w:ilvl="0" w:tplc="080A000F">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857FF4"/>
    <w:multiLevelType w:val="hybridMultilevel"/>
    <w:tmpl w:val="0C406EE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5B17A37"/>
    <w:multiLevelType w:val="hybridMultilevel"/>
    <w:tmpl w:val="DE365E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67FB5DFC"/>
    <w:multiLevelType w:val="hybridMultilevel"/>
    <w:tmpl w:val="CBA6594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724B6D73"/>
    <w:multiLevelType w:val="hybridMultilevel"/>
    <w:tmpl w:val="763EA4C2"/>
    <w:lvl w:ilvl="0" w:tplc="3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3276E1"/>
    <w:multiLevelType w:val="multilevel"/>
    <w:tmpl w:val="D214F8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386E15"/>
    <w:multiLevelType w:val="multilevel"/>
    <w:tmpl w:val="BE2E6820"/>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420" w:hanging="420"/>
      </w:pPr>
      <w:rPr>
        <w:rFonts w:hint="default"/>
      </w:rPr>
    </w:lvl>
    <w:lvl w:ilvl="2">
      <w:start w:val="1"/>
      <w:numFmt w:val="decimal"/>
      <w:pStyle w:val="Ttulo7"/>
      <w:isLg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08525687">
    <w:abstractNumId w:val="22"/>
  </w:num>
  <w:num w:numId="2" w16cid:durableId="1548301366">
    <w:abstractNumId w:val="35"/>
  </w:num>
  <w:num w:numId="3" w16cid:durableId="1190725131">
    <w:abstractNumId w:val="2"/>
  </w:num>
  <w:num w:numId="4" w16cid:durableId="944850955">
    <w:abstractNumId w:val="11"/>
  </w:num>
  <w:num w:numId="5" w16cid:durableId="408623138">
    <w:abstractNumId w:val="18"/>
  </w:num>
  <w:num w:numId="6" w16cid:durableId="1553543879">
    <w:abstractNumId w:val="20"/>
  </w:num>
  <w:num w:numId="7" w16cid:durableId="1469594824">
    <w:abstractNumId w:val="9"/>
  </w:num>
  <w:num w:numId="8" w16cid:durableId="1589193721">
    <w:abstractNumId w:val="1"/>
  </w:num>
  <w:num w:numId="9" w16cid:durableId="2135949436">
    <w:abstractNumId w:val="8"/>
  </w:num>
  <w:num w:numId="10" w16cid:durableId="619267955">
    <w:abstractNumId w:val="29"/>
  </w:num>
  <w:num w:numId="11" w16cid:durableId="2124180747">
    <w:abstractNumId w:val="14"/>
  </w:num>
  <w:num w:numId="12" w16cid:durableId="1622565949">
    <w:abstractNumId w:val="27"/>
  </w:num>
  <w:num w:numId="13" w16cid:durableId="4016129">
    <w:abstractNumId w:val="25"/>
  </w:num>
  <w:num w:numId="14" w16cid:durableId="1195120958">
    <w:abstractNumId w:val="12"/>
  </w:num>
  <w:num w:numId="15" w16cid:durableId="2147117122">
    <w:abstractNumId w:val="17"/>
  </w:num>
  <w:num w:numId="16" w16cid:durableId="1278870184">
    <w:abstractNumId w:val="34"/>
  </w:num>
  <w:num w:numId="17" w16cid:durableId="898513668">
    <w:abstractNumId w:val="24"/>
  </w:num>
  <w:num w:numId="18" w16cid:durableId="1689257213">
    <w:abstractNumId w:val="15"/>
  </w:num>
  <w:num w:numId="19" w16cid:durableId="1496649049">
    <w:abstractNumId w:val="32"/>
  </w:num>
  <w:num w:numId="20" w16cid:durableId="810251119">
    <w:abstractNumId w:val="23"/>
  </w:num>
  <w:num w:numId="21" w16cid:durableId="1193877680">
    <w:abstractNumId w:val="3"/>
  </w:num>
  <w:num w:numId="22" w16cid:durableId="802231431">
    <w:abstractNumId w:val="5"/>
  </w:num>
  <w:num w:numId="23" w16cid:durableId="1117482790">
    <w:abstractNumId w:val="16"/>
  </w:num>
  <w:num w:numId="24" w16cid:durableId="1184514609">
    <w:abstractNumId w:val="31"/>
  </w:num>
  <w:num w:numId="25" w16cid:durableId="107895172">
    <w:abstractNumId w:val="10"/>
  </w:num>
  <w:num w:numId="26" w16cid:durableId="1903591004">
    <w:abstractNumId w:val="19"/>
  </w:num>
  <w:num w:numId="27" w16cid:durableId="1708869254">
    <w:abstractNumId w:val="7"/>
  </w:num>
  <w:num w:numId="28" w16cid:durableId="1265574407">
    <w:abstractNumId w:val="26"/>
  </w:num>
  <w:num w:numId="29" w16cid:durableId="605038045">
    <w:abstractNumId w:val="30"/>
  </w:num>
  <w:num w:numId="30" w16cid:durableId="1057974673">
    <w:abstractNumId w:val="21"/>
  </w:num>
  <w:num w:numId="31" w16cid:durableId="458574614">
    <w:abstractNumId w:val="28"/>
  </w:num>
  <w:num w:numId="32" w16cid:durableId="1576086818">
    <w:abstractNumId w:val="6"/>
  </w:num>
  <w:num w:numId="33" w16cid:durableId="778447982">
    <w:abstractNumId w:val="33"/>
  </w:num>
  <w:num w:numId="34" w16cid:durableId="75171174">
    <w:abstractNumId w:val="4"/>
  </w:num>
  <w:num w:numId="35" w16cid:durableId="47073525">
    <w:abstractNumId w:val="35"/>
  </w:num>
  <w:num w:numId="36" w16cid:durableId="7001221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hdrShapeDefaults>
    <o:shapedefaults v:ext="edit" spidmax="22529" fillcolor="white">
      <v:fill color="white"/>
      <o:colormru v:ext="edit" colors="#6363ff,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4CF"/>
    <w:rsid w:val="00000858"/>
    <w:rsid w:val="0001217A"/>
    <w:rsid w:val="000137F9"/>
    <w:rsid w:val="00014343"/>
    <w:rsid w:val="00014631"/>
    <w:rsid w:val="00016445"/>
    <w:rsid w:val="00016B84"/>
    <w:rsid w:val="00017D79"/>
    <w:rsid w:val="00040848"/>
    <w:rsid w:val="00041A71"/>
    <w:rsid w:val="00043401"/>
    <w:rsid w:val="00043C1F"/>
    <w:rsid w:val="00044DAF"/>
    <w:rsid w:val="00044EEE"/>
    <w:rsid w:val="00045148"/>
    <w:rsid w:val="00046E67"/>
    <w:rsid w:val="00046FC0"/>
    <w:rsid w:val="00050CF6"/>
    <w:rsid w:val="00052932"/>
    <w:rsid w:val="00053AAE"/>
    <w:rsid w:val="000578E3"/>
    <w:rsid w:val="000579C2"/>
    <w:rsid w:val="000609CB"/>
    <w:rsid w:val="000617E1"/>
    <w:rsid w:val="00062AA3"/>
    <w:rsid w:val="00063194"/>
    <w:rsid w:val="000642E0"/>
    <w:rsid w:val="000645D1"/>
    <w:rsid w:val="00064F1D"/>
    <w:rsid w:val="000702DB"/>
    <w:rsid w:val="0007105A"/>
    <w:rsid w:val="00072969"/>
    <w:rsid w:val="00076241"/>
    <w:rsid w:val="000763DF"/>
    <w:rsid w:val="00080539"/>
    <w:rsid w:val="0008137F"/>
    <w:rsid w:val="00081818"/>
    <w:rsid w:val="00082557"/>
    <w:rsid w:val="00085EF9"/>
    <w:rsid w:val="000868FF"/>
    <w:rsid w:val="000875E2"/>
    <w:rsid w:val="00094D47"/>
    <w:rsid w:val="00095738"/>
    <w:rsid w:val="000A2463"/>
    <w:rsid w:val="000B711F"/>
    <w:rsid w:val="000B7328"/>
    <w:rsid w:val="000C24E1"/>
    <w:rsid w:val="000C3C23"/>
    <w:rsid w:val="000C477F"/>
    <w:rsid w:val="000C4A3F"/>
    <w:rsid w:val="000C4CBA"/>
    <w:rsid w:val="000C500B"/>
    <w:rsid w:val="000C73F6"/>
    <w:rsid w:val="000C7951"/>
    <w:rsid w:val="000D154F"/>
    <w:rsid w:val="000D5A31"/>
    <w:rsid w:val="000D6F5E"/>
    <w:rsid w:val="000D6FC4"/>
    <w:rsid w:val="000E1722"/>
    <w:rsid w:val="000E24D1"/>
    <w:rsid w:val="000E5487"/>
    <w:rsid w:val="000E5546"/>
    <w:rsid w:val="000E69C4"/>
    <w:rsid w:val="000F02FE"/>
    <w:rsid w:val="000F03A4"/>
    <w:rsid w:val="000F04BE"/>
    <w:rsid w:val="000F1F25"/>
    <w:rsid w:val="000F55E7"/>
    <w:rsid w:val="000F7249"/>
    <w:rsid w:val="00100A42"/>
    <w:rsid w:val="001023CA"/>
    <w:rsid w:val="001055FF"/>
    <w:rsid w:val="00105D86"/>
    <w:rsid w:val="00106E94"/>
    <w:rsid w:val="001071FA"/>
    <w:rsid w:val="001077E0"/>
    <w:rsid w:val="001110DA"/>
    <w:rsid w:val="00111996"/>
    <w:rsid w:val="001153DC"/>
    <w:rsid w:val="001356DB"/>
    <w:rsid w:val="00137208"/>
    <w:rsid w:val="00146AC8"/>
    <w:rsid w:val="00150876"/>
    <w:rsid w:val="00152209"/>
    <w:rsid w:val="00154C03"/>
    <w:rsid w:val="00157917"/>
    <w:rsid w:val="00162541"/>
    <w:rsid w:val="001630AE"/>
    <w:rsid w:val="00163A10"/>
    <w:rsid w:val="00167841"/>
    <w:rsid w:val="0017036B"/>
    <w:rsid w:val="00172106"/>
    <w:rsid w:val="00174560"/>
    <w:rsid w:val="001761C1"/>
    <w:rsid w:val="00176A5A"/>
    <w:rsid w:val="00177021"/>
    <w:rsid w:val="001828BB"/>
    <w:rsid w:val="0018798F"/>
    <w:rsid w:val="0019167C"/>
    <w:rsid w:val="00192190"/>
    <w:rsid w:val="00195785"/>
    <w:rsid w:val="0019762B"/>
    <w:rsid w:val="001A29B6"/>
    <w:rsid w:val="001A69F7"/>
    <w:rsid w:val="001A702F"/>
    <w:rsid w:val="001A7D80"/>
    <w:rsid w:val="001B413F"/>
    <w:rsid w:val="001B480A"/>
    <w:rsid w:val="001B5A29"/>
    <w:rsid w:val="001B5A88"/>
    <w:rsid w:val="001C04FB"/>
    <w:rsid w:val="001C63DC"/>
    <w:rsid w:val="001C6E8C"/>
    <w:rsid w:val="001D003D"/>
    <w:rsid w:val="001D02A5"/>
    <w:rsid w:val="001D0B0C"/>
    <w:rsid w:val="001D1C88"/>
    <w:rsid w:val="001D2E43"/>
    <w:rsid w:val="001D5C79"/>
    <w:rsid w:val="001D6113"/>
    <w:rsid w:val="001D7024"/>
    <w:rsid w:val="001E044F"/>
    <w:rsid w:val="001E0767"/>
    <w:rsid w:val="001E07C9"/>
    <w:rsid w:val="001E0B23"/>
    <w:rsid w:val="001E1E2F"/>
    <w:rsid w:val="001E61EA"/>
    <w:rsid w:val="001E630B"/>
    <w:rsid w:val="001E663C"/>
    <w:rsid w:val="001E7059"/>
    <w:rsid w:val="001E7D0E"/>
    <w:rsid w:val="001F0917"/>
    <w:rsid w:val="001F1781"/>
    <w:rsid w:val="001F25E8"/>
    <w:rsid w:val="001F2D5E"/>
    <w:rsid w:val="001F392D"/>
    <w:rsid w:val="001F5351"/>
    <w:rsid w:val="00200A90"/>
    <w:rsid w:val="0020108C"/>
    <w:rsid w:val="00201DF7"/>
    <w:rsid w:val="00202A57"/>
    <w:rsid w:val="00203318"/>
    <w:rsid w:val="002034F7"/>
    <w:rsid w:val="002036B6"/>
    <w:rsid w:val="00203E46"/>
    <w:rsid w:val="00204915"/>
    <w:rsid w:val="00205792"/>
    <w:rsid w:val="00206D2E"/>
    <w:rsid w:val="002109BF"/>
    <w:rsid w:val="00212C04"/>
    <w:rsid w:val="00213076"/>
    <w:rsid w:val="0021549D"/>
    <w:rsid w:val="0022027B"/>
    <w:rsid w:val="00223C18"/>
    <w:rsid w:val="00226687"/>
    <w:rsid w:val="002300F0"/>
    <w:rsid w:val="0023315A"/>
    <w:rsid w:val="0023356F"/>
    <w:rsid w:val="00235FCC"/>
    <w:rsid w:val="002373AB"/>
    <w:rsid w:val="002415C2"/>
    <w:rsid w:val="00241A4E"/>
    <w:rsid w:val="00242DA8"/>
    <w:rsid w:val="00244672"/>
    <w:rsid w:val="002454E6"/>
    <w:rsid w:val="00246379"/>
    <w:rsid w:val="002515F3"/>
    <w:rsid w:val="0025410D"/>
    <w:rsid w:val="00257451"/>
    <w:rsid w:val="00264418"/>
    <w:rsid w:val="00265C57"/>
    <w:rsid w:val="00267EAF"/>
    <w:rsid w:val="0027075B"/>
    <w:rsid w:val="00270973"/>
    <w:rsid w:val="00273660"/>
    <w:rsid w:val="00282ED4"/>
    <w:rsid w:val="00283F9D"/>
    <w:rsid w:val="0029373F"/>
    <w:rsid w:val="00293BBE"/>
    <w:rsid w:val="002965F7"/>
    <w:rsid w:val="00297170"/>
    <w:rsid w:val="00297CD8"/>
    <w:rsid w:val="00297FE6"/>
    <w:rsid w:val="002A2897"/>
    <w:rsid w:val="002A2F72"/>
    <w:rsid w:val="002A4DBD"/>
    <w:rsid w:val="002A54C0"/>
    <w:rsid w:val="002B21EA"/>
    <w:rsid w:val="002B4498"/>
    <w:rsid w:val="002B6301"/>
    <w:rsid w:val="002B6304"/>
    <w:rsid w:val="002B6CFD"/>
    <w:rsid w:val="002C0481"/>
    <w:rsid w:val="002C2E82"/>
    <w:rsid w:val="002C4E01"/>
    <w:rsid w:val="002D4BD9"/>
    <w:rsid w:val="002D53A0"/>
    <w:rsid w:val="002E3248"/>
    <w:rsid w:val="002E4C69"/>
    <w:rsid w:val="002E5828"/>
    <w:rsid w:val="002E69C4"/>
    <w:rsid w:val="002E79DE"/>
    <w:rsid w:val="002F316B"/>
    <w:rsid w:val="002F456D"/>
    <w:rsid w:val="002F4EE2"/>
    <w:rsid w:val="002F5D19"/>
    <w:rsid w:val="002F6881"/>
    <w:rsid w:val="002F7487"/>
    <w:rsid w:val="00300EB5"/>
    <w:rsid w:val="003027FA"/>
    <w:rsid w:val="0030571F"/>
    <w:rsid w:val="00307AC7"/>
    <w:rsid w:val="00310E9B"/>
    <w:rsid w:val="00314B7E"/>
    <w:rsid w:val="003178E8"/>
    <w:rsid w:val="003205F0"/>
    <w:rsid w:val="0032197D"/>
    <w:rsid w:val="003231E7"/>
    <w:rsid w:val="00323782"/>
    <w:rsid w:val="00324855"/>
    <w:rsid w:val="00325F19"/>
    <w:rsid w:val="00326AFD"/>
    <w:rsid w:val="00331F31"/>
    <w:rsid w:val="00333FBD"/>
    <w:rsid w:val="003347BA"/>
    <w:rsid w:val="00336F19"/>
    <w:rsid w:val="00337ACF"/>
    <w:rsid w:val="00337D2C"/>
    <w:rsid w:val="00343ECA"/>
    <w:rsid w:val="00344A36"/>
    <w:rsid w:val="00344A97"/>
    <w:rsid w:val="0034760A"/>
    <w:rsid w:val="003500B6"/>
    <w:rsid w:val="00356092"/>
    <w:rsid w:val="00357F06"/>
    <w:rsid w:val="0036079B"/>
    <w:rsid w:val="0036154D"/>
    <w:rsid w:val="00362C1D"/>
    <w:rsid w:val="00363D40"/>
    <w:rsid w:val="003674F9"/>
    <w:rsid w:val="00367DDE"/>
    <w:rsid w:val="003701BB"/>
    <w:rsid w:val="00370B0A"/>
    <w:rsid w:val="00371DFA"/>
    <w:rsid w:val="00374ECE"/>
    <w:rsid w:val="003763D7"/>
    <w:rsid w:val="00382CBC"/>
    <w:rsid w:val="003938A0"/>
    <w:rsid w:val="00394A3D"/>
    <w:rsid w:val="00395898"/>
    <w:rsid w:val="0039645C"/>
    <w:rsid w:val="00396617"/>
    <w:rsid w:val="0039770D"/>
    <w:rsid w:val="003A169F"/>
    <w:rsid w:val="003A38BE"/>
    <w:rsid w:val="003A4206"/>
    <w:rsid w:val="003B180B"/>
    <w:rsid w:val="003B38E1"/>
    <w:rsid w:val="003B4441"/>
    <w:rsid w:val="003C1900"/>
    <w:rsid w:val="003C23E5"/>
    <w:rsid w:val="003C29FE"/>
    <w:rsid w:val="003C76D8"/>
    <w:rsid w:val="003D248B"/>
    <w:rsid w:val="003D35D2"/>
    <w:rsid w:val="003D376F"/>
    <w:rsid w:val="003D3CCB"/>
    <w:rsid w:val="003D4EA6"/>
    <w:rsid w:val="003D59AE"/>
    <w:rsid w:val="003D5ADD"/>
    <w:rsid w:val="003D7649"/>
    <w:rsid w:val="003E0E0A"/>
    <w:rsid w:val="003E18B4"/>
    <w:rsid w:val="003E2630"/>
    <w:rsid w:val="003E4541"/>
    <w:rsid w:val="003E4A14"/>
    <w:rsid w:val="003F1F9E"/>
    <w:rsid w:val="003F3688"/>
    <w:rsid w:val="003F3BB8"/>
    <w:rsid w:val="003F5288"/>
    <w:rsid w:val="0040161C"/>
    <w:rsid w:val="00402C21"/>
    <w:rsid w:val="004037FD"/>
    <w:rsid w:val="00405ECA"/>
    <w:rsid w:val="00407D0B"/>
    <w:rsid w:val="00412426"/>
    <w:rsid w:val="004128EE"/>
    <w:rsid w:val="0041339C"/>
    <w:rsid w:val="0041405A"/>
    <w:rsid w:val="004208C6"/>
    <w:rsid w:val="00420F76"/>
    <w:rsid w:val="00421A82"/>
    <w:rsid w:val="00430637"/>
    <w:rsid w:val="00434203"/>
    <w:rsid w:val="004351C5"/>
    <w:rsid w:val="004353A3"/>
    <w:rsid w:val="00440F29"/>
    <w:rsid w:val="0044158C"/>
    <w:rsid w:val="004435A7"/>
    <w:rsid w:val="004453D2"/>
    <w:rsid w:val="004456B1"/>
    <w:rsid w:val="00446D3F"/>
    <w:rsid w:val="004502EE"/>
    <w:rsid w:val="00450F5C"/>
    <w:rsid w:val="00451DD7"/>
    <w:rsid w:val="00452B0C"/>
    <w:rsid w:val="004539D4"/>
    <w:rsid w:val="004604FD"/>
    <w:rsid w:val="00460D44"/>
    <w:rsid w:val="004629E4"/>
    <w:rsid w:val="004641ED"/>
    <w:rsid w:val="0046589B"/>
    <w:rsid w:val="00465AE6"/>
    <w:rsid w:val="00465E98"/>
    <w:rsid w:val="0047018E"/>
    <w:rsid w:val="004727E7"/>
    <w:rsid w:val="00473DBF"/>
    <w:rsid w:val="004748F4"/>
    <w:rsid w:val="00474A4C"/>
    <w:rsid w:val="00475D83"/>
    <w:rsid w:val="0047796D"/>
    <w:rsid w:val="00485888"/>
    <w:rsid w:val="004865E7"/>
    <w:rsid w:val="004873EE"/>
    <w:rsid w:val="00487DF0"/>
    <w:rsid w:val="00492BE0"/>
    <w:rsid w:val="00497EAD"/>
    <w:rsid w:val="004A20FA"/>
    <w:rsid w:val="004A4548"/>
    <w:rsid w:val="004B10E3"/>
    <w:rsid w:val="004B3705"/>
    <w:rsid w:val="004B4AAB"/>
    <w:rsid w:val="004B625B"/>
    <w:rsid w:val="004C0CD3"/>
    <w:rsid w:val="004C3523"/>
    <w:rsid w:val="004C731D"/>
    <w:rsid w:val="004C780C"/>
    <w:rsid w:val="004D0FCF"/>
    <w:rsid w:val="004D3CF9"/>
    <w:rsid w:val="004D5113"/>
    <w:rsid w:val="004D76BF"/>
    <w:rsid w:val="004D77A6"/>
    <w:rsid w:val="004E029F"/>
    <w:rsid w:val="004E13D3"/>
    <w:rsid w:val="004E2C04"/>
    <w:rsid w:val="004E31D2"/>
    <w:rsid w:val="004E5437"/>
    <w:rsid w:val="004E61EE"/>
    <w:rsid w:val="004F3B5A"/>
    <w:rsid w:val="004F76A2"/>
    <w:rsid w:val="00504AFD"/>
    <w:rsid w:val="00505053"/>
    <w:rsid w:val="0051414F"/>
    <w:rsid w:val="0051724C"/>
    <w:rsid w:val="00520263"/>
    <w:rsid w:val="00520D77"/>
    <w:rsid w:val="00525680"/>
    <w:rsid w:val="00530217"/>
    <w:rsid w:val="00530324"/>
    <w:rsid w:val="00530E04"/>
    <w:rsid w:val="00532B9E"/>
    <w:rsid w:val="0053367F"/>
    <w:rsid w:val="0053368C"/>
    <w:rsid w:val="00535FE3"/>
    <w:rsid w:val="00544E18"/>
    <w:rsid w:val="0054720D"/>
    <w:rsid w:val="00550829"/>
    <w:rsid w:val="00551C94"/>
    <w:rsid w:val="00551E5C"/>
    <w:rsid w:val="00552E29"/>
    <w:rsid w:val="00566C16"/>
    <w:rsid w:val="00571EDE"/>
    <w:rsid w:val="0057275D"/>
    <w:rsid w:val="00572760"/>
    <w:rsid w:val="005757E1"/>
    <w:rsid w:val="00576099"/>
    <w:rsid w:val="005762F4"/>
    <w:rsid w:val="00577BBC"/>
    <w:rsid w:val="005825FA"/>
    <w:rsid w:val="00582A1B"/>
    <w:rsid w:val="005832FA"/>
    <w:rsid w:val="00590B3B"/>
    <w:rsid w:val="00597343"/>
    <w:rsid w:val="005979C4"/>
    <w:rsid w:val="005A10C5"/>
    <w:rsid w:val="005A2FEC"/>
    <w:rsid w:val="005A3B90"/>
    <w:rsid w:val="005A57C7"/>
    <w:rsid w:val="005A6A9A"/>
    <w:rsid w:val="005B052E"/>
    <w:rsid w:val="005B0B24"/>
    <w:rsid w:val="005B0B2C"/>
    <w:rsid w:val="005B1200"/>
    <w:rsid w:val="005B2615"/>
    <w:rsid w:val="005B26BE"/>
    <w:rsid w:val="005B3EE4"/>
    <w:rsid w:val="005B4222"/>
    <w:rsid w:val="005B7FAD"/>
    <w:rsid w:val="005C265B"/>
    <w:rsid w:val="005C5179"/>
    <w:rsid w:val="005C6563"/>
    <w:rsid w:val="005C6FB4"/>
    <w:rsid w:val="005C727E"/>
    <w:rsid w:val="005D20EC"/>
    <w:rsid w:val="005D2AC3"/>
    <w:rsid w:val="005D696E"/>
    <w:rsid w:val="005E2081"/>
    <w:rsid w:val="005F07B6"/>
    <w:rsid w:val="005F3B3E"/>
    <w:rsid w:val="005F7074"/>
    <w:rsid w:val="005F7118"/>
    <w:rsid w:val="00603863"/>
    <w:rsid w:val="00603B3E"/>
    <w:rsid w:val="00605D6E"/>
    <w:rsid w:val="00612B0F"/>
    <w:rsid w:val="00612F6D"/>
    <w:rsid w:val="00613489"/>
    <w:rsid w:val="00614344"/>
    <w:rsid w:val="00614DB3"/>
    <w:rsid w:val="006162D3"/>
    <w:rsid w:val="006207E9"/>
    <w:rsid w:val="0062489E"/>
    <w:rsid w:val="00627FC0"/>
    <w:rsid w:val="006303D2"/>
    <w:rsid w:val="00630560"/>
    <w:rsid w:val="00630785"/>
    <w:rsid w:val="006311E7"/>
    <w:rsid w:val="0063162C"/>
    <w:rsid w:val="006345D2"/>
    <w:rsid w:val="006345FE"/>
    <w:rsid w:val="006359F4"/>
    <w:rsid w:val="006373FD"/>
    <w:rsid w:val="006411E0"/>
    <w:rsid w:val="00644F13"/>
    <w:rsid w:val="00651548"/>
    <w:rsid w:val="00651B2E"/>
    <w:rsid w:val="006557E3"/>
    <w:rsid w:val="00655F8D"/>
    <w:rsid w:val="0066368D"/>
    <w:rsid w:val="00663BB6"/>
    <w:rsid w:val="006670B4"/>
    <w:rsid w:val="00675737"/>
    <w:rsid w:val="00676FF6"/>
    <w:rsid w:val="00680ACE"/>
    <w:rsid w:val="006817B3"/>
    <w:rsid w:val="00682CBA"/>
    <w:rsid w:val="00684B61"/>
    <w:rsid w:val="00686B8D"/>
    <w:rsid w:val="00693843"/>
    <w:rsid w:val="00697D57"/>
    <w:rsid w:val="006A1C87"/>
    <w:rsid w:val="006A490A"/>
    <w:rsid w:val="006A70D1"/>
    <w:rsid w:val="006A7DA5"/>
    <w:rsid w:val="006B15D9"/>
    <w:rsid w:val="006B3847"/>
    <w:rsid w:val="006B39ED"/>
    <w:rsid w:val="006B5B92"/>
    <w:rsid w:val="006B73B2"/>
    <w:rsid w:val="006C0A5A"/>
    <w:rsid w:val="006C1626"/>
    <w:rsid w:val="006C6C2F"/>
    <w:rsid w:val="006C7B46"/>
    <w:rsid w:val="006D1A9C"/>
    <w:rsid w:val="006D1D84"/>
    <w:rsid w:val="006D7666"/>
    <w:rsid w:val="006D78A0"/>
    <w:rsid w:val="006E1CB9"/>
    <w:rsid w:val="006E4288"/>
    <w:rsid w:val="006E52A9"/>
    <w:rsid w:val="006E7BDB"/>
    <w:rsid w:val="006F20F3"/>
    <w:rsid w:val="006F26C0"/>
    <w:rsid w:val="006F2DDE"/>
    <w:rsid w:val="006F4DAD"/>
    <w:rsid w:val="006F5289"/>
    <w:rsid w:val="006F5A4B"/>
    <w:rsid w:val="006F66F0"/>
    <w:rsid w:val="00701C03"/>
    <w:rsid w:val="00706E9E"/>
    <w:rsid w:val="007079E7"/>
    <w:rsid w:val="007111A3"/>
    <w:rsid w:val="00712E81"/>
    <w:rsid w:val="00712FF4"/>
    <w:rsid w:val="0071315E"/>
    <w:rsid w:val="00716F42"/>
    <w:rsid w:val="00717F50"/>
    <w:rsid w:val="00720DC7"/>
    <w:rsid w:val="00720EEE"/>
    <w:rsid w:val="00735067"/>
    <w:rsid w:val="00736955"/>
    <w:rsid w:val="00736ED3"/>
    <w:rsid w:val="00740DBF"/>
    <w:rsid w:val="0074276B"/>
    <w:rsid w:val="00747EBB"/>
    <w:rsid w:val="00750714"/>
    <w:rsid w:val="00751D70"/>
    <w:rsid w:val="00756BCD"/>
    <w:rsid w:val="007601A5"/>
    <w:rsid w:val="00761427"/>
    <w:rsid w:val="00763807"/>
    <w:rsid w:val="00763E4B"/>
    <w:rsid w:val="00763F35"/>
    <w:rsid w:val="007704AD"/>
    <w:rsid w:val="007717FB"/>
    <w:rsid w:val="00772AA1"/>
    <w:rsid w:val="007744BE"/>
    <w:rsid w:val="00774F11"/>
    <w:rsid w:val="0077680A"/>
    <w:rsid w:val="00780D50"/>
    <w:rsid w:val="007836CF"/>
    <w:rsid w:val="007953F7"/>
    <w:rsid w:val="007A0DD3"/>
    <w:rsid w:val="007A1B59"/>
    <w:rsid w:val="007A2FDB"/>
    <w:rsid w:val="007A4D4D"/>
    <w:rsid w:val="007A5701"/>
    <w:rsid w:val="007A643E"/>
    <w:rsid w:val="007A683D"/>
    <w:rsid w:val="007B0BF1"/>
    <w:rsid w:val="007B1A90"/>
    <w:rsid w:val="007B401E"/>
    <w:rsid w:val="007B42CF"/>
    <w:rsid w:val="007B4498"/>
    <w:rsid w:val="007B7550"/>
    <w:rsid w:val="007C0EC0"/>
    <w:rsid w:val="007C1C09"/>
    <w:rsid w:val="007C3B86"/>
    <w:rsid w:val="007C44A2"/>
    <w:rsid w:val="007C455C"/>
    <w:rsid w:val="007E0877"/>
    <w:rsid w:val="007E282E"/>
    <w:rsid w:val="007E4DEB"/>
    <w:rsid w:val="007E70DB"/>
    <w:rsid w:val="007F17E0"/>
    <w:rsid w:val="007F2156"/>
    <w:rsid w:val="007F3727"/>
    <w:rsid w:val="007F6E5F"/>
    <w:rsid w:val="007F77B1"/>
    <w:rsid w:val="00802FB4"/>
    <w:rsid w:val="00805741"/>
    <w:rsid w:val="008136B7"/>
    <w:rsid w:val="00813769"/>
    <w:rsid w:val="0081416A"/>
    <w:rsid w:val="00816BD8"/>
    <w:rsid w:val="0082084A"/>
    <w:rsid w:val="00820F40"/>
    <w:rsid w:val="008213B5"/>
    <w:rsid w:val="00822032"/>
    <w:rsid w:val="00822CF9"/>
    <w:rsid w:val="0082565F"/>
    <w:rsid w:val="008265FB"/>
    <w:rsid w:val="00831F57"/>
    <w:rsid w:val="0083274A"/>
    <w:rsid w:val="0083285F"/>
    <w:rsid w:val="008338D9"/>
    <w:rsid w:val="008353D0"/>
    <w:rsid w:val="0083571E"/>
    <w:rsid w:val="008360D8"/>
    <w:rsid w:val="008363FD"/>
    <w:rsid w:val="00837BD8"/>
    <w:rsid w:val="0084238A"/>
    <w:rsid w:val="00843E6A"/>
    <w:rsid w:val="0084453F"/>
    <w:rsid w:val="008479C0"/>
    <w:rsid w:val="0085196E"/>
    <w:rsid w:val="008521ED"/>
    <w:rsid w:val="00853E9B"/>
    <w:rsid w:val="00857C45"/>
    <w:rsid w:val="00861EFE"/>
    <w:rsid w:val="0086288E"/>
    <w:rsid w:val="00862F37"/>
    <w:rsid w:val="008637B2"/>
    <w:rsid w:val="00865BFB"/>
    <w:rsid w:val="00866B03"/>
    <w:rsid w:val="00867661"/>
    <w:rsid w:val="00870FED"/>
    <w:rsid w:val="00871491"/>
    <w:rsid w:val="00874D4B"/>
    <w:rsid w:val="00882FDA"/>
    <w:rsid w:val="00883BB5"/>
    <w:rsid w:val="00883FB6"/>
    <w:rsid w:val="00884D24"/>
    <w:rsid w:val="008865F8"/>
    <w:rsid w:val="00892E8D"/>
    <w:rsid w:val="0089577F"/>
    <w:rsid w:val="008969E2"/>
    <w:rsid w:val="008A0B6D"/>
    <w:rsid w:val="008A3908"/>
    <w:rsid w:val="008B0CB7"/>
    <w:rsid w:val="008B1CA6"/>
    <w:rsid w:val="008B23F3"/>
    <w:rsid w:val="008B25E7"/>
    <w:rsid w:val="008B4B38"/>
    <w:rsid w:val="008B4C39"/>
    <w:rsid w:val="008C4502"/>
    <w:rsid w:val="008C4FAF"/>
    <w:rsid w:val="008D2818"/>
    <w:rsid w:val="008D6FC8"/>
    <w:rsid w:val="008D7D6A"/>
    <w:rsid w:val="008E0FEB"/>
    <w:rsid w:val="008E1283"/>
    <w:rsid w:val="008E23DA"/>
    <w:rsid w:val="008E34A9"/>
    <w:rsid w:val="008E473A"/>
    <w:rsid w:val="008E5624"/>
    <w:rsid w:val="008E7CF7"/>
    <w:rsid w:val="008F08FE"/>
    <w:rsid w:val="008F0BD5"/>
    <w:rsid w:val="008F197D"/>
    <w:rsid w:val="008F2318"/>
    <w:rsid w:val="008F27F3"/>
    <w:rsid w:val="008F40BB"/>
    <w:rsid w:val="008F436A"/>
    <w:rsid w:val="008F7510"/>
    <w:rsid w:val="008F78C4"/>
    <w:rsid w:val="009008AD"/>
    <w:rsid w:val="00912697"/>
    <w:rsid w:val="00914A9F"/>
    <w:rsid w:val="009152BA"/>
    <w:rsid w:val="00920353"/>
    <w:rsid w:val="009213B3"/>
    <w:rsid w:val="009217C7"/>
    <w:rsid w:val="00922281"/>
    <w:rsid w:val="00930C64"/>
    <w:rsid w:val="00931865"/>
    <w:rsid w:val="00936284"/>
    <w:rsid w:val="009368F6"/>
    <w:rsid w:val="009425B0"/>
    <w:rsid w:val="009442B1"/>
    <w:rsid w:val="00946A25"/>
    <w:rsid w:val="00947FC1"/>
    <w:rsid w:val="0095150D"/>
    <w:rsid w:val="00951C41"/>
    <w:rsid w:val="00957693"/>
    <w:rsid w:val="00957EE5"/>
    <w:rsid w:val="009622CA"/>
    <w:rsid w:val="00962C43"/>
    <w:rsid w:val="009658E2"/>
    <w:rsid w:val="0096630A"/>
    <w:rsid w:val="00966FDF"/>
    <w:rsid w:val="0097205E"/>
    <w:rsid w:val="00973584"/>
    <w:rsid w:val="00982806"/>
    <w:rsid w:val="0098548B"/>
    <w:rsid w:val="00987747"/>
    <w:rsid w:val="00990A72"/>
    <w:rsid w:val="00992613"/>
    <w:rsid w:val="009973DC"/>
    <w:rsid w:val="00997E42"/>
    <w:rsid w:val="00997EF0"/>
    <w:rsid w:val="009A01FB"/>
    <w:rsid w:val="009A281E"/>
    <w:rsid w:val="009B125C"/>
    <w:rsid w:val="009B34CC"/>
    <w:rsid w:val="009B4504"/>
    <w:rsid w:val="009B5BB9"/>
    <w:rsid w:val="009B763C"/>
    <w:rsid w:val="009B7F27"/>
    <w:rsid w:val="009C2329"/>
    <w:rsid w:val="009C4541"/>
    <w:rsid w:val="009C5854"/>
    <w:rsid w:val="009C6095"/>
    <w:rsid w:val="009C767D"/>
    <w:rsid w:val="009D1B60"/>
    <w:rsid w:val="009D3177"/>
    <w:rsid w:val="009D3EE9"/>
    <w:rsid w:val="009D4161"/>
    <w:rsid w:val="009D5CB4"/>
    <w:rsid w:val="009D7603"/>
    <w:rsid w:val="009E0415"/>
    <w:rsid w:val="009E0A20"/>
    <w:rsid w:val="009E36C0"/>
    <w:rsid w:val="009E4143"/>
    <w:rsid w:val="009E7151"/>
    <w:rsid w:val="009F3F6D"/>
    <w:rsid w:val="009F5A62"/>
    <w:rsid w:val="009F61BC"/>
    <w:rsid w:val="009F6D69"/>
    <w:rsid w:val="009F6E3B"/>
    <w:rsid w:val="009F787E"/>
    <w:rsid w:val="00A0336F"/>
    <w:rsid w:val="00A04348"/>
    <w:rsid w:val="00A117EA"/>
    <w:rsid w:val="00A11A34"/>
    <w:rsid w:val="00A12389"/>
    <w:rsid w:val="00A12497"/>
    <w:rsid w:val="00A13464"/>
    <w:rsid w:val="00A13691"/>
    <w:rsid w:val="00A138BA"/>
    <w:rsid w:val="00A1416B"/>
    <w:rsid w:val="00A179ED"/>
    <w:rsid w:val="00A2145B"/>
    <w:rsid w:val="00A275FF"/>
    <w:rsid w:val="00A30804"/>
    <w:rsid w:val="00A33C76"/>
    <w:rsid w:val="00A358B1"/>
    <w:rsid w:val="00A35A2F"/>
    <w:rsid w:val="00A37ACC"/>
    <w:rsid w:val="00A412E9"/>
    <w:rsid w:val="00A4339F"/>
    <w:rsid w:val="00A43A97"/>
    <w:rsid w:val="00A45B54"/>
    <w:rsid w:val="00A46E95"/>
    <w:rsid w:val="00A47A07"/>
    <w:rsid w:val="00A5082C"/>
    <w:rsid w:val="00A509D8"/>
    <w:rsid w:val="00A518A9"/>
    <w:rsid w:val="00A575F8"/>
    <w:rsid w:val="00A5785C"/>
    <w:rsid w:val="00A6002E"/>
    <w:rsid w:val="00A63B78"/>
    <w:rsid w:val="00A66643"/>
    <w:rsid w:val="00A70A0E"/>
    <w:rsid w:val="00A71460"/>
    <w:rsid w:val="00A749D6"/>
    <w:rsid w:val="00A80124"/>
    <w:rsid w:val="00A8284D"/>
    <w:rsid w:val="00A851E8"/>
    <w:rsid w:val="00A872EE"/>
    <w:rsid w:val="00A87648"/>
    <w:rsid w:val="00A87AAF"/>
    <w:rsid w:val="00A90EE5"/>
    <w:rsid w:val="00A9192D"/>
    <w:rsid w:val="00A91EEB"/>
    <w:rsid w:val="00A95A8C"/>
    <w:rsid w:val="00A963D3"/>
    <w:rsid w:val="00AA07EF"/>
    <w:rsid w:val="00AA1AC6"/>
    <w:rsid w:val="00AA2D04"/>
    <w:rsid w:val="00AA5285"/>
    <w:rsid w:val="00AB1FD5"/>
    <w:rsid w:val="00AB37F3"/>
    <w:rsid w:val="00AB3AFD"/>
    <w:rsid w:val="00AB467A"/>
    <w:rsid w:val="00AB6703"/>
    <w:rsid w:val="00AB6A13"/>
    <w:rsid w:val="00AC075F"/>
    <w:rsid w:val="00AC15BF"/>
    <w:rsid w:val="00AC205D"/>
    <w:rsid w:val="00AC4F1F"/>
    <w:rsid w:val="00AC5BA9"/>
    <w:rsid w:val="00AC5E2B"/>
    <w:rsid w:val="00AC7535"/>
    <w:rsid w:val="00AD2157"/>
    <w:rsid w:val="00AD36D8"/>
    <w:rsid w:val="00AD44F9"/>
    <w:rsid w:val="00AD73E2"/>
    <w:rsid w:val="00AE0310"/>
    <w:rsid w:val="00AE08F3"/>
    <w:rsid w:val="00AE2E55"/>
    <w:rsid w:val="00AE3A94"/>
    <w:rsid w:val="00AE517A"/>
    <w:rsid w:val="00AE647B"/>
    <w:rsid w:val="00AE7A88"/>
    <w:rsid w:val="00AF2445"/>
    <w:rsid w:val="00AF3B0A"/>
    <w:rsid w:val="00AF5C0E"/>
    <w:rsid w:val="00AF605D"/>
    <w:rsid w:val="00B004BF"/>
    <w:rsid w:val="00B04118"/>
    <w:rsid w:val="00B043AD"/>
    <w:rsid w:val="00B07049"/>
    <w:rsid w:val="00B10BF1"/>
    <w:rsid w:val="00B10D06"/>
    <w:rsid w:val="00B134AE"/>
    <w:rsid w:val="00B13E81"/>
    <w:rsid w:val="00B174EF"/>
    <w:rsid w:val="00B2242A"/>
    <w:rsid w:val="00B30A57"/>
    <w:rsid w:val="00B34EB9"/>
    <w:rsid w:val="00B368E7"/>
    <w:rsid w:val="00B4033E"/>
    <w:rsid w:val="00B41C37"/>
    <w:rsid w:val="00B42978"/>
    <w:rsid w:val="00B42A98"/>
    <w:rsid w:val="00B455EE"/>
    <w:rsid w:val="00B45D31"/>
    <w:rsid w:val="00B4771D"/>
    <w:rsid w:val="00B47E92"/>
    <w:rsid w:val="00B51ACA"/>
    <w:rsid w:val="00B53A88"/>
    <w:rsid w:val="00B5570C"/>
    <w:rsid w:val="00B611C6"/>
    <w:rsid w:val="00B61A07"/>
    <w:rsid w:val="00B63236"/>
    <w:rsid w:val="00B67CD3"/>
    <w:rsid w:val="00B718BE"/>
    <w:rsid w:val="00B729F4"/>
    <w:rsid w:val="00B73550"/>
    <w:rsid w:val="00B76381"/>
    <w:rsid w:val="00B76C07"/>
    <w:rsid w:val="00B82C59"/>
    <w:rsid w:val="00B84A13"/>
    <w:rsid w:val="00B86E69"/>
    <w:rsid w:val="00B952CC"/>
    <w:rsid w:val="00B965F7"/>
    <w:rsid w:val="00B97CE7"/>
    <w:rsid w:val="00BA1BB1"/>
    <w:rsid w:val="00BA219A"/>
    <w:rsid w:val="00BA250D"/>
    <w:rsid w:val="00BA2F3C"/>
    <w:rsid w:val="00BA6C43"/>
    <w:rsid w:val="00BA72E3"/>
    <w:rsid w:val="00BB01C0"/>
    <w:rsid w:val="00BB0FA4"/>
    <w:rsid w:val="00BB2345"/>
    <w:rsid w:val="00BB45D3"/>
    <w:rsid w:val="00BB5002"/>
    <w:rsid w:val="00BB7E0B"/>
    <w:rsid w:val="00BC3EC3"/>
    <w:rsid w:val="00BC5E50"/>
    <w:rsid w:val="00BD0DE1"/>
    <w:rsid w:val="00BD1D4F"/>
    <w:rsid w:val="00BD21C5"/>
    <w:rsid w:val="00BD68A6"/>
    <w:rsid w:val="00BE136A"/>
    <w:rsid w:val="00BE14AE"/>
    <w:rsid w:val="00BE168D"/>
    <w:rsid w:val="00BE2EF7"/>
    <w:rsid w:val="00BE61E1"/>
    <w:rsid w:val="00BE6758"/>
    <w:rsid w:val="00BF1DB7"/>
    <w:rsid w:val="00BF27E8"/>
    <w:rsid w:val="00BF44DF"/>
    <w:rsid w:val="00BF4A43"/>
    <w:rsid w:val="00BF4BD2"/>
    <w:rsid w:val="00BF537C"/>
    <w:rsid w:val="00C057BD"/>
    <w:rsid w:val="00C05D9C"/>
    <w:rsid w:val="00C10D82"/>
    <w:rsid w:val="00C12C6E"/>
    <w:rsid w:val="00C13DCE"/>
    <w:rsid w:val="00C145B7"/>
    <w:rsid w:val="00C15E67"/>
    <w:rsid w:val="00C160F1"/>
    <w:rsid w:val="00C2458B"/>
    <w:rsid w:val="00C32585"/>
    <w:rsid w:val="00C32AEA"/>
    <w:rsid w:val="00C3486B"/>
    <w:rsid w:val="00C35CA6"/>
    <w:rsid w:val="00C3667A"/>
    <w:rsid w:val="00C4044E"/>
    <w:rsid w:val="00C41CAC"/>
    <w:rsid w:val="00C41EA2"/>
    <w:rsid w:val="00C4448F"/>
    <w:rsid w:val="00C47ED4"/>
    <w:rsid w:val="00C51ABE"/>
    <w:rsid w:val="00C55A0B"/>
    <w:rsid w:val="00C57ABA"/>
    <w:rsid w:val="00C659C5"/>
    <w:rsid w:val="00C70FAF"/>
    <w:rsid w:val="00C71A39"/>
    <w:rsid w:val="00C723DF"/>
    <w:rsid w:val="00C82FE6"/>
    <w:rsid w:val="00C83AF8"/>
    <w:rsid w:val="00C8503F"/>
    <w:rsid w:val="00C96167"/>
    <w:rsid w:val="00C973E4"/>
    <w:rsid w:val="00C97746"/>
    <w:rsid w:val="00CA469E"/>
    <w:rsid w:val="00CA56AB"/>
    <w:rsid w:val="00CA7712"/>
    <w:rsid w:val="00CB1701"/>
    <w:rsid w:val="00CB180E"/>
    <w:rsid w:val="00CB294A"/>
    <w:rsid w:val="00CB3460"/>
    <w:rsid w:val="00CB3A5A"/>
    <w:rsid w:val="00CB4068"/>
    <w:rsid w:val="00CB43CF"/>
    <w:rsid w:val="00CB6CC7"/>
    <w:rsid w:val="00CB6D9B"/>
    <w:rsid w:val="00CC2DCC"/>
    <w:rsid w:val="00CC3A26"/>
    <w:rsid w:val="00CC5985"/>
    <w:rsid w:val="00CC68E6"/>
    <w:rsid w:val="00CC7749"/>
    <w:rsid w:val="00CD3527"/>
    <w:rsid w:val="00CD47B6"/>
    <w:rsid w:val="00CD4B5D"/>
    <w:rsid w:val="00CE3943"/>
    <w:rsid w:val="00CE5AB4"/>
    <w:rsid w:val="00CF2DB9"/>
    <w:rsid w:val="00CF30AA"/>
    <w:rsid w:val="00CF3538"/>
    <w:rsid w:val="00CF7CB4"/>
    <w:rsid w:val="00D04525"/>
    <w:rsid w:val="00D04E79"/>
    <w:rsid w:val="00D0740C"/>
    <w:rsid w:val="00D1010C"/>
    <w:rsid w:val="00D118F8"/>
    <w:rsid w:val="00D12564"/>
    <w:rsid w:val="00D13F46"/>
    <w:rsid w:val="00D14AC9"/>
    <w:rsid w:val="00D14E96"/>
    <w:rsid w:val="00D15F5B"/>
    <w:rsid w:val="00D16CD1"/>
    <w:rsid w:val="00D222D3"/>
    <w:rsid w:val="00D22DFD"/>
    <w:rsid w:val="00D23413"/>
    <w:rsid w:val="00D2375F"/>
    <w:rsid w:val="00D27AA8"/>
    <w:rsid w:val="00D30585"/>
    <w:rsid w:val="00D34A94"/>
    <w:rsid w:val="00D34ADD"/>
    <w:rsid w:val="00D34FE2"/>
    <w:rsid w:val="00D35242"/>
    <w:rsid w:val="00D36F1F"/>
    <w:rsid w:val="00D37BC2"/>
    <w:rsid w:val="00D4033A"/>
    <w:rsid w:val="00D44555"/>
    <w:rsid w:val="00D500BC"/>
    <w:rsid w:val="00D50603"/>
    <w:rsid w:val="00D52E37"/>
    <w:rsid w:val="00D5355E"/>
    <w:rsid w:val="00D54FDA"/>
    <w:rsid w:val="00D55BD8"/>
    <w:rsid w:val="00D5629B"/>
    <w:rsid w:val="00D60FCB"/>
    <w:rsid w:val="00D61391"/>
    <w:rsid w:val="00D62D9B"/>
    <w:rsid w:val="00D64D63"/>
    <w:rsid w:val="00D73C3B"/>
    <w:rsid w:val="00D73DAA"/>
    <w:rsid w:val="00D73EE8"/>
    <w:rsid w:val="00D7705C"/>
    <w:rsid w:val="00D7774C"/>
    <w:rsid w:val="00D810DE"/>
    <w:rsid w:val="00D849D9"/>
    <w:rsid w:val="00D85C97"/>
    <w:rsid w:val="00D85E3D"/>
    <w:rsid w:val="00D9103F"/>
    <w:rsid w:val="00D9344A"/>
    <w:rsid w:val="00D93F09"/>
    <w:rsid w:val="00D9400E"/>
    <w:rsid w:val="00DA01FB"/>
    <w:rsid w:val="00DA102A"/>
    <w:rsid w:val="00DA150C"/>
    <w:rsid w:val="00DA3329"/>
    <w:rsid w:val="00DA535E"/>
    <w:rsid w:val="00DA5CFD"/>
    <w:rsid w:val="00DA5E9C"/>
    <w:rsid w:val="00DB3D99"/>
    <w:rsid w:val="00DB41CB"/>
    <w:rsid w:val="00DB4274"/>
    <w:rsid w:val="00DB4372"/>
    <w:rsid w:val="00DB5F90"/>
    <w:rsid w:val="00DB6BDE"/>
    <w:rsid w:val="00DC410F"/>
    <w:rsid w:val="00DC60CD"/>
    <w:rsid w:val="00DD0752"/>
    <w:rsid w:val="00DD0941"/>
    <w:rsid w:val="00DD3785"/>
    <w:rsid w:val="00DD3998"/>
    <w:rsid w:val="00DD51EE"/>
    <w:rsid w:val="00DE0D95"/>
    <w:rsid w:val="00DE1A95"/>
    <w:rsid w:val="00DE5B21"/>
    <w:rsid w:val="00DE6A8A"/>
    <w:rsid w:val="00DF1EA1"/>
    <w:rsid w:val="00DF36B0"/>
    <w:rsid w:val="00DF4CE2"/>
    <w:rsid w:val="00DF5547"/>
    <w:rsid w:val="00E01DF2"/>
    <w:rsid w:val="00E1286A"/>
    <w:rsid w:val="00E141D0"/>
    <w:rsid w:val="00E15607"/>
    <w:rsid w:val="00E15D1E"/>
    <w:rsid w:val="00E15EF0"/>
    <w:rsid w:val="00E161D9"/>
    <w:rsid w:val="00E240D4"/>
    <w:rsid w:val="00E24F30"/>
    <w:rsid w:val="00E25017"/>
    <w:rsid w:val="00E273B3"/>
    <w:rsid w:val="00E363A1"/>
    <w:rsid w:val="00E36423"/>
    <w:rsid w:val="00E3661F"/>
    <w:rsid w:val="00E40A75"/>
    <w:rsid w:val="00E42A36"/>
    <w:rsid w:val="00E43FBD"/>
    <w:rsid w:val="00E51C89"/>
    <w:rsid w:val="00E535D0"/>
    <w:rsid w:val="00E578F6"/>
    <w:rsid w:val="00E57AA1"/>
    <w:rsid w:val="00E63810"/>
    <w:rsid w:val="00E66DFF"/>
    <w:rsid w:val="00E6756A"/>
    <w:rsid w:val="00E67CEC"/>
    <w:rsid w:val="00E7520F"/>
    <w:rsid w:val="00E75A83"/>
    <w:rsid w:val="00E75F61"/>
    <w:rsid w:val="00E778E6"/>
    <w:rsid w:val="00E820FB"/>
    <w:rsid w:val="00E845BB"/>
    <w:rsid w:val="00E85731"/>
    <w:rsid w:val="00E85A75"/>
    <w:rsid w:val="00E91FC2"/>
    <w:rsid w:val="00E9298B"/>
    <w:rsid w:val="00E93674"/>
    <w:rsid w:val="00E94115"/>
    <w:rsid w:val="00E96E8C"/>
    <w:rsid w:val="00EA01F3"/>
    <w:rsid w:val="00EA0CA5"/>
    <w:rsid w:val="00EA1158"/>
    <w:rsid w:val="00EA12E1"/>
    <w:rsid w:val="00EA7B93"/>
    <w:rsid w:val="00EB054E"/>
    <w:rsid w:val="00EB4C6C"/>
    <w:rsid w:val="00EC1D8B"/>
    <w:rsid w:val="00EC2E2B"/>
    <w:rsid w:val="00EC3E63"/>
    <w:rsid w:val="00EC6AB8"/>
    <w:rsid w:val="00EC7CCF"/>
    <w:rsid w:val="00ED0C14"/>
    <w:rsid w:val="00ED1524"/>
    <w:rsid w:val="00ED6A28"/>
    <w:rsid w:val="00EE0B8C"/>
    <w:rsid w:val="00EE170F"/>
    <w:rsid w:val="00EE2F0B"/>
    <w:rsid w:val="00EE4569"/>
    <w:rsid w:val="00EE49FF"/>
    <w:rsid w:val="00EE62B4"/>
    <w:rsid w:val="00EF246B"/>
    <w:rsid w:val="00F02813"/>
    <w:rsid w:val="00F02CC2"/>
    <w:rsid w:val="00F0786D"/>
    <w:rsid w:val="00F11EB7"/>
    <w:rsid w:val="00F13028"/>
    <w:rsid w:val="00F13DE9"/>
    <w:rsid w:val="00F14D04"/>
    <w:rsid w:val="00F15B4C"/>
    <w:rsid w:val="00F16105"/>
    <w:rsid w:val="00F201E3"/>
    <w:rsid w:val="00F20F1D"/>
    <w:rsid w:val="00F2147E"/>
    <w:rsid w:val="00F24964"/>
    <w:rsid w:val="00F2687E"/>
    <w:rsid w:val="00F269AF"/>
    <w:rsid w:val="00F303BD"/>
    <w:rsid w:val="00F33B46"/>
    <w:rsid w:val="00F42063"/>
    <w:rsid w:val="00F44FBF"/>
    <w:rsid w:val="00F45E9C"/>
    <w:rsid w:val="00F46145"/>
    <w:rsid w:val="00F476AE"/>
    <w:rsid w:val="00F47B0A"/>
    <w:rsid w:val="00F50D61"/>
    <w:rsid w:val="00F52CEB"/>
    <w:rsid w:val="00F5313A"/>
    <w:rsid w:val="00F53919"/>
    <w:rsid w:val="00F5444E"/>
    <w:rsid w:val="00F575BA"/>
    <w:rsid w:val="00F60CD0"/>
    <w:rsid w:val="00F6166A"/>
    <w:rsid w:val="00F6328C"/>
    <w:rsid w:val="00F6538D"/>
    <w:rsid w:val="00F65AF0"/>
    <w:rsid w:val="00F6667A"/>
    <w:rsid w:val="00F70AAA"/>
    <w:rsid w:val="00F7204F"/>
    <w:rsid w:val="00F723AF"/>
    <w:rsid w:val="00F72E05"/>
    <w:rsid w:val="00F73751"/>
    <w:rsid w:val="00F756DA"/>
    <w:rsid w:val="00F75F14"/>
    <w:rsid w:val="00F80009"/>
    <w:rsid w:val="00F813C5"/>
    <w:rsid w:val="00F82409"/>
    <w:rsid w:val="00F83DBA"/>
    <w:rsid w:val="00F842D5"/>
    <w:rsid w:val="00F84320"/>
    <w:rsid w:val="00F8473F"/>
    <w:rsid w:val="00F8559E"/>
    <w:rsid w:val="00F91EFC"/>
    <w:rsid w:val="00F976A9"/>
    <w:rsid w:val="00FA0DD6"/>
    <w:rsid w:val="00FA24EB"/>
    <w:rsid w:val="00FA29E5"/>
    <w:rsid w:val="00FA448F"/>
    <w:rsid w:val="00FA4792"/>
    <w:rsid w:val="00FB147C"/>
    <w:rsid w:val="00FB49F6"/>
    <w:rsid w:val="00FB5575"/>
    <w:rsid w:val="00FC1340"/>
    <w:rsid w:val="00FC2DB4"/>
    <w:rsid w:val="00FC410D"/>
    <w:rsid w:val="00FC6E94"/>
    <w:rsid w:val="00FD0F38"/>
    <w:rsid w:val="00FD59D7"/>
    <w:rsid w:val="00FD65C6"/>
    <w:rsid w:val="00FD7559"/>
    <w:rsid w:val="00FD77E0"/>
    <w:rsid w:val="00FE14B7"/>
    <w:rsid w:val="00FE5E25"/>
    <w:rsid w:val="00FE7860"/>
    <w:rsid w:val="00FF0A64"/>
    <w:rsid w:val="00FF0C30"/>
    <w:rsid w:val="00FF1C88"/>
    <w:rsid w:val="00FF254C"/>
    <w:rsid w:val="00FF4B54"/>
    <w:rsid w:val="00FF74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o:colormru v:ext="edit" colors="#6363ff,green"/>
    </o:shapedefaults>
    <o:shapelayout v:ext="edit">
      <o:idmap v:ext="edit" data="1"/>
    </o:shapelayout>
  </w:shapeDefaults>
  <w:decimalSymbol w:val=","/>
  <w:listSeparator w:val=";"/>
  <w14:docId w14:val="7EDFDD19"/>
  <w15:docId w15:val="{10588015-3D03-431B-B1BE-05745789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A43"/>
    <w:rPr>
      <w:sz w:val="24"/>
      <w:szCs w:val="24"/>
      <w:lang w:val="es-ES" w:eastAsia="es-ES"/>
    </w:rPr>
  </w:style>
  <w:style w:type="paragraph" w:styleId="Ttulo1">
    <w:name w:val="heading 1"/>
    <w:basedOn w:val="Normal"/>
    <w:next w:val="Normal"/>
    <w:qFormat/>
    <w:rsid w:val="00CA56AB"/>
    <w:pPr>
      <w:keepNext/>
      <w:numPr>
        <w:numId w:val="2"/>
      </w:numPr>
      <w:tabs>
        <w:tab w:val="left" w:pos="360"/>
      </w:tabs>
      <w:jc w:val="both"/>
      <w:outlineLvl w:val="0"/>
    </w:pPr>
    <w:rPr>
      <w:rFonts w:ascii="Calibri" w:hAnsi="Calibri" w:cs="Calibri"/>
      <w:b/>
      <w:bCs/>
      <w:sz w:val="22"/>
    </w:rPr>
  </w:style>
  <w:style w:type="paragraph" w:styleId="Ttulo2">
    <w:name w:val="heading 2"/>
    <w:basedOn w:val="Normal"/>
    <w:next w:val="Normal"/>
    <w:qFormat/>
    <w:rsid w:val="009F6D69"/>
    <w:pPr>
      <w:keepNext/>
      <w:numPr>
        <w:ilvl w:val="1"/>
        <w:numId w:val="2"/>
      </w:numPr>
      <w:outlineLvl w:val="1"/>
    </w:pPr>
    <w:rPr>
      <w:rFonts w:ascii="Calibri" w:hAnsi="Calibri" w:cs="Calibri"/>
      <w:b/>
      <w:bCs/>
      <w:sz w:val="22"/>
      <w:szCs w:val="22"/>
      <w:lang w:val="es-CO"/>
    </w:rPr>
  </w:style>
  <w:style w:type="paragraph" w:styleId="Ttulo3">
    <w:name w:val="heading 3"/>
    <w:basedOn w:val="Normal"/>
    <w:next w:val="Normal"/>
    <w:qFormat/>
    <w:rsid w:val="00E240D4"/>
    <w:pPr>
      <w:keepNext/>
      <w:jc w:val="both"/>
      <w:outlineLvl w:val="2"/>
    </w:pPr>
    <w:rPr>
      <w:rFonts w:ascii="Arial" w:hAnsi="Arial" w:cs="Arial"/>
      <w:b/>
      <w:sz w:val="20"/>
      <w:lang w:val="es-CO"/>
    </w:rPr>
  </w:style>
  <w:style w:type="paragraph" w:styleId="Ttulo4">
    <w:name w:val="heading 4"/>
    <w:basedOn w:val="Normal"/>
    <w:next w:val="Normal"/>
    <w:qFormat/>
    <w:rsid w:val="004C3523"/>
    <w:pPr>
      <w:keepNext/>
      <w:outlineLvl w:val="3"/>
    </w:pPr>
    <w:rPr>
      <w:rFonts w:ascii="Arial" w:hAnsi="Arial" w:cs="Arial"/>
      <w:b/>
      <w:bCs/>
      <w:i/>
      <w:iCs/>
      <w:sz w:val="28"/>
    </w:rPr>
  </w:style>
  <w:style w:type="paragraph" w:styleId="Ttulo5">
    <w:name w:val="heading 5"/>
    <w:basedOn w:val="Normal"/>
    <w:next w:val="Normal"/>
    <w:qFormat/>
    <w:rsid w:val="004C3523"/>
    <w:pPr>
      <w:keepNext/>
      <w:jc w:val="center"/>
      <w:outlineLvl w:val="4"/>
    </w:pPr>
    <w:rPr>
      <w:rFonts w:ascii="Arial" w:hAnsi="Arial" w:cs="Arial"/>
      <w:i/>
      <w:iCs/>
      <w:color w:val="999999"/>
      <w:sz w:val="20"/>
      <w:szCs w:val="20"/>
    </w:rPr>
  </w:style>
  <w:style w:type="paragraph" w:styleId="Ttulo6">
    <w:name w:val="heading 6"/>
    <w:basedOn w:val="Normal"/>
    <w:next w:val="Normal"/>
    <w:qFormat/>
    <w:rsid w:val="004C3523"/>
    <w:pPr>
      <w:keepNext/>
      <w:jc w:val="center"/>
      <w:outlineLvl w:val="5"/>
    </w:pPr>
    <w:rPr>
      <w:rFonts w:ascii="Arial" w:hAnsi="Arial"/>
      <w:szCs w:val="20"/>
    </w:rPr>
  </w:style>
  <w:style w:type="paragraph" w:styleId="Ttulo7">
    <w:name w:val="heading 7"/>
    <w:basedOn w:val="Ttulo2"/>
    <w:next w:val="Normal"/>
    <w:qFormat/>
    <w:rsid w:val="00337D2C"/>
    <w:pPr>
      <w:numPr>
        <w:ilvl w:val="2"/>
      </w:numPr>
      <w:outlineLvl w:val="6"/>
    </w:pPr>
    <w:rPr>
      <w:b w:val="0"/>
      <w:i/>
    </w:rPr>
  </w:style>
  <w:style w:type="paragraph" w:styleId="Ttulo8">
    <w:name w:val="heading 8"/>
    <w:basedOn w:val="Normal"/>
    <w:next w:val="Normal"/>
    <w:qFormat/>
    <w:rsid w:val="004C3523"/>
    <w:pPr>
      <w:keepNext/>
      <w:jc w:val="center"/>
      <w:outlineLvl w:val="7"/>
    </w:pPr>
    <w:rPr>
      <w:rFonts w:ascii="Arial" w:hAnsi="Arial" w:cs="Arial"/>
      <w:b/>
      <w:bCs/>
      <w:i/>
      <w:iCs/>
      <w:color w:val="999999"/>
      <w:sz w:val="20"/>
      <w:szCs w:val="20"/>
    </w:rPr>
  </w:style>
  <w:style w:type="paragraph" w:styleId="Ttulo9">
    <w:name w:val="heading 9"/>
    <w:basedOn w:val="Normal"/>
    <w:next w:val="Normal"/>
    <w:qFormat/>
    <w:rsid w:val="004C3523"/>
    <w:pPr>
      <w:keepNext/>
      <w:jc w:val="center"/>
      <w:outlineLvl w:val="8"/>
    </w:pPr>
    <w:rPr>
      <w:rFonts w:ascii="Arial" w:hAnsi="Arial" w:cs="Arial"/>
      <w:i/>
      <w:i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C3523"/>
    <w:rPr>
      <w:color w:val="0000FF"/>
      <w:u w:val="single"/>
    </w:rPr>
  </w:style>
  <w:style w:type="paragraph" w:styleId="Encabezado">
    <w:name w:val="header"/>
    <w:basedOn w:val="Normal"/>
    <w:rsid w:val="004C3523"/>
    <w:pPr>
      <w:tabs>
        <w:tab w:val="center" w:pos="4252"/>
        <w:tab w:val="right" w:pos="8504"/>
      </w:tabs>
    </w:pPr>
  </w:style>
  <w:style w:type="paragraph" w:styleId="Piedepgina">
    <w:name w:val="footer"/>
    <w:basedOn w:val="Normal"/>
    <w:link w:val="PiedepginaCar"/>
    <w:rsid w:val="004C3523"/>
    <w:pPr>
      <w:tabs>
        <w:tab w:val="center" w:pos="4252"/>
        <w:tab w:val="right" w:pos="8504"/>
      </w:tabs>
    </w:pPr>
  </w:style>
  <w:style w:type="character" w:styleId="Nmerodepgina">
    <w:name w:val="page number"/>
    <w:basedOn w:val="Fuentedeprrafopredeter"/>
    <w:rsid w:val="004C3523"/>
  </w:style>
  <w:style w:type="paragraph" w:styleId="Lista2">
    <w:name w:val="List 2"/>
    <w:basedOn w:val="Normal"/>
    <w:rsid w:val="004C3523"/>
    <w:pPr>
      <w:ind w:left="566" w:hanging="283"/>
    </w:pPr>
    <w:rPr>
      <w:szCs w:val="20"/>
      <w:lang w:val="es-ES_tradnl"/>
    </w:rPr>
  </w:style>
  <w:style w:type="character" w:styleId="Refdecomentario">
    <w:name w:val="annotation reference"/>
    <w:basedOn w:val="Fuentedeprrafopredeter"/>
    <w:semiHidden/>
    <w:rsid w:val="004C3523"/>
    <w:rPr>
      <w:sz w:val="16"/>
      <w:szCs w:val="16"/>
    </w:rPr>
  </w:style>
  <w:style w:type="paragraph" w:styleId="Textocomentario">
    <w:name w:val="annotation text"/>
    <w:basedOn w:val="Normal"/>
    <w:semiHidden/>
    <w:rsid w:val="004C3523"/>
    <w:rPr>
      <w:sz w:val="20"/>
      <w:szCs w:val="20"/>
    </w:rPr>
  </w:style>
  <w:style w:type="paragraph" w:styleId="Asuntodelcomentario">
    <w:name w:val="annotation subject"/>
    <w:basedOn w:val="Textocomentario"/>
    <w:next w:val="Textocomentario"/>
    <w:semiHidden/>
    <w:rsid w:val="004C3523"/>
    <w:rPr>
      <w:b/>
      <w:bCs/>
    </w:rPr>
  </w:style>
  <w:style w:type="paragraph" w:styleId="Textodeglobo">
    <w:name w:val="Balloon Text"/>
    <w:basedOn w:val="Normal"/>
    <w:semiHidden/>
    <w:rsid w:val="004C3523"/>
    <w:rPr>
      <w:rFonts w:ascii="Tahoma" w:hAnsi="Tahoma" w:cs="Tahoma"/>
      <w:sz w:val="16"/>
      <w:szCs w:val="16"/>
    </w:rPr>
  </w:style>
  <w:style w:type="paragraph" w:styleId="Continuarlista2">
    <w:name w:val="List Continue 2"/>
    <w:basedOn w:val="Normal"/>
    <w:rsid w:val="004C3523"/>
    <w:pPr>
      <w:spacing w:after="120"/>
      <w:ind w:left="566"/>
    </w:pPr>
    <w:rPr>
      <w:szCs w:val="20"/>
      <w:lang w:val="es-ES_tradnl"/>
    </w:rPr>
  </w:style>
  <w:style w:type="paragraph" w:styleId="Textoindependiente">
    <w:name w:val="Body Text"/>
    <w:basedOn w:val="Normal"/>
    <w:rsid w:val="004C3523"/>
    <w:pPr>
      <w:jc w:val="both"/>
    </w:pPr>
    <w:rPr>
      <w:rFonts w:ascii="Arial" w:hAnsi="Arial" w:cs="Arial"/>
    </w:rPr>
  </w:style>
  <w:style w:type="paragraph" w:customStyle="1" w:styleId="cmr">
    <w:name w:val="cmr"/>
    <w:basedOn w:val="Lista"/>
    <w:rsid w:val="004C3523"/>
    <w:pPr>
      <w:tabs>
        <w:tab w:val="num" w:pos="1080"/>
      </w:tabs>
      <w:ind w:left="0" w:firstLine="0"/>
    </w:pPr>
    <w:rPr>
      <w:rFonts w:ascii="Arial" w:hAnsi="Arial"/>
      <w:b/>
      <w:sz w:val="20"/>
    </w:rPr>
  </w:style>
  <w:style w:type="paragraph" w:styleId="Lista">
    <w:name w:val="List"/>
    <w:basedOn w:val="Normal"/>
    <w:rsid w:val="004C3523"/>
    <w:pPr>
      <w:ind w:left="283" w:hanging="283"/>
    </w:pPr>
    <w:rPr>
      <w:szCs w:val="20"/>
      <w:lang w:val="es-ES_tradnl"/>
    </w:rPr>
  </w:style>
  <w:style w:type="paragraph" w:styleId="Textosinformato">
    <w:name w:val="Plain Text"/>
    <w:basedOn w:val="Normal"/>
    <w:link w:val="TextosinformatoCar"/>
    <w:uiPriority w:val="99"/>
    <w:rsid w:val="004C3523"/>
    <w:rPr>
      <w:rFonts w:ascii="Courier New" w:hAnsi="Courier New"/>
      <w:sz w:val="20"/>
      <w:szCs w:val="20"/>
    </w:rPr>
  </w:style>
  <w:style w:type="paragraph" w:customStyle="1" w:styleId="Textopredeterminado">
    <w:name w:val="Texto predeterminado"/>
    <w:basedOn w:val="Normal"/>
    <w:rsid w:val="004C3523"/>
    <w:pPr>
      <w:suppressAutoHyphens/>
      <w:overflowPunct w:val="0"/>
      <w:autoSpaceDE w:val="0"/>
      <w:textAlignment w:val="baseline"/>
    </w:pPr>
    <w:rPr>
      <w:szCs w:val="20"/>
      <w:lang w:val="es-CO" w:eastAsia="es-CO"/>
    </w:rPr>
  </w:style>
  <w:style w:type="paragraph" w:styleId="Textoindependiente2">
    <w:name w:val="Body Text 2"/>
    <w:basedOn w:val="Normal"/>
    <w:rsid w:val="004C3523"/>
    <w:rPr>
      <w:rFonts w:ascii="Arial" w:hAnsi="Arial" w:cs="Arial"/>
      <w:i/>
      <w:iCs/>
      <w:sz w:val="22"/>
      <w:szCs w:val="20"/>
    </w:rPr>
  </w:style>
  <w:style w:type="character" w:styleId="Hipervnculovisitado">
    <w:name w:val="FollowedHyperlink"/>
    <w:basedOn w:val="Fuentedeprrafopredeter"/>
    <w:rsid w:val="004C3523"/>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1"/>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1"/>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basedOn w:val="Fuentedeprrafopredeter"/>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basedOn w:val="Fuentedeprrafopredeter"/>
    <w:link w:val="Piedepgina"/>
    <w:rsid w:val="00BB01C0"/>
    <w:rPr>
      <w:sz w:val="24"/>
      <w:szCs w:val="24"/>
      <w:lang w:val="es-ES" w:eastAsia="es-ES"/>
    </w:rPr>
  </w:style>
  <w:style w:type="paragraph" w:styleId="Prrafodelista">
    <w:name w:val="List Paragraph"/>
    <w:basedOn w:val="Normal"/>
    <w:uiPriority w:val="34"/>
    <w:qFormat/>
    <w:rsid w:val="00AC5E2B"/>
    <w:pPr>
      <w:ind w:left="708"/>
    </w:pPr>
  </w:style>
  <w:style w:type="paragraph" w:styleId="NormalWeb">
    <w:name w:val="Normal (Web)"/>
    <w:basedOn w:val="Normal"/>
    <w:uiPriority w:val="99"/>
    <w:rsid w:val="00E141D0"/>
    <w:pPr>
      <w:spacing w:before="100" w:beforeAutospacing="1" w:after="100" w:afterAutospacing="1"/>
    </w:pPr>
    <w:rPr>
      <w:color w:val="000000"/>
    </w:rPr>
  </w:style>
  <w:style w:type="character" w:customStyle="1" w:styleId="TextosinformatoCar">
    <w:name w:val="Texto sin formato Car"/>
    <w:basedOn w:val="Fuentedeprrafopredeter"/>
    <w:link w:val="Textosinformato"/>
    <w:uiPriority w:val="99"/>
    <w:rsid w:val="0089577F"/>
    <w:rPr>
      <w:rFonts w:ascii="Courier New" w:hAnsi="Courier New"/>
      <w:lang w:val="es-ES" w:eastAsia="es-ES"/>
    </w:rPr>
  </w:style>
  <w:style w:type="character" w:styleId="Textoennegrita">
    <w:name w:val="Strong"/>
    <w:basedOn w:val="Fuentedeprrafopredeter"/>
    <w:uiPriority w:val="22"/>
    <w:qFormat/>
    <w:rsid w:val="00A11A34"/>
    <w:rPr>
      <w:rFonts w:cs="Times New Roman"/>
      <w:b/>
      <w:bCs/>
    </w:rPr>
  </w:style>
  <w:style w:type="character" w:customStyle="1" w:styleId="longtext1">
    <w:name w:val="long_text1"/>
    <w:basedOn w:val="Fuentedeprrafopredeter"/>
    <w:rsid w:val="007C3B86"/>
    <w:rPr>
      <w:sz w:val="22"/>
      <w:szCs w:val="22"/>
    </w:rPr>
  </w:style>
  <w:style w:type="character" w:customStyle="1" w:styleId="mediumtext1">
    <w:name w:val="medium_text1"/>
    <w:basedOn w:val="Fuentedeprrafopredeter"/>
    <w:rsid w:val="00430637"/>
    <w:rPr>
      <w:sz w:val="27"/>
      <w:szCs w:val="27"/>
    </w:rPr>
  </w:style>
  <w:style w:type="paragraph" w:styleId="Textoindependiente3">
    <w:name w:val="Body Text 3"/>
    <w:basedOn w:val="Normal"/>
    <w:link w:val="Textoindependiente3Car"/>
    <w:rsid w:val="000E24D1"/>
    <w:pPr>
      <w:spacing w:after="120"/>
    </w:pPr>
    <w:rPr>
      <w:sz w:val="16"/>
      <w:szCs w:val="16"/>
    </w:rPr>
  </w:style>
  <w:style w:type="character" w:customStyle="1" w:styleId="Textoindependiente3Car">
    <w:name w:val="Texto independiente 3 Car"/>
    <w:basedOn w:val="Fuentedeprrafopredeter"/>
    <w:link w:val="Textoindependiente3"/>
    <w:rsid w:val="000E24D1"/>
    <w:rPr>
      <w:sz w:val="16"/>
      <w:szCs w:val="16"/>
      <w:lang w:val="es-ES" w:eastAsia="es-ES"/>
    </w:rPr>
  </w:style>
  <w:style w:type="paragraph" w:styleId="Sangra2detindependiente">
    <w:name w:val="Body Text Indent 2"/>
    <w:basedOn w:val="Normal"/>
    <w:link w:val="Sangra2detindependienteCar"/>
    <w:rsid w:val="00DA535E"/>
    <w:pPr>
      <w:spacing w:after="120" w:line="480" w:lineRule="auto"/>
      <w:ind w:left="283"/>
    </w:pPr>
  </w:style>
  <w:style w:type="character" w:customStyle="1" w:styleId="Sangra2detindependienteCar">
    <w:name w:val="Sangría 2 de t. independiente Car"/>
    <w:basedOn w:val="Fuentedeprrafopredeter"/>
    <w:link w:val="Sangra2detindependiente"/>
    <w:rsid w:val="00DA535E"/>
    <w:rPr>
      <w:sz w:val="24"/>
      <w:szCs w:val="24"/>
    </w:rPr>
  </w:style>
  <w:style w:type="paragraph" w:customStyle="1" w:styleId="Default">
    <w:name w:val="Default"/>
    <w:rsid w:val="00DA5E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98A3D71BDEB9C4AB1CE94DD383EE628" ma:contentTypeVersion="15" ma:contentTypeDescription="Crear nuevo documento." ma:contentTypeScope="" ma:versionID="cc01c1478d97798c9656e3023b9f3683">
  <xsd:schema xmlns:xsd="http://www.w3.org/2001/XMLSchema" xmlns:xs="http://www.w3.org/2001/XMLSchema" xmlns:p="http://schemas.microsoft.com/office/2006/metadata/properties" xmlns:ns2="8431c691-db86-43a3-acd6-85250da18a37" xmlns:ns3="dbfca692-083f-4fec-8f24-2aee9c3d7bf5" targetNamespace="http://schemas.microsoft.com/office/2006/metadata/properties" ma:root="true" ma:fieldsID="3e05d85cfcba118c805ab930ce360cd2" ns2:_="" ns3:_="">
    <xsd:import namespace="8431c691-db86-43a3-acd6-85250da18a37"/>
    <xsd:import namespace="dbfca692-083f-4fec-8f24-2aee9c3d7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691-db86-43a3-acd6-85250da1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774676-acd4-4ca1-80d5-eb68168cd4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a692-083f-4fec-8f24-2aee9c3d7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2e7d-d040-4d4a-a6c4-f9fc30425de5}" ma:internalName="TaxCatchAll" ma:showField="CatchAllData" ma:web="dbfca692-083f-4fec-8f24-2aee9c3d7b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8431c691-db86-43a3-acd6-85250da18a37" xsi:nil="true"/>
    <lcf76f155ced4ddcb4097134ff3c332f xmlns="8431c691-db86-43a3-acd6-85250da18a37">
      <Terms xmlns="http://schemas.microsoft.com/office/infopath/2007/PartnerControls"/>
    </lcf76f155ced4ddcb4097134ff3c332f>
    <TaxCatchAll xmlns="dbfca692-083f-4fec-8f24-2aee9c3d7bf5" xsi:nil="true"/>
    <SharedWithUsers xmlns="dbfca692-083f-4fec-8f24-2aee9c3d7bf5">
      <UserInfo>
        <DisplayName/>
        <AccountId xsi:nil="true"/>
        <AccountType/>
      </UserInfo>
    </SharedWithUsers>
    <MediaLengthInSeconds xmlns="8431c691-db86-43a3-acd6-85250da18a37" xsi:nil="true"/>
  </documentManagement>
</p:properties>
</file>

<file path=customXml/itemProps1.xml><?xml version="1.0" encoding="utf-8"?>
<ds:datastoreItem xmlns:ds="http://schemas.openxmlformats.org/officeDocument/2006/customXml" ds:itemID="{AF9BECDF-4EF3-4B74-B6D7-73BACBED5AF7}">
  <ds:schemaRefs>
    <ds:schemaRef ds:uri="http://schemas.openxmlformats.org/officeDocument/2006/bibliography"/>
  </ds:schemaRefs>
</ds:datastoreItem>
</file>

<file path=customXml/itemProps2.xml><?xml version="1.0" encoding="utf-8"?>
<ds:datastoreItem xmlns:ds="http://schemas.openxmlformats.org/officeDocument/2006/customXml" ds:itemID="{99DE1262-A42D-404D-9EB2-5770F6E16D1C}"/>
</file>

<file path=customXml/itemProps3.xml><?xml version="1.0" encoding="utf-8"?>
<ds:datastoreItem xmlns:ds="http://schemas.openxmlformats.org/officeDocument/2006/customXml" ds:itemID="{D4DE1611-3E8E-48CC-9EC0-05F811F722C2}"/>
</file>

<file path=customXml/itemProps4.xml><?xml version="1.0" encoding="utf-8"?>
<ds:datastoreItem xmlns:ds="http://schemas.openxmlformats.org/officeDocument/2006/customXml" ds:itemID="{AC508B91-CDC1-4AD2-A365-DB5DCFA92FDD}"/>
</file>

<file path=docProps/app.xml><?xml version="1.0" encoding="utf-8"?>
<Properties xmlns="http://schemas.openxmlformats.org/officeDocument/2006/extended-properties" xmlns:vt="http://schemas.openxmlformats.org/officeDocument/2006/docPropsVTypes">
  <Template>Normal.dotm</Template>
  <TotalTime>2104</TotalTime>
  <Pages>8</Pages>
  <Words>2274</Words>
  <Characters>12057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CHCN</dc:creator>
  <cp:keywords/>
  <dc:description/>
  <cp:lastModifiedBy>Lenin Caicedo</cp:lastModifiedBy>
  <cp:revision>30</cp:revision>
  <cp:lastPrinted>2023-02-15T18:00:00Z</cp:lastPrinted>
  <dcterms:created xsi:type="dcterms:W3CDTF">2022-11-11T20:50:00Z</dcterms:created>
  <dcterms:modified xsi:type="dcterms:W3CDTF">2023-02-15T18:00:00Z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0x010100A98A3D71BDEB9C4AB1CE94DD383EE628</vt:lpwstr>
  </property>
  <property fmtid="{D5CDD505-2E9C-101B-9397-08002B2CF9AE}" pid="3" name="Order">
    <vt:r8>50200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