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2ED39" w14:textId="359C3DD3" w:rsidR="00814520" w:rsidRPr="00B77BD8" w:rsidRDefault="00814520" w:rsidP="00814520">
      <w:pPr>
        <w:tabs>
          <w:tab w:val="left" w:pos="2220"/>
        </w:tabs>
        <w:jc w:val="both"/>
        <w:rPr>
          <w:rFonts w:ascii="Calibri" w:hAnsi="Calibri" w:cs="Calibri"/>
          <w:b/>
          <w:bCs/>
          <w:iCs/>
          <w:color w:val="002060"/>
          <w:sz w:val="22"/>
          <w:szCs w:val="22"/>
          <w:lang w:val="es-MX"/>
        </w:rPr>
      </w:pPr>
      <w:r w:rsidRPr="00B77BD8">
        <w:rPr>
          <w:rFonts w:ascii="Calibri" w:hAnsi="Calibri" w:cs="Calibri"/>
          <w:b/>
          <w:bCs/>
          <w:iCs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32128" behindDoc="0" locked="0" layoutInCell="1" allowOverlap="1" wp14:anchorId="29EF8D5A" wp14:editId="57296F0D">
            <wp:simplePos x="0" y="0"/>
            <wp:positionH relativeFrom="margin">
              <wp:posOffset>1988</wp:posOffset>
            </wp:positionH>
            <wp:positionV relativeFrom="paragraph">
              <wp:posOffset>-71562</wp:posOffset>
            </wp:positionV>
            <wp:extent cx="5648325" cy="6306185"/>
            <wp:effectExtent l="0" t="0" r="9525" b="0"/>
            <wp:wrapSquare wrapText="bothSides"/>
            <wp:docPr id="5" name="Imagen 5" descr="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BD8">
        <w:rPr>
          <w:rFonts w:ascii="Calibri" w:hAnsi="Calibri" w:cs="Calibri"/>
          <w:b/>
          <w:bCs/>
          <w:iCs/>
          <w:color w:val="002060"/>
          <w:sz w:val="22"/>
          <w:szCs w:val="22"/>
          <w:lang w:val="es-MX"/>
        </w:rPr>
        <w:t xml:space="preserve">MX-PR-RH-01                                                  </w:t>
      </w:r>
      <w:r w:rsidR="004F4C20" w:rsidRPr="00B77BD8">
        <w:rPr>
          <w:rFonts w:ascii="Calibri" w:hAnsi="Calibri" w:cs="Calibri"/>
          <w:b/>
          <w:bCs/>
          <w:iCs/>
          <w:color w:val="002060"/>
          <w:sz w:val="22"/>
          <w:szCs w:val="22"/>
          <w:lang w:val="es-MX"/>
        </w:rPr>
        <w:t>REV-</w:t>
      </w:r>
      <w:r w:rsidR="00B77BD8">
        <w:rPr>
          <w:rFonts w:ascii="Calibri" w:hAnsi="Calibri" w:cs="Calibri"/>
          <w:b/>
          <w:bCs/>
          <w:iCs/>
          <w:color w:val="002060"/>
          <w:sz w:val="22"/>
          <w:szCs w:val="22"/>
          <w:lang w:val="es-MX"/>
        </w:rPr>
        <w:t>8</w:t>
      </w:r>
      <w:r w:rsidR="0073199B" w:rsidRPr="00B77BD8">
        <w:rPr>
          <w:rFonts w:ascii="Calibri" w:hAnsi="Calibri" w:cs="Calibri"/>
          <w:b/>
          <w:bCs/>
          <w:iCs/>
          <w:color w:val="002060"/>
          <w:sz w:val="22"/>
          <w:szCs w:val="22"/>
          <w:lang w:val="es-MX"/>
        </w:rPr>
        <w:t xml:space="preserve">                  </w:t>
      </w:r>
      <w:r w:rsidR="00FA112A" w:rsidRPr="00B77BD8">
        <w:rPr>
          <w:rFonts w:ascii="Calibri" w:hAnsi="Calibri" w:cs="Calibri"/>
          <w:b/>
          <w:bCs/>
          <w:iCs/>
          <w:color w:val="002060"/>
          <w:sz w:val="22"/>
          <w:szCs w:val="22"/>
          <w:lang w:val="es-MX"/>
        </w:rPr>
        <w:t xml:space="preserve">                  </w:t>
      </w:r>
      <w:r w:rsidR="00B77BD8">
        <w:rPr>
          <w:rFonts w:ascii="Calibri" w:hAnsi="Calibri" w:cs="Calibri"/>
          <w:b/>
          <w:bCs/>
          <w:iCs/>
          <w:color w:val="002060"/>
          <w:sz w:val="22"/>
          <w:szCs w:val="22"/>
          <w:lang w:val="es-MX"/>
        </w:rPr>
        <w:t xml:space="preserve">               MAYO</w:t>
      </w:r>
      <w:r w:rsidR="00FA112A" w:rsidRPr="00B77BD8">
        <w:rPr>
          <w:rFonts w:ascii="Calibri" w:hAnsi="Calibri" w:cs="Calibri"/>
          <w:b/>
          <w:bCs/>
          <w:iCs/>
          <w:color w:val="002060"/>
          <w:sz w:val="22"/>
          <w:szCs w:val="22"/>
          <w:lang w:val="es-MX"/>
        </w:rPr>
        <w:t xml:space="preserve"> 202</w:t>
      </w:r>
      <w:r w:rsidR="00B77BD8">
        <w:rPr>
          <w:rFonts w:ascii="Calibri" w:hAnsi="Calibri" w:cs="Calibri"/>
          <w:b/>
          <w:bCs/>
          <w:iCs/>
          <w:color w:val="002060"/>
          <w:sz w:val="22"/>
          <w:szCs w:val="22"/>
          <w:lang w:val="es-MX"/>
        </w:rPr>
        <w:t>3</w:t>
      </w:r>
    </w:p>
    <w:tbl>
      <w:tblPr>
        <w:tblW w:w="4974" w:type="pct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9"/>
        <w:gridCol w:w="3324"/>
        <w:gridCol w:w="2978"/>
      </w:tblGrid>
      <w:tr w:rsidR="00726173" w:rsidRPr="00B77BD8" w14:paraId="4CADB038" w14:textId="35E2F0CC" w:rsidTr="00F74706">
        <w:trPr>
          <w:cantSplit/>
          <w:trHeight w:val="1574"/>
        </w:trPr>
        <w:tc>
          <w:tcPr>
            <w:tcW w:w="1472" w:type="pct"/>
            <w:vAlign w:val="center"/>
          </w:tcPr>
          <w:p w14:paraId="23B36293" w14:textId="4D977D75" w:rsidR="00726173" w:rsidRPr="00B77BD8" w:rsidRDefault="00F74706" w:rsidP="007442DB">
            <w:pPr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58752" behindDoc="1" locked="0" layoutInCell="1" allowOverlap="1" wp14:anchorId="53108135" wp14:editId="3E15640F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102235</wp:posOffset>
                  </wp:positionV>
                  <wp:extent cx="723265" cy="723265"/>
                  <wp:effectExtent l="0" t="0" r="635" b="635"/>
                  <wp:wrapNone/>
                  <wp:docPr id="7" name="Imagen 7" descr="C:\Users\Recursos Humanos\AppData\Local\Microsoft\Windows\INetCache\Content.Word\Shap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cursos Humanos\AppData\Local\Microsoft\Windows\INetCache\Content.Word\Shape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73" w:rsidRPr="00B77BD8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>ELABORÓ</w:t>
            </w:r>
          </w:p>
          <w:p w14:paraId="33D96417" w14:textId="1C92FA42" w:rsidR="00726173" w:rsidRPr="00B77BD8" w:rsidRDefault="00726173" w:rsidP="007442DB">
            <w:pPr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</w:pPr>
          </w:p>
          <w:p w14:paraId="35E19328" w14:textId="77777777" w:rsidR="00726173" w:rsidRPr="00B77BD8" w:rsidRDefault="00726173" w:rsidP="007442DB">
            <w:pPr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</w:pPr>
          </w:p>
          <w:p w14:paraId="42B24528" w14:textId="77777777" w:rsidR="00726173" w:rsidRPr="00B77BD8" w:rsidRDefault="00726173" w:rsidP="007442DB">
            <w:pPr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</w:pPr>
          </w:p>
          <w:p w14:paraId="4F5C8193" w14:textId="77777777" w:rsidR="00726173" w:rsidRPr="00B77BD8" w:rsidRDefault="00726173" w:rsidP="007442DB">
            <w:pPr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 xml:space="preserve">Nombre: </w:t>
            </w: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Sandra Carolina Núñez Casas</w:t>
            </w:r>
          </w:p>
          <w:p w14:paraId="2AE3B241" w14:textId="480533E1" w:rsidR="00726173" w:rsidRPr="00B77BD8" w:rsidRDefault="00726173" w:rsidP="007442DB">
            <w:pPr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 xml:space="preserve">Cargo:  </w:t>
            </w: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Coordinador RR. HH</w:t>
            </w:r>
          </w:p>
        </w:tc>
        <w:tc>
          <w:tcPr>
            <w:tcW w:w="1861" w:type="pct"/>
            <w:vAlign w:val="center"/>
          </w:tcPr>
          <w:p w14:paraId="7C3A36E2" w14:textId="6620C726" w:rsidR="00726173" w:rsidRPr="00B77BD8" w:rsidRDefault="00726173" w:rsidP="007442DB">
            <w:pPr>
              <w:rPr>
                <w:rFonts w:ascii="Calibri" w:hAnsi="Calibri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bCs/>
                <w:iCs/>
                <w:color w:val="000000"/>
                <w:sz w:val="22"/>
                <w:szCs w:val="22"/>
              </w:rPr>
              <w:t>REVISÓ</w:t>
            </w:r>
          </w:p>
          <w:p w14:paraId="0A0C5E61" w14:textId="6594589D" w:rsidR="00396BDD" w:rsidRDefault="00396BDD" w:rsidP="00396BDD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</w:pPr>
            <w:r w:rsidRPr="00B77BD8">
              <w:rPr>
                <w:rFonts w:ascii="Calibri" w:hAnsi="Calibri" w:cs="Calibri"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58240" behindDoc="1" locked="0" layoutInCell="1" allowOverlap="1" wp14:anchorId="1025352F" wp14:editId="704BC2C5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38100</wp:posOffset>
                  </wp:positionV>
                  <wp:extent cx="877570" cy="877570"/>
                  <wp:effectExtent l="0" t="0" r="0" b="0"/>
                  <wp:wrapNone/>
                  <wp:docPr id="1435491012" name="Imagen 1435491012" descr="C:\Users\Recursos Humanos\AppData\Local\Microsoft\Windows\INetCache\Content.Outlook\9ZNWA79R\Shap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ursos Humanos\AppData\Local\Microsoft\Windows\INetCache\Content.Outlook\9ZNWA79R\Shape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8D766C" w14:textId="0E4AC5D6" w:rsidR="00396BDD" w:rsidRDefault="00396BDD" w:rsidP="00396BDD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</w:pPr>
          </w:p>
          <w:p w14:paraId="683AC4BD" w14:textId="77777777" w:rsidR="00396BDD" w:rsidRDefault="00396BDD" w:rsidP="00396BDD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</w:pPr>
          </w:p>
          <w:p w14:paraId="0B4F5659" w14:textId="77777777" w:rsidR="00396BDD" w:rsidRDefault="00396BDD" w:rsidP="00396BDD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</w:pPr>
          </w:p>
          <w:p w14:paraId="2904D624" w14:textId="77777777" w:rsidR="00396BDD" w:rsidRPr="00B77BD8" w:rsidRDefault="00396BDD" w:rsidP="00396BDD">
            <w:pPr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 xml:space="preserve">Nombre:  </w:t>
            </w: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Victoria García Villalobos </w:t>
            </w:r>
          </w:p>
          <w:p w14:paraId="6058830C" w14:textId="3997F2CD" w:rsidR="00726173" w:rsidRPr="00B77BD8" w:rsidRDefault="00396BDD" w:rsidP="00396BDD">
            <w:pPr>
              <w:rPr>
                <w:rFonts w:ascii="Calibri" w:hAnsi="Calibri" w:cs="Calibri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 xml:space="preserve">Cargo: </w:t>
            </w: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Gerente </w:t>
            </w:r>
            <w:r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general</w:t>
            </w: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.</w:t>
            </w:r>
          </w:p>
          <w:p w14:paraId="1325FD0B" w14:textId="169EB402" w:rsidR="00726173" w:rsidRPr="00B77BD8" w:rsidRDefault="00726173" w:rsidP="00726173">
            <w:pPr>
              <w:rPr>
                <w:rFonts w:ascii="Calibri" w:hAnsi="Calibri" w:cs="Calibr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667" w:type="pct"/>
          </w:tcPr>
          <w:p w14:paraId="3778CB46" w14:textId="375E1ACD" w:rsidR="00726173" w:rsidRDefault="00F74706" w:rsidP="007442DB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</w:pPr>
            <w:r w:rsidRPr="00B77BD8">
              <w:rPr>
                <w:rFonts w:ascii="Calibri" w:hAnsi="Calibri" w:cs="Calibri"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55680" behindDoc="1" locked="0" layoutInCell="1" allowOverlap="1" wp14:anchorId="2CE43E8C" wp14:editId="43DF5850">
                  <wp:simplePos x="0" y="0"/>
                  <wp:positionH relativeFrom="column">
                    <wp:posOffset>364600</wp:posOffset>
                  </wp:positionH>
                  <wp:positionV relativeFrom="paragraph">
                    <wp:posOffset>165487</wp:posOffset>
                  </wp:positionV>
                  <wp:extent cx="877824" cy="877824"/>
                  <wp:effectExtent l="0" t="0" r="0" b="0"/>
                  <wp:wrapNone/>
                  <wp:docPr id="1" name="Imagen 1" descr="C:\Users\Recursos Humanos\AppData\Local\Microsoft\Windows\INetCache\Content.Outlook\9ZNWA79R\Shap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ursos Humanos\AppData\Local\Microsoft\Windows\INetCache\Content.Outlook\9ZNWA79R\Shape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24" cy="87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73"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  <w:t>APROBÓ</w:t>
            </w:r>
          </w:p>
          <w:p w14:paraId="18075FB3" w14:textId="325D10E6" w:rsidR="00726173" w:rsidRDefault="00726173" w:rsidP="007442DB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</w:pPr>
          </w:p>
          <w:p w14:paraId="0A711BD1" w14:textId="77777777" w:rsidR="00726173" w:rsidRDefault="00726173" w:rsidP="007442DB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</w:pPr>
          </w:p>
          <w:p w14:paraId="49F4E56E" w14:textId="77777777" w:rsidR="00726173" w:rsidRDefault="00726173" w:rsidP="007442DB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</w:pPr>
          </w:p>
          <w:p w14:paraId="4739921B" w14:textId="77777777" w:rsidR="00726173" w:rsidRPr="00B77BD8" w:rsidRDefault="00726173" w:rsidP="00726173">
            <w:pPr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 xml:space="preserve">Nombre:  </w:t>
            </w: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Victoria García Villalobos </w:t>
            </w:r>
          </w:p>
          <w:p w14:paraId="5E3C9FEB" w14:textId="0EF6D1B0" w:rsidR="00726173" w:rsidRPr="00726173" w:rsidRDefault="00726173" w:rsidP="00726173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  <w:lang w:val="es-MX" w:eastAsia="es-MX"/>
              </w:rPr>
            </w:pPr>
            <w:r w:rsidRPr="00B77BD8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 xml:space="preserve">Cargo: </w:t>
            </w: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 xml:space="preserve">Gerente </w:t>
            </w:r>
            <w:r w:rsidR="0067467A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general</w:t>
            </w: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67467A" w:rsidRPr="00B77BD8" w14:paraId="08C16C5E" w14:textId="77777777" w:rsidTr="00F74706">
        <w:trPr>
          <w:cantSplit/>
          <w:trHeight w:val="369"/>
        </w:trPr>
        <w:tc>
          <w:tcPr>
            <w:tcW w:w="1472" w:type="pct"/>
            <w:vAlign w:val="center"/>
          </w:tcPr>
          <w:p w14:paraId="3E4E34C7" w14:textId="5C02CB73" w:rsidR="0067467A" w:rsidRPr="00B77BD8" w:rsidRDefault="0067467A" w:rsidP="007442DB">
            <w:pPr>
              <w:jc w:val="center"/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>Fecha: 14/06/2016</w:t>
            </w:r>
          </w:p>
        </w:tc>
        <w:tc>
          <w:tcPr>
            <w:tcW w:w="1861" w:type="pct"/>
            <w:vAlign w:val="center"/>
          </w:tcPr>
          <w:p w14:paraId="594B875D" w14:textId="30475A93" w:rsidR="0067467A" w:rsidRPr="00B77BD8" w:rsidRDefault="0067467A" w:rsidP="00F4653C">
            <w:pPr>
              <w:jc w:val="center"/>
              <w:rPr>
                <w:rFonts w:ascii="Calibri" w:hAnsi="Calibri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>Fecha: 1</w:t>
            </w:r>
            <w:r w:rsidR="00F74706"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>8/05/2023</w:t>
            </w:r>
          </w:p>
        </w:tc>
        <w:tc>
          <w:tcPr>
            <w:tcW w:w="1667" w:type="pct"/>
          </w:tcPr>
          <w:p w14:paraId="006E51E0" w14:textId="13525C50" w:rsidR="0067467A" w:rsidRPr="00B77BD8" w:rsidRDefault="00F74706" w:rsidP="004F4C20">
            <w:pPr>
              <w:jc w:val="center"/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color w:val="000000"/>
                <w:sz w:val="22"/>
                <w:szCs w:val="22"/>
              </w:rPr>
              <w:t>18/05/2023</w:t>
            </w:r>
          </w:p>
        </w:tc>
      </w:tr>
    </w:tbl>
    <w:p w14:paraId="7F66F489" w14:textId="532384B8" w:rsidR="00DF0B48" w:rsidRPr="00B77BD8" w:rsidRDefault="00DF0B48" w:rsidP="00D97377">
      <w:pPr>
        <w:pStyle w:val="Prrafodelista"/>
        <w:numPr>
          <w:ilvl w:val="0"/>
          <w:numId w:val="16"/>
        </w:numPr>
        <w:jc w:val="both"/>
        <w:rPr>
          <w:b/>
          <w:bCs/>
          <w:iCs/>
          <w:color w:val="FFFFFF"/>
        </w:rPr>
      </w:pPr>
      <w:r w:rsidRPr="00B77BD8">
        <w:rPr>
          <w:b/>
        </w:rPr>
        <w:lastRenderedPageBreak/>
        <w:t>OBJETIVO</w:t>
      </w:r>
      <w:r w:rsidR="00D656BF" w:rsidRPr="00B77BD8">
        <w:rPr>
          <w:b/>
        </w:rPr>
        <w:t>.</w:t>
      </w:r>
    </w:p>
    <w:p w14:paraId="2BC03A49" w14:textId="77777777" w:rsidR="00DF0B48" w:rsidRPr="00B77BD8" w:rsidRDefault="00DF0B48" w:rsidP="00DF0B48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</w:p>
    <w:p w14:paraId="0888C895" w14:textId="77777777" w:rsidR="00DF0B48" w:rsidRPr="00B77BD8" w:rsidRDefault="00DF0B48" w:rsidP="00DF0B48">
      <w:p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sz w:val="22"/>
          <w:szCs w:val="22"/>
        </w:rPr>
        <w:t>Evaluar de manera objetiva l</w:t>
      </w:r>
      <w:r w:rsidR="004F4C20" w:rsidRPr="00B77BD8">
        <w:rPr>
          <w:rFonts w:ascii="Calibri" w:hAnsi="Calibri" w:cs="Calibri"/>
          <w:sz w:val="22"/>
          <w:szCs w:val="22"/>
        </w:rPr>
        <w:t>o</w:t>
      </w:r>
      <w:r w:rsidRPr="00B77BD8">
        <w:rPr>
          <w:rFonts w:ascii="Calibri" w:hAnsi="Calibri" w:cs="Calibri"/>
          <w:sz w:val="22"/>
          <w:szCs w:val="22"/>
        </w:rPr>
        <w:t xml:space="preserve">s </w:t>
      </w:r>
      <w:r w:rsidR="004F4C20" w:rsidRPr="00B77BD8">
        <w:rPr>
          <w:rFonts w:ascii="Calibri" w:hAnsi="Calibri" w:cs="Calibri"/>
          <w:sz w:val="22"/>
          <w:szCs w:val="22"/>
        </w:rPr>
        <w:t>roles</w:t>
      </w:r>
      <w:r w:rsidRPr="00B77BD8">
        <w:rPr>
          <w:rFonts w:ascii="Calibri" w:hAnsi="Calibri" w:cs="Calibri"/>
          <w:sz w:val="22"/>
          <w:szCs w:val="22"/>
        </w:rPr>
        <w:t xml:space="preserve">, responsabilidades y </w:t>
      </w:r>
      <w:r w:rsidR="004F4C20" w:rsidRPr="00B77BD8">
        <w:rPr>
          <w:rFonts w:ascii="Calibri" w:hAnsi="Calibri" w:cs="Calibri"/>
          <w:sz w:val="22"/>
          <w:szCs w:val="22"/>
        </w:rPr>
        <w:t xml:space="preserve">autoridad </w:t>
      </w:r>
      <w:r w:rsidRPr="00B77BD8">
        <w:rPr>
          <w:rFonts w:ascii="Calibri" w:hAnsi="Calibri" w:cs="Calibri"/>
          <w:sz w:val="22"/>
          <w:szCs w:val="22"/>
        </w:rPr>
        <w:t>de los trabajadores de los diferentes cargos de la empresa, con la finalidad de identificar áreas de oportunidad y mejora.</w:t>
      </w:r>
    </w:p>
    <w:p w14:paraId="0283A93D" w14:textId="77777777" w:rsidR="00DF0B48" w:rsidRPr="00B77BD8" w:rsidRDefault="00DF0B48" w:rsidP="00DF0B48">
      <w:pPr>
        <w:jc w:val="both"/>
        <w:rPr>
          <w:rFonts w:ascii="Calibri" w:hAnsi="Calibri" w:cs="Calibri"/>
          <w:sz w:val="22"/>
          <w:szCs w:val="22"/>
        </w:rPr>
      </w:pPr>
    </w:p>
    <w:p w14:paraId="100049FA" w14:textId="77777777" w:rsidR="00DF0B48" w:rsidRPr="00B77BD8" w:rsidRDefault="00DF0B48" w:rsidP="00D97377">
      <w:pPr>
        <w:pStyle w:val="Ttulo1"/>
        <w:numPr>
          <w:ilvl w:val="0"/>
          <w:numId w:val="16"/>
        </w:numPr>
      </w:pPr>
      <w:r w:rsidRPr="00B77BD8">
        <w:t>ALCANCE</w:t>
      </w:r>
      <w:r w:rsidR="00D656BF" w:rsidRPr="00B77BD8">
        <w:t>.</w:t>
      </w:r>
    </w:p>
    <w:p w14:paraId="7622B3DE" w14:textId="77777777" w:rsidR="00DF0B48" w:rsidRPr="00B77BD8" w:rsidRDefault="00DF0B48" w:rsidP="00DF0B48">
      <w:pPr>
        <w:pStyle w:val="Encabezado"/>
        <w:tabs>
          <w:tab w:val="clear" w:pos="4252"/>
          <w:tab w:val="clear" w:pos="8504"/>
        </w:tabs>
        <w:jc w:val="both"/>
        <w:rPr>
          <w:rFonts w:ascii="Calibri" w:hAnsi="Calibri" w:cs="Calibri"/>
          <w:iCs/>
          <w:sz w:val="22"/>
          <w:szCs w:val="22"/>
        </w:rPr>
      </w:pPr>
    </w:p>
    <w:p w14:paraId="2C5B3766" w14:textId="77777777" w:rsidR="00DF0B48" w:rsidRPr="00B77BD8" w:rsidRDefault="00DF0B48" w:rsidP="00DF0B48">
      <w:pPr>
        <w:pStyle w:val="Textoindependiente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sz w:val="22"/>
          <w:szCs w:val="22"/>
        </w:rPr>
        <w:t xml:space="preserve">Este procedimiento aplica para todo el personal de la empresa en todos los niveles jerárquicos y que participan directa o indirectamente en el desarrollo del sistema de gestión. </w:t>
      </w:r>
    </w:p>
    <w:p w14:paraId="4268FF53" w14:textId="77777777" w:rsidR="00DF0B48" w:rsidRPr="00B77BD8" w:rsidRDefault="00DF0B48" w:rsidP="00DF0B48">
      <w:pPr>
        <w:pStyle w:val="Ttulo1"/>
        <w:numPr>
          <w:ilvl w:val="0"/>
          <w:numId w:val="0"/>
        </w:numPr>
        <w:ind w:left="360"/>
      </w:pPr>
    </w:p>
    <w:p w14:paraId="5117E0A1" w14:textId="77777777" w:rsidR="00DF0B48" w:rsidRPr="00B77BD8" w:rsidRDefault="00DF0B48" w:rsidP="00D97377">
      <w:pPr>
        <w:pStyle w:val="Ttulo1"/>
        <w:numPr>
          <w:ilvl w:val="0"/>
          <w:numId w:val="16"/>
        </w:numPr>
        <w:ind w:left="360"/>
      </w:pPr>
      <w:r w:rsidRPr="00B77BD8">
        <w:t>RESPONSABLES</w:t>
      </w:r>
      <w:r w:rsidR="00D656BF" w:rsidRPr="00B77BD8">
        <w:t>.</w:t>
      </w:r>
      <w:r w:rsidRPr="00B77BD8">
        <w:tab/>
      </w:r>
    </w:p>
    <w:p w14:paraId="5FB4E658" w14:textId="11B3DFFD" w:rsidR="00DF0B48" w:rsidRPr="00B77BD8" w:rsidRDefault="008E4B56" w:rsidP="00DF0B48">
      <w:p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b/>
          <w:sz w:val="22"/>
          <w:szCs w:val="22"/>
        </w:rPr>
        <w:t>Gerencia y coordinación</w:t>
      </w:r>
      <w:r w:rsidR="00DF0B48" w:rsidRPr="00B77BD8">
        <w:rPr>
          <w:rFonts w:ascii="Calibri" w:hAnsi="Calibri" w:cs="Calibri"/>
          <w:b/>
          <w:sz w:val="22"/>
          <w:szCs w:val="22"/>
        </w:rPr>
        <w:t xml:space="preserve"> RR.</w:t>
      </w:r>
      <w:r w:rsidR="00B561FC" w:rsidRPr="00B77BD8">
        <w:rPr>
          <w:rFonts w:ascii="Calibri" w:hAnsi="Calibri" w:cs="Calibri"/>
          <w:b/>
          <w:sz w:val="22"/>
          <w:szCs w:val="22"/>
        </w:rPr>
        <w:t xml:space="preserve"> </w:t>
      </w:r>
      <w:r w:rsidR="00DF0B48" w:rsidRPr="00B77BD8">
        <w:rPr>
          <w:rFonts w:ascii="Calibri" w:hAnsi="Calibri" w:cs="Calibri"/>
          <w:b/>
          <w:sz w:val="22"/>
          <w:szCs w:val="22"/>
        </w:rPr>
        <w:t xml:space="preserve">HH: </w:t>
      </w:r>
      <w:r w:rsidR="00DF0B48" w:rsidRPr="00B77BD8">
        <w:rPr>
          <w:rFonts w:ascii="Calibri" w:hAnsi="Calibri" w:cs="Calibri"/>
          <w:sz w:val="22"/>
          <w:szCs w:val="22"/>
        </w:rPr>
        <w:t xml:space="preserve">Es responsable por el contenido de </w:t>
      </w:r>
      <w:r w:rsidR="00B561FC" w:rsidRPr="00B77BD8">
        <w:rPr>
          <w:rFonts w:ascii="Calibri" w:hAnsi="Calibri" w:cs="Calibri"/>
          <w:sz w:val="22"/>
          <w:szCs w:val="22"/>
        </w:rPr>
        <w:t>este</w:t>
      </w:r>
      <w:r w:rsidR="00DF0B48" w:rsidRPr="00B77BD8">
        <w:rPr>
          <w:rFonts w:ascii="Calibri" w:hAnsi="Calibri" w:cs="Calibri"/>
          <w:sz w:val="22"/>
          <w:szCs w:val="22"/>
        </w:rPr>
        <w:t xml:space="preserve"> procedimiento y por asegurar su aplicación, mantenimiento y mejora.</w:t>
      </w:r>
    </w:p>
    <w:p w14:paraId="39F59B1B" w14:textId="77777777" w:rsidR="0073199B" w:rsidRPr="00B77BD8" w:rsidRDefault="0073199B" w:rsidP="00DF0B48">
      <w:pPr>
        <w:jc w:val="both"/>
        <w:rPr>
          <w:rFonts w:ascii="Calibri" w:hAnsi="Calibri" w:cs="Calibri"/>
          <w:sz w:val="22"/>
          <w:szCs w:val="22"/>
        </w:rPr>
      </w:pPr>
    </w:p>
    <w:p w14:paraId="3B4DB391" w14:textId="32C3BB39" w:rsidR="00375446" w:rsidRPr="00B77BD8" w:rsidRDefault="00DF0B48" w:rsidP="00DF0B48">
      <w:p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b/>
          <w:sz w:val="22"/>
          <w:szCs w:val="22"/>
        </w:rPr>
        <w:t xml:space="preserve">Supervisor </w:t>
      </w:r>
      <w:r w:rsidR="00375446" w:rsidRPr="00B77BD8">
        <w:rPr>
          <w:rFonts w:ascii="Calibri" w:hAnsi="Calibri" w:cs="Calibri"/>
          <w:b/>
          <w:sz w:val="22"/>
          <w:szCs w:val="22"/>
        </w:rPr>
        <w:t>RR.</w:t>
      </w:r>
      <w:r w:rsidR="00B561FC" w:rsidRPr="00B77BD8">
        <w:rPr>
          <w:rFonts w:ascii="Calibri" w:hAnsi="Calibri" w:cs="Calibri"/>
          <w:b/>
          <w:sz w:val="22"/>
          <w:szCs w:val="22"/>
        </w:rPr>
        <w:t xml:space="preserve"> </w:t>
      </w:r>
      <w:r w:rsidR="00375446" w:rsidRPr="00B77BD8">
        <w:rPr>
          <w:rFonts w:ascii="Calibri" w:hAnsi="Calibri" w:cs="Calibri"/>
          <w:b/>
          <w:sz w:val="22"/>
          <w:szCs w:val="22"/>
        </w:rPr>
        <w:t>HH</w:t>
      </w:r>
      <w:r w:rsidRPr="00B77BD8">
        <w:rPr>
          <w:rFonts w:ascii="Calibri" w:hAnsi="Calibri" w:cs="Calibri"/>
          <w:b/>
          <w:sz w:val="22"/>
          <w:szCs w:val="22"/>
        </w:rPr>
        <w:t xml:space="preserve">: </w:t>
      </w:r>
      <w:r w:rsidRPr="00B77BD8">
        <w:rPr>
          <w:rFonts w:ascii="Calibri" w:hAnsi="Calibri" w:cs="Calibri"/>
          <w:sz w:val="22"/>
          <w:szCs w:val="22"/>
        </w:rPr>
        <w:t>Es responsable de la aplicación y diligenciamiento de las evaluaciones de desempeño</w:t>
      </w:r>
      <w:r w:rsidR="004F4C20" w:rsidRPr="00B77BD8">
        <w:rPr>
          <w:rFonts w:ascii="Calibri" w:hAnsi="Calibri" w:cs="Calibri"/>
          <w:sz w:val="22"/>
          <w:szCs w:val="22"/>
        </w:rPr>
        <w:t xml:space="preserve"> dentro del proyecto a cargo</w:t>
      </w:r>
      <w:r w:rsidRPr="00B77BD8">
        <w:rPr>
          <w:rFonts w:ascii="Calibri" w:hAnsi="Calibri" w:cs="Calibri"/>
          <w:sz w:val="22"/>
          <w:szCs w:val="22"/>
        </w:rPr>
        <w:t>, así como del envío de los documentos correspondientes a</w:t>
      </w:r>
      <w:r w:rsidR="008E4B56" w:rsidRPr="00B77BD8">
        <w:rPr>
          <w:rFonts w:ascii="Calibri" w:hAnsi="Calibri" w:cs="Calibri"/>
          <w:sz w:val="22"/>
          <w:szCs w:val="22"/>
        </w:rPr>
        <w:t xml:space="preserve"> sede central de</w:t>
      </w:r>
      <w:r w:rsidRPr="00B77BD8">
        <w:rPr>
          <w:rFonts w:ascii="Calibri" w:hAnsi="Calibri" w:cs="Calibri"/>
          <w:sz w:val="22"/>
          <w:szCs w:val="22"/>
        </w:rPr>
        <w:t xml:space="preserve"> RR.HH. </w:t>
      </w:r>
    </w:p>
    <w:p w14:paraId="2EEE8BEE" w14:textId="77777777" w:rsidR="00375446" w:rsidRPr="00B77BD8" w:rsidRDefault="00375446" w:rsidP="00DF0B48">
      <w:pPr>
        <w:jc w:val="both"/>
        <w:rPr>
          <w:rFonts w:ascii="Calibri" w:hAnsi="Calibri" w:cs="Calibri"/>
          <w:sz w:val="22"/>
          <w:szCs w:val="22"/>
        </w:rPr>
      </w:pPr>
    </w:p>
    <w:p w14:paraId="107B0387" w14:textId="77777777" w:rsidR="00375446" w:rsidRPr="00B77BD8" w:rsidRDefault="00375446" w:rsidP="00DF0B48">
      <w:p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b/>
          <w:sz w:val="22"/>
          <w:szCs w:val="22"/>
        </w:rPr>
        <w:t xml:space="preserve">Supervisor de proyecto: </w:t>
      </w:r>
      <w:r w:rsidRPr="00B77BD8">
        <w:rPr>
          <w:rFonts w:ascii="Calibri" w:hAnsi="Calibri" w:cs="Calibri"/>
          <w:sz w:val="22"/>
          <w:szCs w:val="22"/>
        </w:rPr>
        <w:t>Designar los espacios y recursos necesarios para la aplicación de las evaluaciones y participar activamente en la ejecución y diligenciamiento de los documentos contenidos en el presente procedimiento.</w:t>
      </w:r>
    </w:p>
    <w:p w14:paraId="7FEF19DD" w14:textId="73F6E365" w:rsidR="008E4B56" w:rsidRPr="00B77BD8" w:rsidRDefault="008E4B56" w:rsidP="00DF0B48">
      <w:pPr>
        <w:jc w:val="both"/>
        <w:rPr>
          <w:rFonts w:ascii="Calibri" w:hAnsi="Calibri" w:cs="Calibri"/>
          <w:sz w:val="22"/>
          <w:szCs w:val="22"/>
        </w:rPr>
      </w:pPr>
    </w:p>
    <w:p w14:paraId="51A34F59" w14:textId="19B2A61A" w:rsidR="008E4B56" w:rsidRPr="00B77BD8" w:rsidRDefault="008E4B56" w:rsidP="00DF0B48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B77BD8">
        <w:rPr>
          <w:rFonts w:ascii="Calibri" w:hAnsi="Calibri" w:cs="Calibri"/>
          <w:b/>
          <w:bCs/>
          <w:sz w:val="22"/>
          <w:szCs w:val="22"/>
        </w:rPr>
        <w:t xml:space="preserve">Líderes de proceso: </w:t>
      </w:r>
      <w:r w:rsidRPr="00B77BD8">
        <w:rPr>
          <w:rFonts w:ascii="Calibri" w:hAnsi="Calibri" w:cs="Calibri"/>
          <w:sz w:val="22"/>
          <w:szCs w:val="22"/>
        </w:rPr>
        <w:t>participar activamente en la ejecución y diligenciamiento de los documentos aplicables desde su posición</w:t>
      </w:r>
      <w:r w:rsidR="00276F8B" w:rsidRPr="00B77BD8">
        <w:rPr>
          <w:rFonts w:ascii="Calibri" w:hAnsi="Calibri" w:cs="Calibri"/>
          <w:sz w:val="22"/>
          <w:szCs w:val="22"/>
        </w:rPr>
        <w:t>; así como de realizar el proceso de retroalimentación y en su caso planes de acción derivados de las evaluaciones aplicadas al personal a su cargo</w:t>
      </w:r>
      <w:r w:rsidRPr="00B77BD8">
        <w:rPr>
          <w:rFonts w:ascii="Calibri" w:hAnsi="Calibri" w:cs="Calibri"/>
          <w:sz w:val="22"/>
          <w:szCs w:val="22"/>
        </w:rPr>
        <w:t>.</w:t>
      </w:r>
    </w:p>
    <w:p w14:paraId="5A431241" w14:textId="7D1128E7" w:rsidR="00DF0B48" w:rsidRPr="00B77BD8" w:rsidRDefault="00686B4B" w:rsidP="00DF0B48">
      <w:p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sz w:val="22"/>
          <w:szCs w:val="22"/>
        </w:rPr>
        <w:t xml:space="preserve"> </w:t>
      </w:r>
    </w:p>
    <w:p w14:paraId="6C7C6431" w14:textId="24047AFD" w:rsidR="00276F8B" w:rsidRPr="00B77BD8" w:rsidRDefault="00DF0B48" w:rsidP="00DF0B48">
      <w:pPr>
        <w:jc w:val="both"/>
        <w:rPr>
          <w:rFonts w:ascii="Calibri" w:hAnsi="Calibri" w:cs="Calibri"/>
          <w:bCs/>
          <w:sz w:val="22"/>
          <w:szCs w:val="22"/>
        </w:rPr>
      </w:pPr>
      <w:r w:rsidRPr="00B77BD8">
        <w:rPr>
          <w:rFonts w:ascii="Calibri" w:hAnsi="Calibri" w:cs="Calibri"/>
          <w:b/>
          <w:sz w:val="22"/>
          <w:szCs w:val="22"/>
        </w:rPr>
        <w:t xml:space="preserve">Trabajadores: </w:t>
      </w:r>
      <w:r w:rsidR="00686B4B" w:rsidRPr="00B77BD8">
        <w:rPr>
          <w:rFonts w:ascii="Calibri" w:hAnsi="Calibri" w:cs="Calibri"/>
          <w:bCs/>
          <w:sz w:val="22"/>
          <w:szCs w:val="22"/>
        </w:rPr>
        <w:t>es responsable de conocer y apegarse al proceso de evaluación; así como de las acciones acordadas a partir de los resultados obtenidos.</w:t>
      </w:r>
    </w:p>
    <w:p w14:paraId="1A335803" w14:textId="77777777" w:rsidR="00DF0B48" w:rsidRPr="00B77BD8" w:rsidRDefault="00DF0B48" w:rsidP="00DF0B48">
      <w:pPr>
        <w:jc w:val="both"/>
        <w:rPr>
          <w:rFonts w:ascii="Calibri" w:hAnsi="Calibri" w:cs="Calibri"/>
          <w:sz w:val="22"/>
          <w:szCs w:val="22"/>
        </w:rPr>
      </w:pPr>
    </w:p>
    <w:p w14:paraId="06BE1C5E" w14:textId="77777777" w:rsidR="00DF0B48" w:rsidRPr="00B77BD8" w:rsidRDefault="00DF0B48" w:rsidP="00D97377">
      <w:pPr>
        <w:pStyle w:val="Ttulo1"/>
        <w:numPr>
          <w:ilvl w:val="0"/>
          <w:numId w:val="16"/>
        </w:numPr>
        <w:ind w:left="360"/>
      </w:pPr>
      <w:r w:rsidRPr="00B77BD8">
        <w:t>DEFINICIONES</w:t>
      </w:r>
      <w:r w:rsidR="00D656BF" w:rsidRPr="00B77BD8">
        <w:t>.</w:t>
      </w:r>
    </w:p>
    <w:p w14:paraId="4652EB22" w14:textId="77777777" w:rsidR="00DF0B48" w:rsidRPr="00B77BD8" w:rsidRDefault="00DF0B48" w:rsidP="00DF0B48">
      <w:pPr>
        <w:rPr>
          <w:rFonts w:ascii="Calibri" w:hAnsi="Calibri" w:cs="Calibri"/>
          <w:sz w:val="22"/>
          <w:szCs w:val="22"/>
        </w:rPr>
      </w:pPr>
    </w:p>
    <w:p w14:paraId="76135EE6" w14:textId="77777777" w:rsidR="004F4C20" w:rsidRPr="00B77BD8" w:rsidRDefault="004F4C20" w:rsidP="00F4653C">
      <w:p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b/>
          <w:sz w:val="22"/>
          <w:szCs w:val="22"/>
        </w:rPr>
        <w:t xml:space="preserve">Autoridad: </w:t>
      </w:r>
      <w:r w:rsidRPr="00B77BD8">
        <w:rPr>
          <w:rFonts w:ascii="Calibri" w:hAnsi="Calibri" w:cs="Calibri"/>
          <w:sz w:val="22"/>
          <w:szCs w:val="22"/>
        </w:rPr>
        <w:t>Crédito de la persona cuya opinión sobre cierta materia o actividad es respetada y tenida en cuenta debido a su alto grado de conocimiento o dominio sobre las mismas.</w:t>
      </w:r>
    </w:p>
    <w:p w14:paraId="602C9ECE" w14:textId="77777777" w:rsidR="004F4C20" w:rsidRPr="00B77BD8" w:rsidRDefault="004F4C20" w:rsidP="00686866">
      <w:pPr>
        <w:jc w:val="both"/>
        <w:rPr>
          <w:rFonts w:ascii="Calibri" w:hAnsi="Calibri" w:cs="Calibri"/>
          <w:b/>
          <w:sz w:val="22"/>
          <w:szCs w:val="22"/>
        </w:rPr>
      </w:pPr>
    </w:p>
    <w:p w14:paraId="2AD52B6A" w14:textId="77777777" w:rsidR="00686866" w:rsidRPr="00B77BD8" w:rsidRDefault="00686866" w:rsidP="00686866">
      <w:pPr>
        <w:jc w:val="both"/>
        <w:rPr>
          <w:rFonts w:ascii="Calibri" w:hAnsi="Calibri" w:cs="Calibri"/>
          <w:color w:val="000000"/>
          <w:sz w:val="22"/>
          <w:szCs w:val="22"/>
          <w:lang w:val="es-CO" w:eastAsia="es-CO"/>
        </w:rPr>
      </w:pPr>
      <w:r w:rsidRPr="00B77BD8">
        <w:rPr>
          <w:rFonts w:ascii="Calibri" w:hAnsi="Calibri" w:cs="Calibri"/>
          <w:b/>
          <w:sz w:val="22"/>
          <w:szCs w:val="22"/>
        </w:rPr>
        <w:t>Desempeño</w:t>
      </w:r>
      <w:r w:rsidR="00DF7611" w:rsidRPr="00B77BD8">
        <w:rPr>
          <w:rFonts w:ascii="Calibri" w:hAnsi="Calibri" w:cs="Calibri"/>
          <w:b/>
          <w:sz w:val="22"/>
          <w:szCs w:val="22"/>
        </w:rPr>
        <w:t xml:space="preserve"> en el cargo</w:t>
      </w:r>
      <w:r w:rsidRPr="00B77BD8">
        <w:rPr>
          <w:rFonts w:ascii="Calibri" w:hAnsi="Calibri" w:cs="Calibri"/>
          <w:b/>
          <w:sz w:val="22"/>
          <w:szCs w:val="22"/>
        </w:rPr>
        <w:t>:</w:t>
      </w:r>
      <w:r w:rsidRPr="00B77BD8">
        <w:rPr>
          <w:rFonts w:ascii="Calibri" w:hAnsi="Calibri" w:cs="Calibri"/>
          <w:sz w:val="22"/>
          <w:szCs w:val="22"/>
        </w:rPr>
        <w:t xml:space="preserve"> </w:t>
      </w:r>
      <w:r w:rsidRPr="00B77BD8">
        <w:rPr>
          <w:rFonts w:ascii="Calibri" w:hAnsi="Calibri" w:cs="Calibri"/>
          <w:color w:val="000000"/>
          <w:sz w:val="22"/>
          <w:szCs w:val="22"/>
          <w:lang w:val="es-CO" w:eastAsia="es-CO"/>
        </w:rPr>
        <w:t>Grado de desarrollo esperado del trabajador para el cargo asignado.</w:t>
      </w:r>
    </w:p>
    <w:p w14:paraId="1CF89B31" w14:textId="77777777" w:rsidR="00707969" w:rsidRPr="00B77BD8" w:rsidRDefault="00707969" w:rsidP="00686866">
      <w:pPr>
        <w:jc w:val="both"/>
        <w:rPr>
          <w:rFonts w:ascii="Calibri" w:hAnsi="Calibri" w:cs="Calibri"/>
          <w:color w:val="000000"/>
          <w:sz w:val="22"/>
          <w:szCs w:val="22"/>
          <w:lang w:val="es-CO" w:eastAsia="es-CO"/>
        </w:rPr>
      </w:pPr>
    </w:p>
    <w:p w14:paraId="4DA4AD1E" w14:textId="77777777" w:rsidR="00686866" w:rsidRPr="00B77BD8" w:rsidRDefault="00686866" w:rsidP="00686866">
      <w:pPr>
        <w:jc w:val="both"/>
        <w:rPr>
          <w:rFonts w:ascii="Calibri" w:hAnsi="Calibri" w:cs="Calibri"/>
          <w:color w:val="000000"/>
          <w:sz w:val="22"/>
          <w:szCs w:val="22"/>
          <w:lang w:val="es-CO" w:eastAsia="es-CO"/>
        </w:rPr>
      </w:pPr>
      <w:r w:rsidRPr="00B77BD8">
        <w:rPr>
          <w:rFonts w:ascii="Calibri" w:hAnsi="Calibri" w:cs="Calibri"/>
          <w:b/>
          <w:sz w:val="22"/>
          <w:szCs w:val="22"/>
        </w:rPr>
        <w:t xml:space="preserve">Evaluación: </w:t>
      </w:r>
      <w:r w:rsidRPr="00B77BD8">
        <w:rPr>
          <w:rFonts w:ascii="Calibri" w:hAnsi="Calibri" w:cs="Calibri"/>
          <w:color w:val="000000"/>
          <w:sz w:val="22"/>
          <w:szCs w:val="22"/>
          <w:lang w:val="es-CO" w:eastAsia="es-CO"/>
        </w:rPr>
        <w:t>Identificación, medición y gestión del rendimiento humano en la empresa por medio de conductas observables.</w:t>
      </w:r>
    </w:p>
    <w:p w14:paraId="41923F73" w14:textId="77777777" w:rsidR="004F4C20" w:rsidRPr="00B77BD8" w:rsidRDefault="004F4C20" w:rsidP="00686866">
      <w:pPr>
        <w:jc w:val="both"/>
        <w:rPr>
          <w:rFonts w:ascii="Calibri" w:hAnsi="Calibri" w:cs="Calibri"/>
          <w:color w:val="000000"/>
          <w:sz w:val="22"/>
          <w:szCs w:val="22"/>
          <w:lang w:val="es-CO" w:eastAsia="es-CO"/>
        </w:rPr>
      </w:pPr>
    </w:p>
    <w:p w14:paraId="2298F9AB" w14:textId="77777777" w:rsidR="004F4C20" w:rsidRPr="00B77BD8" w:rsidRDefault="004F4C20" w:rsidP="00686866">
      <w:p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b/>
          <w:sz w:val="22"/>
          <w:szCs w:val="22"/>
        </w:rPr>
        <w:t xml:space="preserve">Roles: </w:t>
      </w:r>
      <w:r w:rsidRPr="00B77BD8">
        <w:rPr>
          <w:rFonts w:ascii="Calibri" w:hAnsi="Calibri" w:cs="Calibri"/>
          <w:sz w:val="22"/>
          <w:szCs w:val="22"/>
        </w:rPr>
        <w:t>Función que una persona desempeña en un lugar o en una situación.</w:t>
      </w:r>
    </w:p>
    <w:p w14:paraId="0B383167" w14:textId="77777777" w:rsidR="00686866" w:rsidRPr="00B77BD8" w:rsidRDefault="00686866" w:rsidP="00686866">
      <w:p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b/>
          <w:sz w:val="22"/>
          <w:szCs w:val="22"/>
        </w:rPr>
        <w:lastRenderedPageBreak/>
        <w:t>Responsabilidades:</w:t>
      </w:r>
      <w:r w:rsidRPr="00B77BD8">
        <w:rPr>
          <w:rFonts w:ascii="Calibri" w:hAnsi="Calibri" w:cs="Calibri"/>
          <w:sz w:val="22"/>
          <w:szCs w:val="22"/>
        </w:rPr>
        <w:t xml:space="preserve"> </w:t>
      </w:r>
      <w:r w:rsidRPr="00B77BD8">
        <w:rPr>
          <w:rFonts w:ascii="Calibri" w:hAnsi="Calibri" w:cs="Calibri"/>
          <w:color w:val="000000"/>
          <w:sz w:val="22"/>
          <w:szCs w:val="22"/>
          <w:lang w:val="es-CO" w:eastAsia="es-CO"/>
        </w:rPr>
        <w:t>Cumplimiento de obligaciones propias del cargo asignado.</w:t>
      </w:r>
    </w:p>
    <w:p w14:paraId="05CBE987" w14:textId="77777777" w:rsidR="00DF0B48" w:rsidRPr="00B77BD8" w:rsidRDefault="00DF0B48" w:rsidP="00DF0B48">
      <w:pPr>
        <w:rPr>
          <w:rFonts w:ascii="Calibri" w:hAnsi="Calibri" w:cs="Calibri"/>
          <w:sz w:val="22"/>
          <w:szCs w:val="22"/>
          <w:lang w:val="es-CO"/>
        </w:rPr>
      </w:pPr>
    </w:p>
    <w:p w14:paraId="7ACAA0DA" w14:textId="77777777" w:rsidR="00DF0B48" w:rsidRPr="00B77BD8" w:rsidRDefault="00DF0B48" w:rsidP="00D97377">
      <w:pPr>
        <w:pStyle w:val="Ttulo1"/>
        <w:numPr>
          <w:ilvl w:val="0"/>
          <w:numId w:val="16"/>
        </w:numPr>
        <w:ind w:left="360"/>
        <w:rPr>
          <w:lang w:val="es-CO"/>
        </w:rPr>
      </w:pPr>
      <w:r w:rsidRPr="00B77BD8">
        <w:rPr>
          <w:lang w:val="es-CO"/>
        </w:rPr>
        <w:t>DESARROLLO.</w:t>
      </w:r>
    </w:p>
    <w:p w14:paraId="4A89CFF8" w14:textId="77777777" w:rsidR="00DF0B48" w:rsidRPr="00B77BD8" w:rsidRDefault="00DF0B48" w:rsidP="00DF0B48">
      <w:pPr>
        <w:jc w:val="both"/>
        <w:rPr>
          <w:rFonts w:ascii="Calibri" w:hAnsi="Calibri" w:cs="Calibri"/>
          <w:sz w:val="22"/>
          <w:szCs w:val="22"/>
          <w:lang w:val="es-CO"/>
        </w:rPr>
      </w:pPr>
    </w:p>
    <w:p w14:paraId="23FC31D7" w14:textId="77777777" w:rsidR="00DF0B48" w:rsidRPr="00B77BD8" w:rsidRDefault="00DF0B48" w:rsidP="00D97377">
      <w:pPr>
        <w:pStyle w:val="Ttulo2"/>
        <w:numPr>
          <w:ilvl w:val="1"/>
          <w:numId w:val="16"/>
        </w:numPr>
        <w:jc w:val="both"/>
        <w:rPr>
          <w:lang w:val="es-CO"/>
        </w:rPr>
      </w:pPr>
      <w:r w:rsidRPr="00B77BD8">
        <w:rPr>
          <w:lang w:val="es-CO"/>
        </w:rPr>
        <w:t>Evaluación de entrenamiento y adiestramiento en el puesto de trabajo.</w:t>
      </w:r>
    </w:p>
    <w:p w14:paraId="1D10C94B" w14:textId="77777777" w:rsidR="00DF0B48" w:rsidRPr="00B77BD8" w:rsidRDefault="00DF0B48" w:rsidP="00DC40A5">
      <w:pPr>
        <w:jc w:val="both"/>
        <w:rPr>
          <w:rFonts w:ascii="Calibri" w:hAnsi="Calibri" w:cs="Calibri"/>
          <w:sz w:val="22"/>
          <w:szCs w:val="22"/>
          <w:lang w:val="es-CO"/>
        </w:rPr>
      </w:pPr>
    </w:p>
    <w:p w14:paraId="280700F6" w14:textId="77777777" w:rsidR="00DF0B48" w:rsidRPr="00B77BD8" w:rsidRDefault="00DF0B48" w:rsidP="00DC40A5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</w:pPr>
      <w:r w:rsidRPr="00B77BD8">
        <w:t>El personal responsable de dar</w:t>
      </w:r>
      <w:r w:rsidR="00C668E3" w:rsidRPr="00B77BD8">
        <w:t xml:space="preserve"> el entrenamiento según el cargo, deberá realizarlo con base a lo definido en el MX-PR-RH-03 procedimiento de </w:t>
      </w:r>
      <w:r w:rsidR="00A0282B" w:rsidRPr="00B77BD8">
        <w:t xml:space="preserve">competencia y toma de conciencia </w:t>
      </w:r>
      <w:r w:rsidR="00C668E3" w:rsidRPr="00B77BD8">
        <w:t>y con e</w:t>
      </w:r>
      <w:r w:rsidR="009F5B29" w:rsidRPr="00B77BD8">
        <w:t>l correcto llenado del MX-RH-F-15</w:t>
      </w:r>
      <w:r w:rsidR="00686866" w:rsidRPr="00B77BD8">
        <w:t xml:space="preserve"> e</w:t>
      </w:r>
      <w:r w:rsidR="00C668E3" w:rsidRPr="00B77BD8">
        <w:t xml:space="preserve">ntrenamiento en el puesto de trabajo, con la finalidad de dar cumplimiento a lo contenido en el MX-RH-F-01 perfil de cargo, </w:t>
      </w:r>
      <w:r w:rsidRPr="00B77BD8">
        <w:t>así como al reglamento interior de trabajo y necesidades de los clientes.</w:t>
      </w:r>
    </w:p>
    <w:p w14:paraId="2FBCB87B" w14:textId="77777777" w:rsidR="00DF0B48" w:rsidRPr="00B77BD8" w:rsidRDefault="00DF0B48" w:rsidP="00DC40A5">
      <w:pPr>
        <w:pStyle w:val="Prrafodelista"/>
        <w:autoSpaceDE w:val="0"/>
        <w:autoSpaceDN w:val="0"/>
        <w:adjustRightInd w:val="0"/>
        <w:ind w:left="1065"/>
        <w:jc w:val="both"/>
      </w:pPr>
    </w:p>
    <w:p w14:paraId="75FE1BB9" w14:textId="77777777" w:rsidR="00DF0B48" w:rsidRPr="00B77BD8" w:rsidRDefault="00DF0B48" w:rsidP="00DC40A5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</w:pPr>
      <w:r w:rsidRPr="00B77BD8">
        <w:t>Posteriormente, informarán al supervisor de proyecto</w:t>
      </w:r>
      <w:r w:rsidR="00686866" w:rsidRPr="00B77BD8">
        <w:t>, responsable de área y/o gerencia,</w:t>
      </w:r>
      <w:r w:rsidRPr="00B77BD8">
        <w:t xml:space="preserve"> para de esta manera, en conjunto con el coordinador de recursos humanos determinar la renovación del contrato individual de trabajo</w:t>
      </w:r>
      <w:r w:rsidR="0053512B" w:rsidRPr="00B77BD8">
        <w:t xml:space="preserve">, la reubicación del trabajador o bien, </w:t>
      </w:r>
      <w:r w:rsidRPr="00B77BD8">
        <w:t xml:space="preserve">la conclusión de la relación laboral. </w:t>
      </w:r>
    </w:p>
    <w:p w14:paraId="307A8EA1" w14:textId="77777777" w:rsidR="00DF0B48" w:rsidRPr="00B77BD8" w:rsidRDefault="00DF0B48" w:rsidP="00DF0B48">
      <w:pPr>
        <w:pStyle w:val="Prrafodelista"/>
      </w:pPr>
    </w:p>
    <w:p w14:paraId="68BE8B3B" w14:textId="329E1BB5" w:rsidR="00DF0B48" w:rsidRPr="00B77BD8" w:rsidRDefault="00DF0B48" w:rsidP="00D97377">
      <w:pPr>
        <w:pStyle w:val="Ttulo2"/>
        <w:numPr>
          <w:ilvl w:val="1"/>
          <w:numId w:val="16"/>
        </w:numPr>
        <w:rPr>
          <w:lang w:val="es-CO"/>
        </w:rPr>
      </w:pPr>
      <w:r w:rsidRPr="00B77BD8">
        <w:rPr>
          <w:lang w:val="es-CO"/>
        </w:rPr>
        <w:t>Evaluación de</w:t>
      </w:r>
      <w:r w:rsidR="00DF7611" w:rsidRPr="00B77BD8">
        <w:rPr>
          <w:lang w:val="es-CO"/>
        </w:rPr>
        <w:t xml:space="preserve">l cumplimiento de roles, funciones y responsabilidades (evaluación de </w:t>
      </w:r>
      <w:r w:rsidRPr="00B77BD8">
        <w:rPr>
          <w:lang w:val="es-CO"/>
        </w:rPr>
        <w:t>desempeño</w:t>
      </w:r>
      <w:r w:rsidR="00DF7611" w:rsidRPr="00B77BD8">
        <w:rPr>
          <w:lang w:val="es-CO"/>
        </w:rPr>
        <w:t xml:space="preserve"> en el cargo)</w:t>
      </w:r>
      <w:r w:rsidRPr="00B77BD8">
        <w:rPr>
          <w:lang w:val="es-CO"/>
        </w:rPr>
        <w:t>.</w:t>
      </w:r>
    </w:p>
    <w:p w14:paraId="70F040FB" w14:textId="77777777" w:rsidR="00DF0B48" w:rsidRPr="00B77BD8" w:rsidRDefault="00DF0B48" w:rsidP="00DF0B4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BF9C243" w14:textId="77777777" w:rsidR="00814520" w:rsidRPr="00B77BD8" w:rsidRDefault="00DF0B48" w:rsidP="00814520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 w:rsidRPr="00B77BD8">
        <w:t xml:space="preserve">La evaluación </w:t>
      </w:r>
      <w:r w:rsidR="005A416F" w:rsidRPr="00B77BD8">
        <w:t xml:space="preserve">del cumplimiento de roles, funciones y responsabilidades </w:t>
      </w:r>
      <w:r w:rsidRPr="00B77BD8">
        <w:t>se efectuará por lo menos una vez al año a todos los trabajadores con desempeño de funciones en cualquiera de los cargos de la empresa y que cuenten con una antigüedad igual o mayor a 6 meses.</w:t>
      </w:r>
    </w:p>
    <w:p w14:paraId="479E5F87" w14:textId="77777777" w:rsidR="00B41499" w:rsidRPr="00B77BD8" w:rsidRDefault="00B41499" w:rsidP="00B41499">
      <w:pPr>
        <w:pStyle w:val="Prrafodelista"/>
        <w:autoSpaceDE w:val="0"/>
        <w:autoSpaceDN w:val="0"/>
        <w:adjustRightInd w:val="0"/>
        <w:jc w:val="both"/>
      </w:pPr>
    </w:p>
    <w:p w14:paraId="1096E87C" w14:textId="77777777" w:rsidR="00E86A75" w:rsidRPr="00B77BD8" w:rsidRDefault="007442DB" w:rsidP="00E86A75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 w:rsidRPr="00B77BD8">
        <w:t xml:space="preserve">Para personal con desempeño </w:t>
      </w:r>
      <w:r w:rsidR="002A51AE" w:rsidRPr="00B77BD8">
        <w:t xml:space="preserve">en cargos de </w:t>
      </w:r>
      <w:r w:rsidR="00BE1520" w:rsidRPr="00B77BD8">
        <w:t xml:space="preserve">gerencias, </w:t>
      </w:r>
      <w:r w:rsidR="002A51AE" w:rsidRPr="00B77BD8">
        <w:t xml:space="preserve">coordinación y </w:t>
      </w:r>
      <w:proofErr w:type="spellStart"/>
      <w:r w:rsidR="002A51AE" w:rsidRPr="00B77BD8">
        <w:t>subcoordinación</w:t>
      </w:r>
      <w:proofErr w:type="spellEnd"/>
      <w:r w:rsidR="002A51AE" w:rsidRPr="00B77BD8">
        <w:t xml:space="preserve"> de cualquier proceso, s</w:t>
      </w:r>
      <w:r w:rsidR="00DF0B48" w:rsidRPr="00B77BD8">
        <w:t>e realizará p</w:t>
      </w:r>
      <w:r w:rsidR="0053512B" w:rsidRPr="00B77BD8">
        <w:t>or</w:t>
      </w:r>
      <w:r w:rsidR="00DF0B48" w:rsidRPr="00B77BD8">
        <w:t xml:space="preserve"> cada uno de los trabajadores en la modalidad de autoevaluación y por parte del jefe inmediato.</w:t>
      </w:r>
    </w:p>
    <w:p w14:paraId="086191BA" w14:textId="77777777" w:rsidR="00E86A75" w:rsidRPr="00B77BD8" w:rsidRDefault="00E86A75" w:rsidP="00E86A75">
      <w:pPr>
        <w:pStyle w:val="Prrafodelista"/>
      </w:pPr>
    </w:p>
    <w:p w14:paraId="336E272F" w14:textId="77777777" w:rsidR="00A93BA2" w:rsidRPr="00B77BD8" w:rsidRDefault="002A51AE" w:rsidP="00A93BA2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 w:rsidRPr="00B77BD8">
        <w:t>Para el personal con desempeño en cargos distintos a</w:t>
      </w:r>
      <w:r w:rsidR="00BE1520" w:rsidRPr="00B77BD8">
        <w:t xml:space="preserve"> gerencias,</w:t>
      </w:r>
      <w:r w:rsidRPr="00B77BD8">
        <w:t xml:space="preserve"> coordinación y/o </w:t>
      </w:r>
      <w:proofErr w:type="spellStart"/>
      <w:r w:rsidRPr="00B77BD8">
        <w:t>subcoordinación</w:t>
      </w:r>
      <w:proofErr w:type="spellEnd"/>
      <w:r w:rsidR="00014E5F" w:rsidRPr="00B77BD8">
        <w:t xml:space="preserve"> de todos los procesos</w:t>
      </w:r>
      <w:r w:rsidRPr="00B77BD8">
        <w:t xml:space="preserve">, las evaluaciones </w:t>
      </w:r>
      <w:r w:rsidR="00014E5F" w:rsidRPr="00B77BD8">
        <w:t>se realizarán únicamente por el jefe inmediato</w:t>
      </w:r>
      <w:r w:rsidR="005F6BAD" w:rsidRPr="00B77BD8">
        <w:t>.</w:t>
      </w:r>
    </w:p>
    <w:p w14:paraId="23E2110A" w14:textId="77777777" w:rsidR="00A93BA2" w:rsidRPr="00B77BD8" w:rsidRDefault="00A93BA2" w:rsidP="00A93BA2">
      <w:pPr>
        <w:pStyle w:val="Prrafodelista"/>
      </w:pPr>
    </w:p>
    <w:p w14:paraId="47FD534F" w14:textId="5F531451" w:rsidR="00A93BA2" w:rsidRPr="00B77BD8" w:rsidRDefault="0036450A" w:rsidP="00A93BA2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 w:rsidRPr="00B77BD8">
        <w:t>Es responsabilidad del personal RR.</w:t>
      </w:r>
      <w:r w:rsidR="00B561FC" w:rsidRPr="00B77BD8">
        <w:t xml:space="preserve"> </w:t>
      </w:r>
      <w:r w:rsidRPr="00B77BD8">
        <w:t xml:space="preserve">HH asegurar la aplicación de </w:t>
      </w:r>
      <w:r w:rsidR="00A93BA2" w:rsidRPr="00B77BD8">
        <w:t xml:space="preserve">los formatos </w:t>
      </w:r>
      <w:r w:rsidRPr="00B77BD8">
        <w:t xml:space="preserve">de evaluación. Así como </w:t>
      </w:r>
      <w:r w:rsidR="00A93BA2" w:rsidRPr="00B77BD8">
        <w:t>la canalización de los documentos generados al líder del área.</w:t>
      </w:r>
    </w:p>
    <w:p w14:paraId="5C71E6D2" w14:textId="77777777" w:rsidR="00A93BA2" w:rsidRPr="00B77BD8" w:rsidRDefault="00A93BA2" w:rsidP="00A93BA2">
      <w:pPr>
        <w:pStyle w:val="Prrafodelista"/>
      </w:pPr>
    </w:p>
    <w:p w14:paraId="39549424" w14:textId="5CC2C4F2" w:rsidR="00A93BA2" w:rsidRPr="00B77BD8" w:rsidRDefault="00A93BA2" w:rsidP="00A93BA2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 w:rsidRPr="00B77BD8">
        <w:t>Los líderes de proceso de recursos humanos en sede central deberán administrar y</w:t>
      </w:r>
      <w:r w:rsidR="00DF0B48" w:rsidRPr="00B77BD8">
        <w:t xml:space="preserve"> consolidar los resultados </w:t>
      </w:r>
      <w:r w:rsidR="00F608BB" w:rsidRPr="00B77BD8">
        <w:t xml:space="preserve">obtenidos </w:t>
      </w:r>
      <w:r w:rsidR="00DF0B48" w:rsidRPr="00B77BD8">
        <w:t>de la</w:t>
      </w:r>
      <w:r w:rsidR="00F608BB" w:rsidRPr="00B77BD8">
        <w:t>s</w:t>
      </w:r>
      <w:r w:rsidR="00DF0B48" w:rsidRPr="00B77BD8">
        <w:t xml:space="preserve"> evaluaci</w:t>
      </w:r>
      <w:r w:rsidR="00F608BB" w:rsidRPr="00B77BD8">
        <w:t>ones</w:t>
      </w:r>
      <w:r w:rsidR="00DF0B48" w:rsidRPr="00B77BD8">
        <w:t xml:space="preserve"> </w:t>
      </w:r>
      <w:r w:rsidR="00F608BB" w:rsidRPr="00B77BD8">
        <w:t xml:space="preserve">de roles, responsabilidades y autoridad </w:t>
      </w:r>
      <w:r w:rsidR="00DF0B48" w:rsidRPr="00B77BD8">
        <w:t>e informarlos a la</w:t>
      </w:r>
      <w:r w:rsidRPr="00B77BD8">
        <w:t>s</w:t>
      </w:r>
      <w:r w:rsidR="00DF0B48" w:rsidRPr="00B77BD8">
        <w:t xml:space="preserve"> </w:t>
      </w:r>
      <w:r w:rsidRPr="00B77BD8">
        <w:t xml:space="preserve">diferentes </w:t>
      </w:r>
      <w:r w:rsidR="00DF0B48" w:rsidRPr="00B77BD8">
        <w:t>gerencia</w:t>
      </w:r>
      <w:r w:rsidRPr="00B77BD8">
        <w:t>s.</w:t>
      </w:r>
      <w:r w:rsidR="00DF0B48" w:rsidRPr="00B77BD8">
        <w:t xml:space="preserve"> </w:t>
      </w:r>
    </w:p>
    <w:p w14:paraId="7CC3F966" w14:textId="77777777" w:rsidR="00A93BA2" w:rsidRPr="00B77BD8" w:rsidRDefault="00A93BA2" w:rsidP="00A93BA2">
      <w:pPr>
        <w:pStyle w:val="Prrafodelista"/>
      </w:pPr>
    </w:p>
    <w:p w14:paraId="1E6C57D4" w14:textId="77777777" w:rsidR="00A93BA2" w:rsidRPr="00B77BD8" w:rsidRDefault="00DF0B48" w:rsidP="00A93BA2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 w:rsidRPr="00B77BD8">
        <w:lastRenderedPageBreak/>
        <w:t>Con base en los resultados obtenidos y en coordinación con los responsables de cada una de las áreas, se generarán los planes de acción correspondientes, conforme a las necesidades de los servicios y cargo del evaluado.</w:t>
      </w:r>
    </w:p>
    <w:p w14:paraId="3D721105" w14:textId="77777777" w:rsidR="00A93BA2" w:rsidRPr="00B77BD8" w:rsidRDefault="00A93BA2" w:rsidP="00A93BA2">
      <w:pPr>
        <w:pStyle w:val="Prrafodelista"/>
      </w:pPr>
    </w:p>
    <w:p w14:paraId="126E682F" w14:textId="5F684469" w:rsidR="00DD7399" w:rsidRDefault="00DD7399" w:rsidP="00A93BA2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>
        <w:t>Las evaluaciones pueden desarrollarse en formatos físicos o digitales.</w:t>
      </w:r>
    </w:p>
    <w:p w14:paraId="309F97C9" w14:textId="77777777" w:rsidR="00DD7399" w:rsidRDefault="00DD7399" w:rsidP="00DD7399">
      <w:pPr>
        <w:pStyle w:val="Prrafodelista"/>
      </w:pPr>
    </w:p>
    <w:p w14:paraId="66533619" w14:textId="583F60B8" w:rsidR="00A93BA2" w:rsidRPr="00B77BD8" w:rsidRDefault="00DF0B48" w:rsidP="00A93BA2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 w:rsidRPr="00B77BD8">
        <w:t>Antes de iniciar la evaluación es importante que cada uno de los evaluadores y evaluados lean bien las instrucciones</w:t>
      </w:r>
      <w:r w:rsidR="00A93BA2" w:rsidRPr="00B77BD8">
        <w:t>,</w:t>
      </w:r>
      <w:r w:rsidRPr="00B77BD8">
        <w:t xml:space="preserve"> en caso de existir alguna duda aclararla con el personal a cargo.</w:t>
      </w:r>
    </w:p>
    <w:p w14:paraId="214F5C8A" w14:textId="77777777" w:rsidR="00A93BA2" w:rsidRPr="00B77BD8" w:rsidRDefault="00A93BA2" w:rsidP="00A93BA2">
      <w:pPr>
        <w:pStyle w:val="Prrafodelista"/>
      </w:pPr>
    </w:p>
    <w:p w14:paraId="18BB5358" w14:textId="77777777" w:rsidR="00A93BA2" w:rsidRPr="00B77BD8" w:rsidRDefault="00DF0B48" w:rsidP="00A93BA2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 w:rsidRPr="00B77BD8">
        <w:t>La asignación del puntaje correspondiente se debe realizar de forma objetiva y a consciencia</w:t>
      </w:r>
      <w:r w:rsidR="00F10A04" w:rsidRPr="00B77BD8">
        <w:t>;</w:t>
      </w:r>
      <w:r w:rsidRPr="00B77BD8">
        <w:t xml:space="preserve"> es necesario tener en cuenta que la honestidad es importante para el desarrollo de programas de capacitación y mejora.</w:t>
      </w:r>
    </w:p>
    <w:p w14:paraId="657910A9" w14:textId="77777777" w:rsidR="00A93BA2" w:rsidRPr="00B77BD8" w:rsidRDefault="00A93BA2" w:rsidP="00A93BA2">
      <w:pPr>
        <w:pStyle w:val="Prrafodelista"/>
      </w:pPr>
    </w:p>
    <w:p w14:paraId="355837F8" w14:textId="0FD27ABD" w:rsidR="00DF0B48" w:rsidRPr="00B77BD8" w:rsidRDefault="00DF0B48" w:rsidP="00A93BA2">
      <w:pPr>
        <w:pStyle w:val="Prrafodelista"/>
        <w:autoSpaceDE w:val="0"/>
        <w:autoSpaceDN w:val="0"/>
        <w:adjustRightInd w:val="0"/>
        <w:jc w:val="both"/>
      </w:pPr>
      <w:r w:rsidRPr="00B77BD8">
        <w:t>Cada puntaje asignado corresponde a lo siguiente:</w:t>
      </w:r>
    </w:p>
    <w:p w14:paraId="1467FBB7" w14:textId="77777777" w:rsidR="00DF0B48" w:rsidRPr="00B77BD8" w:rsidRDefault="00DF0B48" w:rsidP="00DF0B4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laconcuadrcula"/>
        <w:tblW w:w="0" w:type="auto"/>
        <w:tblInd w:w="29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2551"/>
      </w:tblGrid>
      <w:tr w:rsidR="00DF0B48" w:rsidRPr="00B77BD8" w14:paraId="408B75B3" w14:textId="77777777" w:rsidTr="007442DB">
        <w:trPr>
          <w:trHeight w:val="248"/>
        </w:trPr>
        <w:tc>
          <w:tcPr>
            <w:tcW w:w="392" w:type="dxa"/>
          </w:tcPr>
          <w:p w14:paraId="74304E0E" w14:textId="77777777" w:rsidR="00DF0B48" w:rsidRPr="00B77BD8" w:rsidRDefault="00DF0B48" w:rsidP="007442D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sz w:val="22"/>
                <w:szCs w:val="22"/>
              </w:rPr>
              <w:t>0.</w:t>
            </w:r>
          </w:p>
        </w:tc>
        <w:tc>
          <w:tcPr>
            <w:tcW w:w="2551" w:type="dxa"/>
          </w:tcPr>
          <w:p w14:paraId="7C2F6039" w14:textId="77777777" w:rsidR="00DF0B48" w:rsidRPr="00B77BD8" w:rsidRDefault="00DF0B48" w:rsidP="007442D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sz w:val="22"/>
                <w:szCs w:val="22"/>
              </w:rPr>
              <w:t>No cumple</w:t>
            </w:r>
          </w:p>
        </w:tc>
      </w:tr>
      <w:tr w:rsidR="00DF0B48" w:rsidRPr="00B77BD8" w14:paraId="57AAE13D" w14:textId="77777777" w:rsidTr="007442DB">
        <w:trPr>
          <w:trHeight w:val="312"/>
        </w:trPr>
        <w:tc>
          <w:tcPr>
            <w:tcW w:w="392" w:type="dxa"/>
          </w:tcPr>
          <w:p w14:paraId="412F2BC5" w14:textId="77777777" w:rsidR="00DF0B48" w:rsidRPr="00B77BD8" w:rsidRDefault="00DF0B48" w:rsidP="007442D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sz w:val="22"/>
                <w:szCs w:val="22"/>
              </w:rPr>
              <w:t>1.</w:t>
            </w:r>
          </w:p>
        </w:tc>
        <w:tc>
          <w:tcPr>
            <w:tcW w:w="2551" w:type="dxa"/>
          </w:tcPr>
          <w:p w14:paraId="49AEF2F1" w14:textId="77777777" w:rsidR="00DF0B48" w:rsidRPr="00B77BD8" w:rsidRDefault="00DF0B48" w:rsidP="007442D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sz w:val="22"/>
                <w:szCs w:val="22"/>
              </w:rPr>
              <w:t>Cumple medianamente</w:t>
            </w:r>
          </w:p>
        </w:tc>
      </w:tr>
      <w:tr w:rsidR="00DF0B48" w:rsidRPr="00B77BD8" w14:paraId="7B6D2225" w14:textId="77777777" w:rsidTr="007442DB">
        <w:trPr>
          <w:trHeight w:val="274"/>
        </w:trPr>
        <w:tc>
          <w:tcPr>
            <w:tcW w:w="392" w:type="dxa"/>
          </w:tcPr>
          <w:p w14:paraId="518FCB42" w14:textId="77777777" w:rsidR="00DF0B48" w:rsidRPr="00B77BD8" w:rsidRDefault="00DF0B48" w:rsidP="007442D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sz w:val="22"/>
                <w:szCs w:val="22"/>
              </w:rPr>
              <w:t>2.</w:t>
            </w:r>
          </w:p>
        </w:tc>
        <w:tc>
          <w:tcPr>
            <w:tcW w:w="2551" w:type="dxa"/>
          </w:tcPr>
          <w:p w14:paraId="1475849C" w14:textId="77777777" w:rsidR="00DF0B48" w:rsidRPr="00B77BD8" w:rsidRDefault="00DF0B48" w:rsidP="007442D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sz w:val="22"/>
                <w:szCs w:val="22"/>
              </w:rPr>
              <w:t>Cumple con todo</w:t>
            </w:r>
          </w:p>
        </w:tc>
      </w:tr>
    </w:tbl>
    <w:p w14:paraId="2CEB08CF" w14:textId="77777777" w:rsidR="00A93BA2" w:rsidRPr="00B77BD8" w:rsidRDefault="00A93BA2" w:rsidP="00A93BA2">
      <w:pPr>
        <w:pStyle w:val="Prrafodelista"/>
        <w:autoSpaceDE w:val="0"/>
        <w:autoSpaceDN w:val="0"/>
        <w:adjustRightInd w:val="0"/>
        <w:spacing w:line="240" w:lineRule="atLeast"/>
        <w:contextualSpacing/>
        <w:jc w:val="both"/>
      </w:pPr>
    </w:p>
    <w:p w14:paraId="664CC9CD" w14:textId="13E7566B" w:rsidR="0036450A" w:rsidRPr="00B77BD8" w:rsidRDefault="00DF0B48" w:rsidP="00A93BA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240" w:lineRule="atLeast"/>
        <w:contextualSpacing/>
        <w:jc w:val="both"/>
      </w:pPr>
      <w:r w:rsidRPr="00B77BD8">
        <w:t>En el espacio relacionado a observaciones, es necesario anotar de manera objetiva y muy específica las razones por las cuales se asigna dicha puntuación.</w:t>
      </w:r>
    </w:p>
    <w:p w14:paraId="6D1954C8" w14:textId="77777777" w:rsidR="0036450A" w:rsidRPr="00B77BD8" w:rsidRDefault="0036450A" w:rsidP="0036450A">
      <w:pPr>
        <w:pStyle w:val="Prrafodelista"/>
        <w:autoSpaceDE w:val="0"/>
        <w:autoSpaceDN w:val="0"/>
        <w:adjustRightInd w:val="0"/>
        <w:spacing w:line="240" w:lineRule="atLeast"/>
        <w:ind w:left="360"/>
        <w:contextualSpacing/>
        <w:jc w:val="both"/>
      </w:pPr>
    </w:p>
    <w:p w14:paraId="54A996A7" w14:textId="10C98BDE" w:rsidR="00DF0B48" w:rsidRPr="00B77BD8" w:rsidRDefault="00DF0B48" w:rsidP="00A93BA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240" w:lineRule="atLeast"/>
        <w:contextualSpacing/>
        <w:jc w:val="both"/>
      </w:pPr>
      <w:r w:rsidRPr="00B77BD8">
        <w:t xml:space="preserve">El criterio de aprobación de la evaluación corresponde a </w:t>
      </w:r>
      <w:r w:rsidR="00A93BA2" w:rsidRPr="00B77BD8">
        <w:t xml:space="preserve">mínimo </w:t>
      </w:r>
      <w:r w:rsidRPr="00B77BD8">
        <w:t xml:space="preserve">un 70% de la puntuación; en puntuaciones menores se considerará que el trabajador “no cumple” y con base en la calificación obtenida se formulará el plan de acción que se considere pertinente, ya sea proporcionándole retroalimentación al trabajador, capacitación, llamados de atención, entrega de material y herramientas nuevos, etcétera. </w:t>
      </w:r>
    </w:p>
    <w:p w14:paraId="090568ED" w14:textId="77777777" w:rsidR="00263AE6" w:rsidRPr="00B77BD8" w:rsidRDefault="00263AE6" w:rsidP="0036450A">
      <w:pPr>
        <w:pStyle w:val="Prrafodelista"/>
        <w:jc w:val="both"/>
      </w:pPr>
    </w:p>
    <w:p w14:paraId="2F9700EC" w14:textId="77777777" w:rsidR="00DF0B48" w:rsidRPr="00B77BD8" w:rsidRDefault="00DF0B48" w:rsidP="00D97377">
      <w:pPr>
        <w:pStyle w:val="Ttulo1"/>
        <w:numPr>
          <w:ilvl w:val="0"/>
          <w:numId w:val="16"/>
        </w:numPr>
        <w:ind w:left="360"/>
        <w:rPr>
          <w:lang w:val="es-CO"/>
        </w:rPr>
      </w:pPr>
      <w:r w:rsidRPr="00B77BD8">
        <w:rPr>
          <w:lang w:val="es-CO"/>
        </w:rPr>
        <w:t>DOCUMENTOS DE REFERENCIA</w:t>
      </w:r>
      <w:r w:rsidR="00AE37DD" w:rsidRPr="00B77BD8">
        <w:rPr>
          <w:lang w:val="es-CO"/>
        </w:rPr>
        <w:t>.</w:t>
      </w:r>
    </w:p>
    <w:p w14:paraId="4F0B39BF" w14:textId="77777777" w:rsidR="00DF0B48" w:rsidRPr="00B77BD8" w:rsidRDefault="00DF0B48" w:rsidP="00DF0B48">
      <w:pPr>
        <w:jc w:val="both"/>
        <w:rPr>
          <w:rFonts w:ascii="Calibri" w:hAnsi="Calibri" w:cs="Calibri"/>
          <w:sz w:val="22"/>
          <w:szCs w:val="22"/>
          <w:lang w:val="es-CO"/>
        </w:rPr>
      </w:pPr>
    </w:p>
    <w:p w14:paraId="7CB33052" w14:textId="77777777" w:rsidR="00DF0B48" w:rsidRPr="00B77BD8" w:rsidRDefault="00DF0B48" w:rsidP="00DF0B48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sz w:val="22"/>
          <w:szCs w:val="22"/>
        </w:rPr>
        <w:t>MX-</w:t>
      </w:r>
      <w:r w:rsidR="00F74BE8" w:rsidRPr="00B77BD8">
        <w:rPr>
          <w:rFonts w:ascii="Calibri" w:hAnsi="Calibri" w:cs="Calibri"/>
          <w:sz w:val="22"/>
          <w:szCs w:val="22"/>
        </w:rPr>
        <w:t xml:space="preserve">RH-F-01 </w:t>
      </w:r>
      <w:r w:rsidR="00F608BB" w:rsidRPr="00B77BD8">
        <w:rPr>
          <w:rFonts w:ascii="Calibri" w:hAnsi="Calibri" w:cs="Calibri"/>
          <w:sz w:val="22"/>
          <w:szCs w:val="22"/>
        </w:rPr>
        <w:t>P</w:t>
      </w:r>
      <w:r w:rsidRPr="00B77BD8">
        <w:rPr>
          <w:rFonts w:ascii="Calibri" w:hAnsi="Calibri" w:cs="Calibri"/>
          <w:sz w:val="22"/>
          <w:szCs w:val="22"/>
        </w:rPr>
        <w:t>erfil de cargo</w:t>
      </w:r>
      <w:r w:rsidR="00B41499" w:rsidRPr="00B77BD8">
        <w:rPr>
          <w:rFonts w:ascii="Calibri" w:hAnsi="Calibri" w:cs="Calibri"/>
          <w:sz w:val="22"/>
          <w:szCs w:val="22"/>
        </w:rPr>
        <w:t>.</w:t>
      </w:r>
    </w:p>
    <w:p w14:paraId="0151B520" w14:textId="77777777" w:rsidR="00DA2347" w:rsidRPr="00B77BD8" w:rsidRDefault="00DA2347" w:rsidP="00DA2347">
      <w:pPr>
        <w:pStyle w:val="Prrafodelista"/>
        <w:numPr>
          <w:ilvl w:val="0"/>
          <w:numId w:val="2"/>
        </w:numPr>
      </w:pPr>
      <w:r w:rsidRPr="00B77BD8">
        <w:t>MX-PR-R</w:t>
      </w:r>
      <w:r w:rsidR="00B41499" w:rsidRPr="00B77BD8">
        <w:t xml:space="preserve">H-03 procedimiento de </w:t>
      </w:r>
      <w:r w:rsidR="00F608BB" w:rsidRPr="00B77BD8">
        <w:t>competencia y toma de conciencia.</w:t>
      </w:r>
    </w:p>
    <w:p w14:paraId="369E3F81" w14:textId="4B4E8222" w:rsidR="00DF0B48" w:rsidRPr="00B77BD8" w:rsidRDefault="00DF0B48" w:rsidP="00DF0B48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sz w:val="22"/>
          <w:szCs w:val="22"/>
          <w:lang w:val="es-CO"/>
        </w:rPr>
        <w:t>MX-RH-F-10 Evaluación de desempeño</w:t>
      </w:r>
      <w:r w:rsidR="00A93BA2" w:rsidRPr="00B77BD8">
        <w:rPr>
          <w:rFonts w:ascii="Calibri" w:hAnsi="Calibri" w:cs="Calibri"/>
          <w:sz w:val="22"/>
          <w:szCs w:val="22"/>
          <w:lang w:val="es-CO"/>
        </w:rPr>
        <w:t>, roles, responsabilidad y autoridad</w:t>
      </w:r>
    </w:p>
    <w:p w14:paraId="6FF6F826" w14:textId="77777777" w:rsidR="00DA2347" w:rsidRDefault="009F5B29" w:rsidP="00DA2347">
      <w:pPr>
        <w:pStyle w:val="Prrafodelista"/>
        <w:numPr>
          <w:ilvl w:val="0"/>
          <w:numId w:val="2"/>
        </w:numPr>
      </w:pPr>
      <w:r w:rsidRPr="00B77BD8">
        <w:t>MX-RH-F-15</w:t>
      </w:r>
      <w:r w:rsidR="00DA2347" w:rsidRPr="00B77BD8">
        <w:t xml:space="preserve"> Entrenamiento en el puesto de trabajo</w:t>
      </w:r>
      <w:r w:rsidR="005227C8" w:rsidRPr="00B77BD8">
        <w:t>.</w:t>
      </w:r>
    </w:p>
    <w:p w14:paraId="49499253" w14:textId="77777777" w:rsidR="00F74706" w:rsidRDefault="00F74706" w:rsidP="00F74706"/>
    <w:p w14:paraId="3E9AC9A8" w14:textId="77777777" w:rsidR="00F74706" w:rsidRDefault="00F74706" w:rsidP="00F74706"/>
    <w:p w14:paraId="7F68175B" w14:textId="77777777" w:rsidR="00F74706" w:rsidRDefault="00F74706" w:rsidP="00F74706"/>
    <w:p w14:paraId="7288A3A3" w14:textId="77777777" w:rsidR="00F74706" w:rsidRDefault="00F74706" w:rsidP="00F74706"/>
    <w:p w14:paraId="6D663283" w14:textId="77777777" w:rsidR="00F74706" w:rsidRPr="00B77BD8" w:rsidRDefault="00F74706" w:rsidP="00F74706"/>
    <w:p w14:paraId="7E1C16D8" w14:textId="77777777" w:rsidR="00820695" w:rsidRPr="00B77BD8" w:rsidRDefault="00820695" w:rsidP="00DA2347">
      <w:pPr>
        <w:ind w:left="720"/>
        <w:jc w:val="both"/>
        <w:rPr>
          <w:rFonts w:ascii="Calibri" w:hAnsi="Calibri" w:cs="Calibri"/>
          <w:sz w:val="22"/>
          <w:szCs w:val="22"/>
        </w:rPr>
      </w:pPr>
    </w:p>
    <w:p w14:paraId="16A56810" w14:textId="77777777" w:rsidR="00DF0B48" w:rsidRPr="00B77BD8" w:rsidRDefault="00DF0B48" w:rsidP="00D97377">
      <w:pPr>
        <w:pStyle w:val="Ttulo1"/>
        <w:numPr>
          <w:ilvl w:val="0"/>
          <w:numId w:val="16"/>
        </w:numPr>
        <w:ind w:left="360"/>
      </w:pPr>
      <w:r w:rsidRPr="00B77BD8">
        <w:t>CONTROL DE CAMBIOS</w:t>
      </w:r>
      <w:r w:rsidR="005227C8" w:rsidRPr="00B77BD8">
        <w:t>.</w:t>
      </w:r>
    </w:p>
    <w:p w14:paraId="6295F092" w14:textId="77777777" w:rsidR="00DF0B48" w:rsidRPr="00B77BD8" w:rsidRDefault="00DF0B48" w:rsidP="00DF0B48">
      <w:pPr>
        <w:jc w:val="both"/>
        <w:rPr>
          <w:rFonts w:ascii="Calibri" w:hAnsi="Calibri" w:cs="Calibri"/>
          <w:iCs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53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4"/>
        <w:gridCol w:w="1984"/>
        <w:gridCol w:w="1841"/>
        <w:gridCol w:w="1417"/>
        <w:gridCol w:w="845"/>
      </w:tblGrid>
      <w:tr w:rsidR="00AE37DD" w:rsidRPr="00B77BD8" w14:paraId="2B7D4822" w14:textId="77777777" w:rsidTr="00B77BD8">
        <w:trPr>
          <w:trHeight w:val="435"/>
        </w:trPr>
        <w:tc>
          <w:tcPr>
            <w:tcW w:w="1843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2D3B0B2C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</w:rPr>
              <w:t>Descripción del cambio</w:t>
            </w:r>
          </w:p>
        </w:tc>
        <w:tc>
          <w:tcPr>
            <w:tcW w:w="1029" w:type="pct"/>
            <w:tcBorders>
              <w:top w:val="single" w:sz="12" w:space="0" w:color="auto"/>
            </w:tcBorders>
            <w:shd w:val="clear" w:color="auto" w:fill="365F91"/>
          </w:tcPr>
          <w:p w14:paraId="4D2873AC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</w:rPr>
              <w:t>Responsable de aprobación del cambio</w:t>
            </w:r>
          </w:p>
        </w:tc>
        <w:tc>
          <w:tcPr>
            <w:tcW w:w="955" w:type="pct"/>
            <w:tcBorders>
              <w:top w:val="single" w:sz="12" w:space="0" w:color="auto"/>
            </w:tcBorders>
            <w:shd w:val="clear" w:color="auto" w:fill="365F91"/>
          </w:tcPr>
          <w:p w14:paraId="23EA5B69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</w:rPr>
              <w:t>A quien se le entrega el documento</w:t>
            </w:r>
          </w:p>
        </w:tc>
        <w:tc>
          <w:tcPr>
            <w:tcW w:w="735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70C1A162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</w:rPr>
              <w:t>Fecha modificación</w:t>
            </w:r>
          </w:p>
        </w:tc>
        <w:tc>
          <w:tcPr>
            <w:tcW w:w="439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4F592F6D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color w:val="FFFFFF"/>
                <w:sz w:val="22"/>
                <w:szCs w:val="22"/>
              </w:rPr>
            </w:pPr>
            <w:r w:rsidRPr="00B77BD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</w:rPr>
              <w:t>Rev.</w:t>
            </w:r>
          </w:p>
        </w:tc>
      </w:tr>
      <w:tr w:rsidR="004C02C5" w:rsidRPr="00B77BD8" w14:paraId="3431FBEE" w14:textId="77777777" w:rsidTr="00B77BD8">
        <w:trPr>
          <w:trHeight w:val="329"/>
        </w:trPr>
        <w:tc>
          <w:tcPr>
            <w:tcW w:w="1843" w:type="pct"/>
            <w:tcBorders>
              <w:left w:val="single" w:sz="12" w:space="0" w:color="auto"/>
            </w:tcBorders>
          </w:tcPr>
          <w:p w14:paraId="00450A89" w14:textId="77777777" w:rsidR="00DF0B48" w:rsidRPr="00B77BD8" w:rsidRDefault="00DF0B48" w:rsidP="00B77BD8">
            <w:pPr>
              <w:jc w:val="both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Documento original</w:t>
            </w:r>
          </w:p>
        </w:tc>
        <w:tc>
          <w:tcPr>
            <w:tcW w:w="1029" w:type="pct"/>
            <w:vAlign w:val="center"/>
          </w:tcPr>
          <w:p w14:paraId="73B1D680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Mario Germán García Piedra</w:t>
            </w:r>
          </w:p>
        </w:tc>
        <w:tc>
          <w:tcPr>
            <w:tcW w:w="955" w:type="pct"/>
          </w:tcPr>
          <w:p w14:paraId="087ED734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Intranet</w:t>
            </w:r>
          </w:p>
        </w:tc>
        <w:tc>
          <w:tcPr>
            <w:tcW w:w="735" w:type="pct"/>
            <w:vAlign w:val="center"/>
          </w:tcPr>
          <w:p w14:paraId="05129A92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14/06/2016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14:paraId="35C07AC1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0</w:t>
            </w:r>
          </w:p>
        </w:tc>
      </w:tr>
      <w:tr w:rsidR="004C02C5" w:rsidRPr="00B77BD8" w14:paraId="16443F66" w14:textId="77777777" w:rsidTr="00B77BD8">
        <w:trPr>
          <w:trHeight w:val="329"/>
        </w:trPr>
        <w:tc>
          <w:tcPr>
            <w:tcW w:w="1843" w:type="pct"/>
            <w:tcBorders>
              <w:left w:val="single" w:sz="12" w:space="0" w:color="auto"/>
            </w:tcBorders>
          </w:tcPr>
          <w:p w14:paraId="7C9AADAD" w14:textId="77777777" w:rsidR="00DF0B48" w:rsidRPr="00B77BD8" w:rsidRDefault="00DF0B48" w:rsidP="00B77BD8">
            <w:pPr>
              <w:pStyle w:val="Prrafodelista"/>
              <w:numPr>
                <w:ilvl w:val="0"/>
                <w:numId w:val="5"/>
              </w:numPr>
              <w:rPr>
                <w:iCs/>
              </w:rPr>
            </w:pPr>
            <w:r w:rsidRPr="00B77BD8">
              <w:rPr>
                <w:iCs/>
              </w:rPr>
              <w:t>Se agregó proceso y criterios de evaluación de entrenamiento y adiestramiento en el puesto de trabajo</w:t>
            </w:r>
          </w:p>
        </w:tc>
        <w:tc>
          <w:tcPr>
            <w:tcW w:w="1029" w:type="pct"/>
            <w:vAlign w:val="center"/>
          </w:tcPr>
          <w:p w14:paraId="5505CC58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Mario Germán García Piedra</w:t>
            </w:r>
          </w:p>
        </w:tc>
        <w:tc>
          <w:tcPr>
            <w:tcW w:w="955" w:type="pct"/>
          </w:tcPr>
          <w:p w14:paraId="5A7D279B" w14:textId="77777777" w:rsidR="00DF0B48" w:rsidRPr="00B77BD8" w:rsidRDefault="00DF0B48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0E6544C5" w14:textId="77777777" w:rsidR="004E1AE2" w:rsidRPr="00B77BD8" w:rsidRDefault="004E1AE2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5E0BFCC7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Intranet</w:t>
            </w:r>
          </w:p>
        </w:tc>
        <w:tc>
          <w:tcPr>
            <w:tcW w:w="735" w:type="pct"/>
            <w:vAlign w:val="center"/>
          </w:tcPr>
          <w:p w14:paraId="0CED3583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13/09/2017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14:paraId="032AA68E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1</w:t>
            </w:r>
          </w:p>
        </w:tc>
      </w:tr>
      <w:tr w:rsidR="004C02C5" w:rsidRPr="00B77BD8" w14:paraId="7778A8AF" w14:textId="77777777" w:rsidTr="00B77BD8">
        <w:trPr>
          <w:trHeight w:val="329"/>
        </w:trPr>
        <w:tc>
          <w:tcPr>
            <w:tcW w:w="1843" w:type="pct"/>
            <w:tcBorders>
              <w:left w:val="single" w:sz="12" w:space="0" w:color="auto"/>
            </w:tcBorders>
          </w:tcPr>
          <w:p w14:paraId="5340ED2B" w14:textId="77777777" w:rsidR="00DF0B48" w:rsidRPr="00B77BD8" w:rsidRDefault="00DF0B48" w:rsidP="00B77BD8">
            <w:pPr>
              <w:pStyle w:val="Prrafodelista"/>
              <w:numPr>
                <w:ilvl w:val="0"/>
                <w:numId w:val="6"/>
              </w:numPr>
              <w:rPr>
                <w:iCs/>
              </w:rPr>
            </w:pPr>
            <w:r w:rsidRPr="00B77BD8">
              <w:rPr>
                <w:iCs/>
              </w:rPr>
              <w:t>Se modificaron los criterios de evaluación de entrenamiento y adiestramiento en el puesto de trabajo.</w:t>
            </w:r>
          </w:p>
          <w:p w14:paraId="7CD7758A" w14:textId="77777777" w:rsidR="00DF0B48" w:rsidRPr="00B77BD8" w:rsidRDefault="00DF0B48" w:rsidP="00B77BD8">
            <w:pPr>
              <w:pStyle w:val="Prrafodelista"/>
              <w:numPr>
                <w:ilvl w:val="0"/>
                <w:numId w:val="6"/>
              </w:numPr>
              <w:rPr>
                <w:iCs/>
              </w:rPr>
            </w:pPr>
            <w:r w:rsidRPr="00B77BD8">
              <w:rPr>
                <w:iCs/>
              </w:rPr>
              <w:t>Se integró el MX-F-63 Manual de perfil de cargo como base para el entrenamiento y adiestramiento en el puesto de trabajo.</w:t>
            </w:r>
          </w:p>
        </w:tc>
        <w:tc>
          <w:tcPr>
            <w:tcW w:w="1029" w:type="pct"/>
            <w:vAlign w:val="center"/>
          </w:tcPr>
          <w:p w14:paraId="70C5370D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Mario Germán García Piedra</w:t>
            </w:r>
          </w:p>
        </w:tc>
        <w:tc>
          <w:tcPr>
            <w:tcW w:w="955" w:type="pct"/>
          </w:tcPr>
          <w:p w14:paraId="58DDDABE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532850D1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4CB13F36" w14:textId="77777777" w:rsidR="004E1AE2" w:rsidRPr="00B77BD8" w:rsidRDefault="004E1AE2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46D2D9ED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Intranet</w:t>
            </w:r>
          </w:p>
        </w:tc>
        <w:tc>
          <w:tcPr>
            <w:tcW w:w="735" w:type="pct"/>
            <w:vAlign w:val="center"/>
          </w:tcPr>
          <w:p w14:paraId="21FF34BD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25/01/2018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14:paraId="5696EFC1" w14:textId="77777777" w:rsidR="00DF0B48" w:rsidRPr="00B77BD8" w:rsidRDefault="00DF0B48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2</w:t>
            </w:r>
          </w:p>
        </w:tc>
      </w:tr>
      <w:tr w:rsidR="004C02C5" w:rsidRPr="00B77BD8" w14:paraId="0579E50B" w14:textId="77777777" w:rsidTr="00B77BD8">
        <w:trPr>
          <w:trHeight w:val="329"/>
        </w:trPr>
        <w:tc>
          <w:tcPr>
            <w:tcW w:w="1843" w:type="pct"/>
            <w:tcBorders>
              <w:left w:val="single" w:sz="12" w:space="0" w:color="auto"/>
            </w:tcBorders>
          </w:tcPr>
          <w:p w14:paraId="6AEC3F27" w14:textId="77777777" w:rsidR="00DA2347" w:rsidRPr="00B77BD8" w:rsidRDefault="00DA2347" w:rsidP="00B77BD8">
            <w:pPr>
              <w:pStyle w:val="Prrafodelista"/>
              <w:numPr>
                <w:ilvl w:val="0"/>
                <w:numId w:val="7"/>
              </w:numPr>
              <w:rPr>
                <w:iCs/>
              </w:rPr>
            </w:pPr>
            <w:r w:rsidRPr="00B77BD8">
              <w:rPr>
                <w:iCs/>
              </w:rPr>
              <w:t xml:space="preserve">Actualización de logotipo </w:t>
            </w:r>
          </w:p>
          <w:p w14:paraId="043FA57F" w14:textId="77777777" w:rsidR="00DA2347" w:rsidRPr="00B77BD8" w:rsidRDefault="00DA2347" w:rsidP="00B77BD8">
            <w:pPr>
              <w:pStyle w:val="Prrafodelista"/>
              <w:numPr>
                <w:ilvl w:val="0"/>
                <w:numId w:val="7"/>
              </w:numPr>
              <w:rPr>
                <w:iCs/>
              </w:rPr>
            </w:pPr>
            <w:r w:rsidRPr="00B77BD8">
              <w:rPr>
                <w:iCs/>
              </w:rPr>
              <w:t xml:space="preserve">Inclusión de </w:t>
            </w:r>
            <w:r w:rsidR="00887BFF" w:rsidRPr="00B77BD8">
              <w:rPr>
                <w:iCs/>
              </w:rPr>
              <w:t>p</w:t>
            </w:r>
            <w:r w:rsidRPr="00B77BD8">
              <w:rPr>
                <w:iCs/>
              </w:rPr>
              <w:t>rocedimiento de formación y formato de entrenamiento en el puesto de trabajo</w:t>
            </w:r>
            <w:r w:rsidR="00887BFF" w:rsidRPr="00B77BD8">
              <w:rPr>
                <w:iCs/>
              </w:rPr>
              <w:t>.</w:t>
            </w:r>
          </w:p>
          <w:p w14:paraId="18BCA306" w14:textId="6BAC6752" w:rsidR="00887BFF" w:rsidRPr="00B77BD8" w:rsidRDefault="00887BFF" w:rsidP="00B77BD8">
            <w:pPr>
              <w:pStyle w:val="Prrafodelista"/>
              <w:numPr>
                <w:ilvl w:val="0"/>
                <w:numId w:val="7"/>
              </w:numPr>
              <w:rPr>
                <w:iCs/>
              </w:rPr>
            </w:pPr>
            <w:r w:rsidRPr="00B77BD8">
              <w:rPr>
                <w:iCs/>
              </w:rPr>
              <w:t>Modificación de cargo supervisor HSE por prevencionista HSE e integración del cargo supervisor RR.</w:t>
            </w:r>
            <w:r w:rsidR="00B561FC" w:rsidRPr="00B77BD8">
              <w:rPr>
                <w:iCs/>
              </w:rPr>
              <w:t xml:space="preserve"> </w:t>
            </w:r>
            <w:r w:rsidRPr="00B77BD8">
              <w:rPr>
                <w:iCs/>
              </w:rPr>
              <w:t>HH</w:t>
            </w:r>
          </w:p>
        </w:tc>
        <w:tc>
          <w:tcPr>
            <w:tcW w:w="1029" w:type="pct"/>
            <w:vAlign w:val="center"/>
          </w:tcPr>
          <w:p w14:paraId="17C6E543" w14:textId="77777777" w:rsidR="00DA2347" w:rsidRPr="00B77BD8" w:rsidRDefault="00887BFF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Mario Germán García Piedra</w:t>
            </w:r>
          </w:p>
        </w:tc>
        <w:tc>
          <w:tcPr>
            <w:tcW w:w="955" w:type="pct"/>
          </w:tcPr>
          <w:p w14:paraId="44560B23" w14:textId="77777777" w:rsidR="00F214E9" w:rsidRPr="00B77BD8" w:rsidRDefault="00F214E9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33F628B7" w14:textId="77777777" w:rsidR="00F214E9" w:rsidRPr="00B77BD8" w:rsidRDefault="00F214E9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0584B6A5" w14:textId="77777777" w:rsidR="000A08C1" w:rsidRPr="00B77BD8" w:rsidRDefault="000A08C1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4F5F9A54" w14:textId="77777777" w:rsidR="00DA2347" w:rsidRPr="00B77BD8" w:rsidRDefault="00F214E9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br/>
            </w:r>
            <w:r w:rsidR="00887BFF" w:rsidRPr="00B77BD8">
              <w:rPr>
                <w:rFonts w:ascii="Calibri" w:hAnsi="Calibri" w:cs="Calibri"/>
                <w:iCs/>
                <w:sz w:val="22"/>
                <w:szCs w:val="22"/>
              </w:rPr>
              <w:t>Intranet</w:t>
            </w:r>
          </w:p>
        </w:tc>
        <w:tc>
          <w:tcPr>
            <w:tcW w:w="735" w:type="pct"/>
            <w:vAlign w:val="center"/>
          </w:tcPr>
          <w:p w14:paraId="21B05FCF" w14:textId="77777777" w:rsidR="00DA2347" w:rsidRPr="00B77BD8" w:rsidRDefault="00887BFF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19/12/2018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14:paraId="06585322" w14:textId="77777777" w:rsidR="00DA2347" w:rsidRPr="00B77BD8" w:rsidRDefault="00887BFF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3</w:t>
            </w:r>
          </w:p>
        </w:tc>
      </w:tr>
      <w:tr w:rsidR="004E1AE2" w:rsidRPr="00B77BD8" w14:paraId="459C85F5" w14:textId="77777777" w:rsidTr="00B77BD8">
        <w:trPr>
          <w:trHeight w:val="329"/>
        </w:trPr>
        <w:tc>
          <w:tcPr>
            <w:tcW w:w="1843" w:type="pct"/>
            <w:tcBorders>
              <w:left w:val="single" w:sz="12" w:space="0" w:color="auto"/>
            </w:tcBorders>
          </w:tcPr>
          <w:p w14:paraId="3054987C" w14:textId="77777777" w:rsidR="004E1AE2" w:rsidRPr="00B77BD8" w:rsidRDefault="000A08C1" w:rsidP="00B77BD8">
            <w:pPr>
              <w:pStyle w:val="Prrafodelista"/>
              <w:numPr>
                <w:ilvl w:val="0"/>
                <w:numId w:val="12"/>
              </w:numPr>
              <w:rPr>
                <w:iCs/>
              </w:rPr>
            </w:pPr>
            <w:r w:rsidRPr="00B77BD8">
              <w:rPr>
                <w:iCs/>
              </w:rPr>
              <w:t>Modificación de formato</w:t>
            </w:r>
          </w:p>
          <w:p w14:paraId="386A9D72" w14:textId="77777777" w:rsidR="000A08C1" w:rsidRPr="00B77BD8" w:rsidRDefault="000A08C1" w:rsidP="00B77BD8">
            <w:pPr>
              <w:pStyle w:val="Prrafodelista"/>
              <w:numPr>
                <w:ilvl w:val="0"/>
                <w:numId w:val="12"/>
              </w:numPr>
              <w:rPr>
                <w:iCs/>
              </w:rPr>
            </w:pPr>
            <w:r w:rsidRPr="00B77BD8">
              <w:rPr>
                <w:iCs/>
              </w:rPr>
              <w:t>Se integra periodicidad anual de la evaluación de desempeño en HSE</w:t>
            </w:r>
            <w:r w:rsidR="00E07722" w:rsidRPr="00B77BD8">
              <w:rPr>
                <w:iCs/>
              </w:rPr>
              <w:t>.</w:t>
            </w:r>
          </w:p>
        </w:tc>
        <w:tc>
          <w:tcPr>
            <w:tcW w:w="1029" w:type="pct"/>
            <w:vAlign w:val="center"/>
          </w:tcPr>
          <w:p w14:paraId="6D26F46E" w14:textId="77777777" w:rsidR="004E1AE2" w:rsidRPr="00B77BD8" w:rsidRDefault="000A08C1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Mario Germán García Piedra</w:t>
            </w:r>
          </w:p>
        </w:tc>
        <w:tc>
          <w:tcPr>
            <w:tcW w:w="955" w:type="pct"/>
          </w:tcPr>
          <w:p w14:paraId="0A7C0DE2" w14:textId="77777777" w:rsidR="00141175" w:rsidRPr="00B77BD8" w:rsidRDefault="00141175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542D5C8F" w14:textId="77777777" w:rsidR="004E1AE2" w:rsidRPr="00B77BD8" w:rsidRDefault="000A08C1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 xml:space="preserve">Líderes de proceso </w:t>
            </w:r>
          </w:p>
        </w:tc>
        <w:tc>
          <w:tcPr>
            <w:tcW w:w="735" w:type="pct"/>
            <w:vAlign w:val="center"/>
          </w:tcPr>
          <w:p w14:paraId="6B44C266" w14:textId="77777777" w:rsidR="004E1AE2" w:rsidRPr="00B77BD8" w:rsidRDefault="004C02C5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05/12/2019</w:t>
            </w:r>
          </w:p>
          <w:p w14:paraId="47E2A4D6" w14:textId="77777777" w:rsidR="004C02C5" w:rsidRPr="00B77BD8" w:rsidRDefault="004C02C5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14:paraId="5CDA813A" w14:textId="77777777" w:rsidR="004E1AE2" w:rsidRPr="00B77BD8" w:rsidRDefault="004C02C5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4</w:t>
            </w:r>
          </w:p>
        </w:tc>
      </w:tr>
      <w:tr w:rsidR="00F608BB" w:rsidRPr="00B77BD8" w14:paraId="0B3DA855" w14:textId="77777777" w:rsidTr="00B77BD8">
        <w:trPr>
          <w:trHeight w:val="329"/>
        </w:trPr>
        <w:tc>
          <w:tcPr>
            <w:tcW w:w="1843" w:type="pct"/>
            <w:tcBorders>
              <w:left w:val="single" w:sz="12" w:space="0" w:color="auto"/>
            </w:tcBorders>
          </w:tcPr>
          <w:p w14:paraId="20CBD375" w14:textId="77777777" w:rsidR="00F608BB" w:rsidRPr="00B77BD8" w:rsidRDefault="00F608BB" w:rsidP="00B77BD8">
            <w:pPr>
              <w:pStyle w:val="Prrafodelista"/>
              <w:numPr>
                <w:ilvl w:val="0"/>
                <w:numId w:val="13"/>
              </w:numPr>
              <w:rPr>
                <w:iCs/>
              </w:rPr>
            </w:pPr>
            <w:r w:rsidRPr="00B77BD8">
              <w:rPr>
                <w:iCs/>
              </w:rPr>
              <w:t>Cambio de nombre del documento</w:t>
            </w:r>
          </w:p>
          <w:p w14:paraId="467C05F9" w14:textId="77777777" w:rsidR="00F608BB" w:rsidRPr="00B77BD8" w:rsidRDefault="00F608BB" w:rsidP="00B77BD8">
            <w:pPr>
              <w:pStyle w:val="Prrafodelista"/>
              <w:numPr>
                <w:ilvl w:val="0"/>
                <w:numId w:val="13"/>
              </w:numPr>
              <w:rPr>
                <w:iCs/>
              </w:rPr>
            </w:pPr>
            <w:r w:rsidRPr="00B77BD8">
              <w:rPr>
                <w:iCs/>
              </w:rPr>
              <w:t>Se integran definiciones</w:t>
            </w:r>
          </w:p>
          <w:p w14:paraId="74B3F53F" w14:textId="77777777" w:rsidR="00F608BB" w:rsidRDefault="00F608BB" w:rsidP="00B77BD8">
            <w:pPr>
              <w:pStyle w:val="Prrafodelista"/>
              <w:numPr>
                <w:ilvl w:val="0"/>
                <w:numId w:val="13"/>
              </w:numPr>
              <w:rPr>
                <w:iCs/>
              </w:rPr>
            </w:pPr>
            <w:r w:rsidRPr="00B77BD8">
              <w:rPr>
                <w:iCs/>
              </w:rPr>
              <w:t>Actualización de nombres de documentos vinculados al presente procedimiento</w:t>
            </w:r>
          </w:p>
          <w:p w14:paraId="496BAE82" w14:textId="77777777" w:rsidR="00F74706" w:rsidRDefault="00F74706" w:rsidP="00F74706">
            <w:pPr>
              <w:rPr>
                <w:iCs/>
              </w:rPr>
            </w:pPr>
          </w:p>
          <w:p w14:paraId="1EFDEC76" w14:textId="77777777" w:rsidR="00F74706" w:rsidRPr="00F74706" w:rsidRDefault="00F74706" w:rsidP="00F74706">
            <w:pPr>
              <w:rPr>
                <w:iCs/>
              </w:rPr>
            </w:pPr>
          </w:p>
        </w:tc>
        <w:tc>
          <w:tcPr>
            <w:tcW w:w="1029" w:type="pct"/>
            <w:vAlign w:val="center"/>
          </w:tcPr>
          <w:p w14:paraId="0E653DE4" w14:textId="77777777" w:rsidR="00F608BB" w:rsidRPr="00B77BD8" w:rsidRDefault="00F608BB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lastRenderedPageBreak/>
              <w:t>Mario Germán García Piedra</w:t>
            </w:r>
          </w:p>
        </w:tc>
        <w:tc>
          <w:tcPr>
            <w:tcW w:w="955" w:type="pct"/>
          </w:tcPr>
          <w:p w14:paraId="5D041131" w14:textId="77777777" w:rsidR="00F608BB" w:rsidRPr="00B77BD8" w:rsidRDefault="00F608BB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00147BF1" w14:textId="77777777" w:rsidR="00F608BB" w:rsidRPr="00B77BD8" w:rsidRDefault="00F608BB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2CE378AF" w14:textId="77777777" w:rsidR="00F608BB" w:rsidRPr="00B77BD8" w:rsidRDefault="00F608BB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Líderes de proceso</w:t>
            </w:r>
          </w:p>
        </w:tc>
        <w:tc>
          <w:tcPr>
            <w:tcW w:w="735" w:type="pct"/>
            <w:vAlign w:val="center"/>
          </w:tcPr>
          <w:p w14:paraId="2D99AAE4" w14:textId="77777777" w:rsidR="00F608BB" w:rsidRPr="00B77BD8" w:rsidRDefault="00F608BB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28/08/2020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14:paraId="7B3DC1B8" w14:textId="77777777" w:rsidR="00F608BB" w:rsidRPr="00B77BD8" w:rsidRDefault="00F608BB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5</w:t>
            </w:r>
          </w:p>
        </w:tc>
      </w:tr>
      <w:tr w:rsidR="00272DC6" w:rsidRPr="00B77BD8" w14:paraId="1EBBAC71" w14:textId="77777777" w:rsidTr="00B77BD8">
        <w:trPr>
          <w:trHeight w:val="329"/>
        </w:trPr>
        <w:tc>
          <w:tcPr>
            <w:tcW w:w="1843" w:type="pct"/>
            <w:tcBorders>
              <w:left w:val="single" w:sz="12" w:space="0" w:color="auto"/>
            </w:tcBorders>
          </w:tcPr>
          <w:p w14:paraId="0BE36F6D" w14:textId="77777777" w:rsidR="00272DC6" w:rsidRPr="00B77BD8" w:rsidRDefault="00272DC6" w:rsidP="00B77BD8">
            <w:pPr>
              <w:pStyle w:val="Prrafodelista"/>
              <w:numPr>
                <w:ilvl w:val="0"/>
                <w:numId w:val="14"/>
              </w:numPr>
              <w:rPr>
                <w:iCs/>
              </w:rPr>
            </w:pPr>
            <w:r w:rsidRPr="00B77BD8">
              <w:rPr>
                <w:iCs/>
              </w:rPr>
              <w:t xml:space="preserve"> Se modifica modalidad de autoevaluación.</w:t>
            </w:r>
          </w:p>
          <w:p w14:paraId="2F36564E" w14:textId="77777777" w:rsidR="00272DC6" w:rsidRPr="00B77BD8" w:rsidRDefault="00272DC6" w:rsidP="00B77BD8">
            <w:pPr>
              <w:pStyle w:val="Prrafodelista"/>
              <w:numPr>
                <w:ilvl w:val="0"/>
                <w:numId w:val="14"/>
              </w:numPr>
              <w:rPr>
                <w:iCs/>
              </w:rPr>
            </w:pPr>
            <w:r w:rsidRPr="00B77BD8">
              <w:rPr>
                <w:iCs/>
              </w:rPr>
              <w:t>Se integra a subcoordinador RR. HH como responsable</w:t>
            </w:r>
          </w:p>
          <w:p w14:paraId="0D1C48B7" w14:textId="5299C088" w:rsidR="00272DC6" w:rsidRPr="00B77BD8" w:rsidRDefault="00272DC6" w:rsidP="00B77BD8">
            <w:pPr>
              <w:pStyle w:val="Prrafodelista"/>
              <w:numPr>
                <w:ilvl w:val="0"/>
                <w:numId w:val="14"/>
              </w:numPr>
              <w:rPr>
                <w:iCs/>
              </w:rPr>
            </w:pPr>
            <w:r w:rsidRPr="00B77BD8">
              <w:rPr>
                <w:iCs/>
              </w:rPr>
              <w:t>Se elimina evaluación de roles, responsabilidad y autoridad en HSE.</w:t>
            </w:r>
          </w:p>
        </w:tc>
        <w:tc>
          <w:tcPr>
            <w:tcW w:w="1029" w:type="pct"/>
            <w:vAlign w:val="center"/>
          </w:tcPr>
          <w:p w14:paraId="111E3EF8" w14:textId="6F7C0535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Mario Germán García Piedra</w:t>
            </w:r>
          </w:p>
        </w:tc>
        <w:tc>
          <w:tcPr>
            <w:tcW w:w="955" w:type="pct"/>
          </w:tcPr>
          <w:p w14:paraId="03E0C05D" w14:textId="77777777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604057DF" w14:textId="77777777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1F77E6AC" w14:textId="77777777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50626332" w14:textId="55D91419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Líderes de proceso</w:t>
            </w:r>
          </w:p>
        </w:tc>
        <w:tc>
          <w:tcPr>
            <w:tcW w:w="735" w:type="pct"/>
            <w:vAlign w:val="center"/>
          </w:tcPr>
          <w:p w14:paraId="69844A5B" w14:textId="03E4E518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23/11/2021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14:paraId="7F356D4E" w14:textId="77777777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6</w:t>
            </w:r>
          </w:p>
          <w:p w14:paraId="1325730E" w14:textId="77777777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</w:p>
        </w:tc>
      </w:tr>
      <w:tr w:rsidR="00272DC6" w:rsidRPr="00B77BD8" w14:paraId="521AC53C" w14:textId="77777777" w:rsidTr="00B77BD8">
        <w:trPr>
          <w:trHeight w:val="329"/>
        </w:trPr>
        <w:tc>
          <w:tcPr>
            <w:tcW w:w="1843" w:type="pct"/>
            <w:tcBorders>
              <w:left w:val="single" w:sz="12" w:space="0" w:color="auto"/>
            </w:tcBorders>
          </w:tcPr>
          <w:p w14:paraId="55D595C7" w14:textId="77777777" w:rsidR="00272DC6" w:rsidRPr="00B77BD8" w:rsidRDefault="00272DC6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1C4F3591" w14:textId="43449578" w:rsidR="00272DC6" w:rsidRPr="00B77BD8" w:rsidRDefault="00272DC6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 xml:space="preserve">1. </w:t>
            </w:r>
            <w:r w:rsidR="001458E0" w:rsidRPr="00B77BD8">
              <w:rPr>
                <w:rFonts w:ascii="Calibri" w:hAnsi="Calibri" w:cs="Calibri"/>
                <w:iCs/>
                <w:sz w:val="22"/>
                <w:szCs w:val="22"/>
              </w:rPr>
              <w:t xml:space="preserve">  Modificación</w:t>
            </w: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 xml:space="preserve"> de logotipo</w:t>
            </w:r>
          </w:p>
          <w:p w14:paraId="68068EA8" w14:textId="5E9BAE67" w:rsidR="00272DC6" w:rsidRPr="00B77BD8" w:rsidRDefault="00272DC6" w:rsidP="00B77BD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57E8A6D" w14:textId="32912561" w:rsidR="00272DC6" w:rsidRPr="00B77BD8" w:rsidRDefault="00272DC6" w:rsidP="00B77BD8">
            <w:pPr>
              <w:rPr>
                <w:rFonts w:ascii="Calibri" w:hAnsi="Calibri" w:cs="Calibri"/>
                <w:sz w:val="22"/>
                <w:szCs w:val="22"/>
              </w:rPr>
            </w:pPr>
            <w:r w:rsidRPr="00B77BD8">
              <w:rPr>
                <w:rFonts w:ascii="Calibri" w:hAnsi="Calibri" w:cs="Calibri"/>
                <w:sz w:val="22"/>
                <w:szCs w:val="22"/>
              </w:rPr>
              <w:t xml:space="preserve">    </w:t>
            </w:r>
          </w:p>
        </w:tc>
        <w:tc>
          <w:tcPr>
            <w:tcW w:w="1029" w:type="pct"/>
            <w:vAlign w:val="center"/>
          </w:tcPr>
          <w:p w14:paraId="25C6B4A0" w14:textId="43C774B8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Mario Germán García Piedra</w:t>
            </w:r>
          </w:p>
        </w:tc>
        <w:tc>
          <w:tcPr>
            <w:tcW w:w="955" w:type="pct"/>
          </w:tcPr>
          <w:p w14:paraId="5D11B787" w14:textId="77777777" w:rsidR="00272DC6" w:rsidRPr="00B77BD8" w:rsidRDefault="00272DC6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6C3F6879" w14:textId="0BBA9D86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Líderes de proceso</w:t>
            </w:r>
          </w:p>
        </w:tc>
        <w:tc>
          <w:tcPr>
            <w:tcW w:w="735" w:type="pct"/>
            <w:vAlign w:val="center"/>
          </w:tcPr>
          <w:p w14:paraId="5797D447" w14:textId="6DEDE409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16-03-22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14:paraId="7DDFD273" w14:textId="77777777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</w:p>
          <w:p w14:paraId="76B79E67" w14:textId="4DC7329F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7</w:t>
            </w:r>
          </w:p>
          <w:p w14:paraId="7D44C3DC" w14:textId="77777777" w:rsidR="00272DC6" w:rsidRPr="00B77BD8" w:rsidRDefault="00272DC6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</w:p>
        </w:tc>
      </w:tr>
      <w:tr w:rsidR="0060209E" w:rsidRPr="00B77BD8" w14:paraId="5653D000" w14:textId="77777777" w:rsidTr="00B77BD8">
        <w:trPr>
          <w:trHeight w:val="329"/>
        </w:trPr>
        <w:tc>
          <w:tcPr>
            <w:tcW w:w="1843" w:type="pct"/>
            <w:tcBorders>
              <w:left w:val="single" w:sz="12" w:space="0" w:color="auto"/>
            </w:tcBorders>
          </w:tcPr>
          <w:p w14:paraId="039957FB" w14:textId="77777777" w:rsidR="0060209E" w:rsidRPr="00B77BD8" w:rsidRDefault="0060209E" w:rsidP="00B77BD8">
            <w:pPr>
              <w:pStyle w:val="Prrafodelista"/>
              <w:numPr>
                <w:ilvl w:val="0"/>
                <w:numId w:val="32"/>
              </w:numPr>
              <w:rPr>
                <w:iCs/>
              </w:rPr>
            </w:pPr>
            <w:r w:rsidRPr="00B77BD8">
              <w:rPr>
                <w:iCs/>
              </w:rPr>
              <w:t>Ajustes en responsabilidades del personal involucrado</w:t>
            </w:r>
          </w:p>
          <w:p w14:paraId="2619CE5C" w14:textId="78CEE13B" w:rsidR="0060209E" w:rsidRPr="00B77BD8" w:rsidRDefault="00B77BD8" w:rsidP="00B77BD8">
            <w:pPr>
              <w:pStyle w:val="Prrafodelista"/>
              <w:numPr>
                <w:ilvl w:val="0"/>
                <w:numId w:val="32"/>
              </w:numPr>
              <w:rPr>
                <w:iCs/>
              </w:rPr>
            </w:pPr>
            <w:r w:rsidRPr="00B77BD8">
              <w:rPr>
                <w:iCs/>
              </w:rPr>
              <w:t>Ajustes en nombres de cargos de responsables de RR. HH, contenido del proceso y redacción</w:t>
            </w:r>
          </w:p>
        </w:tc>
        <w:tc>
          <w:tcPr>
            <w:tcW w:w="1029" w:type="pct"/>
            <w:vAlign w:val="center"/>
          </w:tcPr>
          <w:p w14:paraId="470E5A51" w14:textId="35272E00" w:rsidR="0060209E" w:rsidRPr="00B77BD8" w:rsidRDefault="00B77BD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Victoria Garcia Villalobos</w:t>
            </w:r>
          </w:p>
        </w:tc>
        <w:tc>
          <w:tcPr>
            <w:tcW w:w="955" w:type="pct"/>
          </w:tcPr>
          <w:p w14:paraId="266FF89E" w14:textId="77777777" w:rsidR="00B77BD8" w:rsidRPr="00B77BD8" w:rsidRDefault="00B77BD8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40F6F4E5" w14:textId="77777777" w:rsidR="00B77BD8" w:rsidRPr="00B77BD8" w:rsidRDefault="00B77BD8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</w:p>
          <w:p w14:paraId="0CABA66D" w14:textId="30A18EFB" w:rsidR="0060209E" w:rsidRPr="00B77BD8" w:rsidRDefault="00B77BD8" w:rsidP="00B77BD8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Líderes de proceso</w:t>
            </w:r>
          </w:p>
        </w:tc>
        <w:tc>
          <w:tcPr>
            <w:tcW w:w="735" w:type="pct"/>
            <w:vAlign w:val="center"/>
          </w:tcPr>
          <w:p w14:paraId="301C64A3" w14:textId="25B84EA0" w:rsidR="0060209E" w:rsidRPr="00B77BD8" w:rsidRDefault="00B77BD8" w:rsidP="00B77BD8">
            <w:pPr>
              <w:jc w:val="center"/>
              <w:rPr>
                <w:rFonts w:ascii="Calibri" w:hAnsi="Calibri" w:cs="Calibri"/>
                <w:iCs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sz w:val="22"/>
                <w:szCs w:val="22"/>
              </w:rPr>
              <w:t>18-05-2023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14:paraId="4C4D8E2A" w14:textId="2AAD282B" w:rsidR="0060209E" w:rsidRPr="00B77BD8" w:rsidRDefault="00B77BD8" w:rsidP="00B77BD8">
            <w:pPr>
              <w:jc w:val="center"/>
              <w:rPr>
                <w:rFonts w:ascii="Calibri" w:hAnsi="Calibri" w:cs="Calibri"/>
                <w:iCs/>
                <w:color w:val="000000"/>
                <w:sz w:val="22"/>
                <w:szCs w:val="22"/>
              </w:rPr>
            </w:pPr>
            <w:r w:rsidRPr="00B77BD8">
              <w:rPr>
                <w:rFonts w:ascii="Calibri" w:hAnsi="Calibri" w:cs="Calibri"/>
                <w:iCs/>
                <w:color w:val="000000"/>
                <w:sz w:val="22"/>
                <w:szCs w:val="22"/>
              </w:rPr>
              <w:t>8</w:t>
            </w:r>
          </w:p>
        </w:tc>
      </w:tr>
    </w:tbl>
    <w:p w14:paraId="680D6171" w14:textId="5D1DDA7E" w:rsidR="00DF0B48" w:rsidRPr="00B77BD8" w:rsidRDefault="00B77BD8" w:rsidP="00DF0B48">
      <w:pPr>
        <w:jc w:val="both"/>
        <w:rPr>
          <w:rFonts w:ascii="Calibri" w:hAnsi="Calibri" w:cs="Calibri"/>
          <w:sz w:val="22"/>
          <w:szCs w:val="22"/>
        </w:rPr>
      </w:pPr>
      <w:r w:rsidRPr="00B77BD8">
        <w:rPr>
          <w:rFonts w:ascii="Calibri" w:hAnsi="Calibri" w:cs="Calibri"/>
          <w:sz w:val="22"/>
          <w:szCs w:val="22"/>
        </w:rPr>
        <w:br w:type="textWrapping" w:clear="all"/>
      </w:r>
    </w:p>
    <w:p w14:paraId="6460134D" w14:textId="77777777" w:rsidR="00DF0B48" w:rsidRPr="00B77BD8" w:rsidRDefault="00DF0B48" w:rsidP="00DF0B48">
      <w:pPr>
        <w:rPr>
          <w:rFonts w:ascii="Calibri" w:hAnsi="Calibri" w:cs="Calibri"/>
          <w:sz w:val="22"/>
          <w:szCs w:val="22"/>
        </w:rPr>
      </w:pPr>
    </w:p>
    <w:p w14:paraId="54D1565A" w14:textId="77777777" w:rsidR="00796F4B" w:rsidRPr="00B77BD8" w:rsidRDefault="00796F4B">
      <w:pPr>
        <w:rPr>
          <w:rFonts w:ascii="Calibri" w:hAnsi="Calibri" w:cs="Calibri"/>
          <w:sz w:val="22"/>
          <w:szCs w:val="22"/>
        </w:rPr>
      </w:pPr>
    </w:p>
    <w:p w14:paraId="7DEA8B51" w14:textId="77777777" w:rsidR="00814520" w:rsidRPr="00B77BD8" w:rsidRDefault="00814520">
      <w:pPr>
        <w:rPr>
          <w:rFonts w:ascii="Calibri" w:hAnsi="Calibri" w:cs="Calibri"/>
          <w:sz w:val="22"/>
          <w:szCs w:val="22"/>
        </w:rPr>
      </w:pPr>
    </w:p>
    <w:sectPr w:rsidR="00814520" w:rsidRPr="00B77BD8" w:rsidSect="00EC298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125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E762B" w14:textId="77777777" w:rsidR="00EC298D" w:rsidRDefault="00EC298D" w:rsidP="0083439B">
      <w:r>
        <w:separator/>
      </w:r>
    </w:p>
  </w:endnote>
  <w:endnote w:type="continuationSeparator" w:id="0">
    <w:p w14:paraId="438E4FD0" w14:textId="77777777" w:rsidR="00EC298D" w:rsidRDefault="00EC298D" w:rsidP="0083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AE8B" w14:textId="77777777" w:rsidR="007442DB" w:rsidRPr="00C5492C" w:rsidRDefault="007442DB" w:rsidP="00757B0A">
    <w:pPr>
      <w:pStyle w:val="Piedepgina"/>
      <w:jc w:val="both"/>
      <w:rPr>
        <w:rFonts w:ascii="Arial" w:hAnsi="Arial" w:cs="Arial"/>
        <w:b/>
        <w:bCs/>
        <w:i/>
        <w:iCs/>
        <w:color w:val="1F497D"/>
        <w:sz w:val="14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4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C617EF" wp14:editId="1F911E2B">
              <wp:simplePos x="0" y="0"/>
              <wp:positionH relativeFrom="column">
                <wp:posOffset>-52705</wp:posOffset>
              </wp:positionH>
              <wp:positionV relativeFrom="paragraph">
                <wp:posOffset>-28575</wp:posOffset>
              </wp:positionV>
              <wp:extent cx="5831840" cy="0"/>
              <wp:effectExtent l="10160" t="8890" r="15875" b="10160"/>
              <wp:wrapNone/>
              <wp:docPr id="8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FEF530" id="Conector recto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" strokecolor="#4e6128" strokeweight="1pt"/>
          </w:pict>
        </mc:Fallback>
      </mc:AlternateContent>
    </w:r>
    <w:r w:rsidRPr="00C5492C">
      <w:rPr>
        <w:rFonts w:ascii="Arial" w:hAnsi="Arial" w:cs="Arial"/>
        <w:b/>
        <w:bCs/>
        <w:i/>
        <w:iCs/>
        <w:color w:val="1F497D"/>
        <w:sz w:val="14"/>
        <w:szCs w:val="16"/>
      </w:rPr>
      <w:t>“ESTE DOCUMENTO NO ES CONTROLADO EN SU FORMATO IMPRESO SI DESEA ENCONTRAR LA VERSIÓN ACTUAL CONSULTE EL LISTADO MAESTRO DE DOCUMENTOS”.</w:t>
    </w:r>
  </w:p>
  <w:p w14:paraId="46B1CC35" w14:textId="77777777" w:rsidR="007442DB" w:rsidRDefault="007442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F6E18" w14:textId="77777777" w:rsidR="007442DB" w:rsidRPr="000B6AC4" w:rsidRDefault="007442DB" w:rsidP="000B6AC4">
    <w:pPr>
      <w:pStyle w:val="Ttulo1"/>
      <w:numPr>
        <w:ilvl w:val="0"/>
        <w:numId w:val="0"/>
      </w:numPr>
      <w:rPr>
        <w:rFonts w:asciiTheme="minorHAnsi" w:hAnsiTheme="minorHAnsi" w:cstheme="minorHAnsi"/>
        <w:szCs w:val="24"/>
      </w:rPr>
    </w:pPr>
    <w:r w:rsidRPr="000B6AC4">
      <w:rPr>
        <w:rFonts w:asciiTheme="minorHAnsi" w:hAnsiTheme="minorHAnsi" w:cstheme="minorHAnsi"/>
        <w:i/>
        <w:szCs w:val="24"/>
      </w:rPr>
      <w:t>El presente documento no puede ser copiado ni dado a conocer a terceros, sin autorización expresa del  representante de la alta dirección para el sistema de gestión integral.</w:t>
    </w:r>
  </w:p>
  <w:p w14:paraId="6B8F6FC0" w14:textId="77777777" w:rsidR="007442DB" w:rsidRDefault="007442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456FB" w14:textId="77777777" w:rsidR="00EC298D" w:rsidRDefault="00EC298D" w:rsidP="0083439B">
      <w:r>
        <w:separator/>
      </w:r>
    </w:p>
  </w:footnote>
  <w:footnote w:type="continuationSeparator" w:id="0">
    <w:p w14:paraId="6A99E4A1" w14:textId="77777777" w:rsidR="00EC298D" w:rsidRDefault="00EC298D" w:rsidP="00834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9677D" w14:textId="77777777" w:rsidR="007442DB" w:rsidRDefault="00000000">
    <w:pPr>
      <w:pStyle w:val="Encabezado"/>
    </w:pPr>
    <w:r>
      <w:rPr>
        <w:noProof/>
      </w:rPr>
      <w:pict w14:anchorId="182AD1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354422" o:spid="_x0000_s1027" type="#_x0000_t136" style="position:absolute;margin-left:0;margin-top:0;width:556.3pt;height:66.7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9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42"/>
      <w:gridCol w:w="1788"/>
      <w:gridCol w:w="3435"/>
      <w:gridCol w:w="1934"/>
    </w:tblGrid>
    <w:tr w:rsidR="007442DB" w:rsidRPr="0047044A" w14:paraId="3FBE8426" w14:textId="77777777" w:rsidTr="00686866">
      <w:trPr>
        <w:cantSplit/>
        <w:trHeight w:val="418"/>
      </w:trPr>
      <w:tc>
        <w:tcPr>
          <w:tcW w:w="1233" w:type="pct"/>
          <w:vMerge w:val="restart"/>
        </w:tcPr>
        <w:p w14:paraId="0C41E445" w14:textId="7C82827F" w:rsidR="007442DB" w:rsidRPr="0047044A" w:rsidRDefault="00000000" w:rsidP="007442DB">
          <w:pPr>
            <w:jc w:val="center"/>
            <w:rPr>
              <w:rFonts w:ascii="Arial Narrow" w:hAnsi="Arial Narrow" w:cs="Arial"/>
              <w:i/>
              <w:iCs/>
              <w:sz w:val="20"/>
              <w:szCs w:val="20"/>
            </w:rPr>
          </w:pPr>
          <w:r>
            <w:rPr>
              <w:noProof/>
              <w:lang w:val="es-MX" w:eastAsia="es-MX"/>
            </w:rPr>
            <w:pict w14:anchorId="48E9249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.75pt;height:62.25pt">
                <v:imagedata r:id="rId1" o:title="Kluane Drilling LTD"/>
              </v:shape>
            </w:pict>
          </w:r>
        </w:p>
      </w:tc>
      <w:tc>
        <w:tcPr>
          <w:tcW w:w="3767" w:type="pct"/>
          <w:gridSpan w:val="3"/>
          <w:vMerge w:val="restart"/>
        </w:tcPr>
        <w:p w14:paraId="56DEE330" w14:textId="77777777" w:rsidR="007442DB" w:rsidRPr="00814520" w:rsidRDefault="007442DB" w:rsidP="007442DB">
          <w:pPr>
            <w:pStyle w:val="Ttulo2"/>
            <w:numPr>
              <w:ilvl w:val="0"/>
              <w:numId w:val="0"/>
            </w:numPr>
            <w:spacing w:before="240"/>
            <w:jc w:val="center"/>
            <w:rPr>
              <w:rFonts w:asciiTheme="minorHAnsi" w:hAnsiTheme="minorHAnsi" w:cstheme="minorHAnsi"/>
              <w:sz w:val="24"/>
              <w:szCs w:val="24"/>
            </w:rPr>
          </w:pPr>
          <w:r w:rsidRPr="00814520">
            <w:rPr>
              <w:rFonts w:asciiTheme="minorHAnsi" w:hAnsiTheme="minorHAnsi" w:cstheme="minorHAnsi"/>
              <w:sz w:val="24"/>
              <w:szCs w:val="24"/>
            </w:rPr>
            <w:t>RECURSOS HUMANOS</w:t>
          </w:r>
        </w:p>
      </w:tc>
    </w:tr>
    <w:tr w:rsidR="007442DB" w:rsidRPr="0047044A" w14:paraId="71A6140E" w14:textId="77777777" w:rsidTr="00686866">
      <w:trPr>
        <w:cantSplit/>
        <w:trHeight w:val="230"/>
      </w:trPr>
      <w:tc>
        <w:tcPr>
          <w:tcW w:w="1233" w:type="pct"/>
          <w:vMerge/>
        </w:tcPr>
        <w:p w14:paraId="0AE08C3C" w14:textId="77777777" w:rsidR="007442DB" w:rsidRPr="0047044A" w:rsidRDefault="007442DB" w:rsidP="007442DB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767" w:type="pct"/>
          <w:gridSpan w:val="3"/>
          <w:vMerge/>
        </w:tcPr>
        <w:p w14:paraId="637098E2" w14:textId="77777777" w:rsidR="007442DB" w:rsidRPr="00814520" w:rsidRDefault="007442DB" w:rsidP="007442DB">
          <w:pPr>
            <w:rPr>
              <w:rFonts w:asciiTheme="minorHAnsi" w:hAnsiTheme="minorHAnsi" w:cstheme="minorHAnsi"/>
              <w:iCs/>
            </w:rPr>
          </w:pPr>
        </w:p>
      </w:tc>
    </w:tr>
    <w:tr w:rsidR="007442DB" w:rsidRPr="0047044A" w14:paraId="7731350A" w14:textId="77777777" w:rsidTr="00686866">
      <w:trPr>
        <w:cantSplit/>
        <w:trHeight w:val="429"/>
      </w:trPr>
      <w:tc>
        <w:tcPr>
          <w:tcW w:w="1233" w:type="pct"/>
          <w:vMerge/>
        </w:tcPr>
        <w:p w14:paraId="0B5C43E4" w14:textId="77777777" w:rsidR="007442DB" w:rsidRPr="0047044A" w:rsidRDefault="007442DB" w:rsidP="007442DB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767" w:type="pct"/>
          <w:gridSpan w:val="3"/>
          <w:vMerge w:val="restart"/>
        </w:tcPr>
        <w:p w14:paraId="6DA53D65" w14:textId="77777777" w:rsidR="007442DB" w:rsidRPr="00814520" w:rsidRDefault="007442DB" w:rsidP="004F4C20">
          <w:pPr>
            <w:jc w:val="center"/>
            <w:rPr>
              <w:rFonts w:asciiTheme="minorHAnsi" w:hAnsiTheme="minorHAnsi" w:cstheme="minorHAnsi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14520">
            <w:rPr>
              <w:rFonts w:asciiTheme="minorHAnsi" w:hAnsiTheme="minorHAnsi" w:cstheme="minorHAnsi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PROCEDIMIENTO DE EVALUACIÓN DE </w:t>
          </w:r>
          <w:r>
            <w:rPr>
              <w:rFonts w:asciiTheme="minorHAnsi" w:hAnsiTheme="minorHAnsi" w:cstheme="minorHAnsi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ROLES</w:t>
          </w:r>
          <w:r w:rsidRPr="00814520">
            <w:rPr>
              <w:rFonts w:asciiTheme="minorHAnsi" w:hAnsiTheme="minorHAnsi" w:cstheme="minorHAnsi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, RESPONSABILIDADES Y </w:t>
          </w:r>
          <w:r>
            <w:rPr>
              <w:rFonts w:asciiTheme="minorHAnsi" w:hAnsiTheme="minorHAnsi" w:cstheme="minorHAnsi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AUTORIDAD.</w:t>
          </w:r>
        </w:p>
      </w:tc>
    </w:tr>
    <w:tr w:rsidR="007442DB" w:rsidRPr="0047044A" w14:paraId="65D1C4E1" w14:textId="77777777" w:rsidTr="00686866">
      <w:trPr>
        <w:cantSplit/>
        <w:trHeight w:val="230"/>
      </w:trPr>
      <w:tc>
        <w:tcPr>
          <w:tcW w:w="1233" w:type="pct"/>
          <w:vMerge/>
        </w:tcPr>
        <w:p w14:paraId="35CCA975" w14:textId="77777777" w:rsidR="007442DB" w:rsidRPr="0047044A" w:rsidRDefault="007442DB" w:rsidP="007442DB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767" w:type="pct"/>
          <w:gridSpan w:val="3"/>
          <w:vMerge/>
        </w:tcPr>
        <w:p w14:paraId="078DCBD8" w14:textId="77777777" w:rsidR="007442DB" w:rsidRPr="00814520" w:rsidRDefault="007442DB" w:rsidP="007442DB">
          <w:pPr>
            <w:rPr>
              <w:rFonts w:asciiTheme="minorHAnsi" w:hAnsiTheme="minorHAnsi" w:cstheme="minorHAnsi"/>
              <w:iCs/>
            </w:rPr>
          </w:pPr>
        </w:p>
      </w:tc>
    </w:tr>
    <w:tr w:rsidR="007442DB" w:rsidRPr="0047044A" w14:paraId="243AE8FB" w14:textId="77777777" w:rsidTr="00686866">
      <w:trPr>
        <w:cantSplit/>
        <w:trHeight w:val="408"/>
      </w:trPr>
      <w:tc>
        <w:tcPr>
          <w:tcW w:w="1233" w:type="pct"/>
          <w:vAlign w:val="center"/>
        </w:tcPr>
        <w:p w14:paraId="3B7ADA68" w14:textId="77777777" w:rsidR="007442DB" w:rsidRPr="00814520" w:rsidRDefault="007442DB" w:rsidP="000B6AC4">
          <w:pPr>
            <w:rPr>
              <w:rFonts w:asciiTheme="minorHAnsi" w:hAnsiTheme="minorHAnsi" w:cstheme="minorHAnsi"/>
              <w:i/>
              <w:iCs/>
            </w:rPr>
          </w:pPr>
          <w:r w:rsidRPr="00814520">
            <w:rPr>
              <w:rFonts w:asciiTheme="minorHAnsi" w:hAnsiTheme="minorHAnsi" w:cstheme="minorHAnsi"/>
              <w:iCs/>
              <w:szCs w:val="22"/>
            </w:rPr>
            <w:t>Código:</w:t>
          </w:r>
          <w:r>
            <w:rPr>
              <w:rFonts w:asciiTheme="minorHAnsi" w:hAnsiTheme="minorHAnsi" w:cstheme="minorHAnsi"/>
              <w:iCs/>
              <w:szCs w:val="22"/>
            </w:rPr>
            <w:t xml:space="preserve"> </w:t>
          </w:r>
          <w:r w:rsidRPr="00814520">
            <w:rPr>
              <w:rFonts w:asciiTheme="minorHAnsi" w:hAnsiTheme="minorHAnsi" w:cstheme="minorHAnsi"/>
              <w:iCs/>
              <w:szCs w:val="22"/>
            </w:rPr>
            <w:t>MX- RH-PR-01</w:t>
          </w:r>
        </w:p>
      </w:tc>
      <w:tc>
        <w:tcPr>
          <w:tcW w:w="941" w:type="pct"/>
          <w:vAlign w:val="center"/>
        </w:tcPr>
        <w:p w14:paraId="7319AC7B" w14:textId="3F1743C3" w:rsidR="007442DB" w:rsidRPr="00814520" w:rsidRDefault="007442DB" w:rsidP="007442DB">
          <w:pPr>
            <w:rPr>
              <w:rFonts w:asciiTheme="minorHAnsi" w:hAnsiTheme="minorHAnsi" w:cstheme="minorHAnsi"/>
              <w:iCs/>
            </w:rPr>
          </w:pPr>
          <w:r w:rsidRPr="00814520">
            <w:rPr>
              <w:rFonts w:asciiTheme="minorHAnsi" w:hAnsiTheme="minorHAnsi" w:cstheme="minorHAnsi"/>
              <w:iCs/>
            </w:rPr>
            <w:t xml:space="preserve">Revisión:   </w:t>
          </w:r>
          <w:r w:rsidR="00B77BD8">
            <w:rPr>
              <w:rFonts w:asciiTheme="minorHAnsi" w:hAnsiTheme="minorHAnsi" w:cstheme="minorHAnsi"/>
              <w:iCs/>
            </w:rPr>
            <w:t>8</w:t>
          </w:r>
        </w:p>
      </w:tc>
      <w:tc>
        <w:tcPr>
          <w:tcW w:w="1808" w:type="pct"/>
          <w:vAlign w:val="center"/>
        </w:tcPr>
        <w:p w14:paraId="3AFAEFAF" w14:textId="05949197" w:rsidR="007442DB" w:rsidRPr="00814520" w:rsidRDefault="007442DB" w:rsidP="004F4C20">
          <w:pPr>
            <w:rPr>
              <w:rFonts w:asciiTheme="minorHAnsi" w:hAnsiTheme="minorHAnsi" w:cstheme="minorHAnsi"/>
              <w:iCs/>
            </w:rPr>
          </w:pPr>
          <w:r w:rsidRPr="00814520">
            <w:rPr>
              <w:rFonts w:asciiTheme="minorHAnsi" w:hAnsiTheme="minorHAnsi" w:cstheme="minorHAnsi"/>
              <w:iCs/>
            </w:rPr>
            <w:t xml:space="preserve">Fecha Aprobación: </w:t>
          </w:r>
          <w:r w:rsidR="00B77BD8">
            <w:rPr>
              <w:rFonts w:asciiTheme="minorHAnsi" w:hAnsiTheme="minorHAnsi" w:cstheme="minorHAnsi"/>
              <w:iCs/>
            </w:rPr>
            <w:t>18/05/2023</w:t>
          </w:r>
        </w:p>
      </w:tc>
      <w:tc>
        <w:tcPr>
          <w:tcW w:w="1018" w:type="pct"/>
          <w:vAlign w:val="center"/>
        </w:tcPr>
        <w:p w14:paraId="47C9CFEF" w14:textId="77777777" w:rsidR="007442DB" w:rsidRPr="00814520" w:rsidRDefault="007442DB" w:rsidP="007442DB">
          <w:pPr>
            <w:rPr>
              <w:rFonts w:asciiTheme="minorHAnsi" w:hAnsiTheme="minorHAnsi" w:cstheme="minorHAnsi"/>
              <w:iCs/>
            </w:rPr>
          </w:pPr>
          <w:r w:rsidRPr="00814520">
            <w:rPr>
              <w:rFonts w:asciiTheme="minorHAnsi" w:hAnsiTheme="minorHAnsi" w:cstheme="minorHAnsi"/>
              <w:iCs/>
            </w:rPr>
            <w:t xml:space="preserve">Páginas: </w:t>
          </w:r>
          <w:r w:rsidRPr="00814520">
            <w:rPr>
              <w:rFonts w:asciiTheme="minorHAnsi" w:hAnsiTheme="minorHAnsi" w:cstheme="minorHAnsi"/>
              <w:iCs/>
            </w:rPr>
            <w:fldChar w:fldCharType="begin"/>
          </w:r>
          <w:r w:rsidRPr="00814520">
            <w:rPr>
              <w:rFonts w:asciiTheme="minorHAnsi" w:hAnsiTheme="minorHAnsi" w:cstheme="minorHAnsi"/>
              <w:iCs/>
            </w:rPr>
            <w:instrText xml:space="preserve"> PAGE </w:instrText>
          </w:r>
          <w:r w:rsidRPr="00814520">
            <w:rPr>
              <w:rFonts w:asciiTheme="minorHAnsi" w:hAnsiTheme="minorHAnsi" w:cstheme="minorHAnsi"/>
              <w:iCs/>
            </w:rPr>
            <w:fldChar w:fldCharType="separate"/>
          </w:r>
          <w:r w:rsidR="001458E0">
            <w:rPr>
              <w:rFonts w:asciiTheme="minorHAnsi" w:hAnsiTheme="minorHAnsi" w:cstheme="minorHAnsi"/>
              <w:iCs/>
              <w:noProof/>
            </w:rPr>
            <w:t>6</w:t>
          </w:r>
          <w:r w:rsidRPr="00814520">
            <w:rPr>
              <w:rFonts w:asciiTheme="minorHAnsi" w:hAnsiTheme="minorHAnsi" w:cstheme="minorHAnsi"/>
              <w:iCs/>
            </w:rPr>
            <w:fldChar w:fldCharType="end"/>
          </w:r>
          <w:r w:rsidRPr="00814520">
            <w:rPr>
              <w:rFonts w:asciiTheme="minorHAnsi" w:hAnsiTheme="minorHAnsi" w:cstheme="minorHAnsi"/>
              <w:iCs/>
            </w:rPr>
            <w:t xml:space="preserve"> de </w:t>
          </w:r>
          <w:r w:rsidRPr="00814520">
            <w:rPr>
              <w:rStyle w:val="Nmerodepgina"/>
              <w:rFonts w:asciiTheme="minorHAnsi" w:hAnsiTheme="minorHAnsi" w:cstheme="minorHAnsi"/>
            </w:rPr>
            <w:fldChar w:fldCharType="begin"/>
          </w:r>
          <w:r w:rsidRPr="00814520">
            <w:rPr>
              <w:rStyle w:val="Nmerodepgina"/>
              <w:rFonts w:asciiTheme="minorHAnsi" w:hAnsiTheme="minorHAnsi" w:cstheme="minorHAnsi"/>
            </w:rPr>
            <w:instrText xml:space="preserve"> NUMPAGES </w:instrText>
          </w:r>
          <w:r w:rsidRPr="00814520">
            <w:rPr>
              <w:rStyle w:val="Nmerodepgina"/>
              <w:rFonts w:asciiTheme="minorHAnsi" w:hAnsiTheme="minorHAnsi" w:cstheme="minorHAnsi"/>
            </w:rPr>
            <w:fldChar w:fldCharType="separate"/>
          </w:r>
          <w:r w:rsidR="001458E0">
            <w:rPr>
              <w:rStyle w:val="Nmerodepgina"/>
              <w:rFonts w:asciiTheme="minorHAnsi" w:hAnsiTheme="minorHAnsi" w:cstheme="minorHAnsi"/>
              <w:noProof/>
            </w:rPr>
            <w:t>6</w:t>
          </w:r>
          <w:r w:rsidRPr="00814520">
            <w:rPr>
              <w:rStyle w:val="Nmerodepgina"/>
              <w:rFonts w:asciiTheme="minorHAnsi" w:hAnsiTheme="minorHAnsi" w:cstheme="minorHAnsi"/>
            </w:rPr>
            <w:fldChar w:fldCharType="end"/>
          </w:r>
        </w:p>
      </w:tc>
    </w:tr>
  </w:tbl>
  <w:p w14:paraId="0308A0E8" w14:textId="0DC6D856" w:rsidR="007442DB" w:rsidRDefault="00000000">
    <w:pPr>
      <w:pStyle w:val="Encabezado"/>
    </w:pPr>
    <w:r>
      <w:rPr>
        <w:noProof/>
      </w:rPr>
      <w:pict w14:anchorId="30697B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354423" o:spid="_x0000_s1029" type="#_x0000_t136" style="position:absolute;margin-left:0;margin-top:0;width:556.3pt;height:66.7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D219C" w14:textId="77777777" w:rsidR="007442DB" w:rsidRDefault="00000000">
    <w:pPr>
      <w:pStyle w:val="Encabezado"/>
    </w:pPr>
    <w:r>
      <w:rPr>
        <w:noProof/>
      </w:rPr>
      <w:pict w14:anchorId="1D3F12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354421" o:spid="_x0000_s1026" type="#_x0000_t136" style="position:absolute;margin-left:0;margin-top:0;width:556.3pt;height:66.7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27B34"/>
    <w:multiLevelType w:val="hybridMultilevel"/>
    <w:tmpl w:val="462EC9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03F21"/>
    <w:multiLevelType w:val="hybridMultilevel"/>
    <w:tmpl w:val="494A2CDC"/>
    <w:lvl w:ilvl="0" w:tplc="33FCD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E4715"/>
    <w:multiLevelType w:val="hybridMultilevel"/>
    <w:tmpl w:val="A17E082A"/>
    <w:lvl w:ilvl="0" w:tplc="FCD29AD0">
      <w:start w:val="10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7765E"/>
    <w:multiLevelType w:val="hybridMultilevel"/>
    <w:tmpl w:val="5DC26A26"/>
    <w:lvl w:ilvl="0" w:tplc="5310FDC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2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EE1181"/>
    <w:multiLevelType w:val="hybridMultilevel"/>
    <w:tmpl w:val="9DA06C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430EC"/>
    <w:multiLevelType w:val="hybridMultilevel"/>
    <w:tmpl w:val="913416D6"/>
    <w:lvl w:ilvl="0" w:tplc="78AA8A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6AA0D4D"/>
    <w:multiLevelType w:val="hybridMultilevel"/>
    <w:tmpl w:val="2FF885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A1396"/>
    <w:multiLevelType w:val="hybridMultilevel"/>
    <w:tmpl w:val="7F4E4D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568A8"/>
    <w:multiLevelType w:val="hybridMultilevel"/>
    <w:tmpl w:val="C1546BC0"/>
    <w:lvl w:ilvl="0" w:tplc="039277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DB76E0"/>
    <w:multiLevelType w:val="hybridMultilevel"/>
    <w:tmpl w:val="D03A0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75BEC"/>
    <w:multiLevelType w:val="hybridMultilevel"/>
    <w:tmpl w:val="91CA9C5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5900E4"/>
    <w:multiLevelType w:val="hybridMultilevel"/>
    <w:tmpl w:val="B040FAA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EF026E"/>
    <w:multiLevelType w:val="hybridMultilevel"/>
    <w:tmpl w:val="BD3C41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87127"/>
    <w:multiLevelType w:val="hybridMultilevel"/>
    <w:tmpl w:val="1CD4554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3C1099"/>
    <w:multiLevelType w:val="hybridMultilevel"/>
    <w:tmpl w:val="8BCEC2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211B6"/>
    <w:multiLevelType w:val="hybridMultilevel"/>
    <w:tmpl w:val="28105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673BE"/>
    <w:multiLevelType w:val="hybridMultilevel"/>
    <w:tmpl w:val="300A4706"/>
    <w:lvl w:ilvl="0" w:tplc="65E21C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E568C9"/>
    <w:multiLevelType w:val="hybridMultilevel"/>
    <w:tmpl w:val="545481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>
      <w:start w:val="1"/>
      <w:numFmt w:val="lowerLetter"/>
      <w:lvlText w:val="%2."/>
      <w:lvlJc w:val="left"/>
      <w:pPr>
        <w:ind w:left="644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FB7E77"/>
    <w:multiLevelType w:val="hybridMultilevel"/>
    <w:tmpl w:val="B6209C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40D6B"/>
    <w:multiLevelType w:val="hybridMultilevel"/>
    <w:tmpl w:val="F86835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82B5B"/>
    <w:multiLevelType w:val="hybridMultilevel"/>
    <w:tmpl w:val="352413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12AAD"/>
    <w:multiLevelType w:val="hybridMultilevel"/>
    <w:tmpl w:val="F6CC80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F1D7E"/>
    <w:multiLevelType w:val="hybridMultilevel"/>
    <w:tmpl w:val="7DC69AA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F21C55"/>
    <w:multiLevelType w:val="hybridMultilevel"/>
    <w:tmpl w:val="C742D7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8C6DA8"/>
    <w:multiLevelType w:val="hybridMultilevel"/>
    <w:tmpl w:val="58BE02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C418C"/>
    <w:multiLevelType w:val="hybridMultilevel"/>
    <w:tmpl w:val="A5BCCA8C"/>
    <w:lvl w:ilvl="0" w:tplc="EB7692D6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1C3372"/>
    <w:multiLevelType w:val="hybridMultilevel"/>
    <w:tmpl w:val="6696F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D58B1"/>
    <w:multiLevelType w:val="hybridMultilevel"/>
    <w:tmpl w:val="E4E02330"/>
    <w:lvl w:ilvl="0" w:tplc="70C48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2061A3"/>
    <w:multiLevelType w:val="hybridMultilevel"/>
    <w:tmpl w:val="27EA93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386E15"/>
    <w:multiLevelType w:val="multilevel"/>
    <w:tmpl w:val="6EC29900"/>
    <w:lvl w:ilvl="0">
      <w:start w:val="1"/>
      <w:numFmt w:val="decimal"/>
      <w:pStyle w:val="Ttulo1"/>
      <w:lvlText w:val="%1."/>
      <w:lvlJc w:val="left"/>
      <w:pPr>
        <w:ind w:left="2204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F3B5223"/>
    <w:multiLevelType w:val="hybridMultilevel"/>
    <w:tmpl w:val="77C43B2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F10EA9"/>
    <w:multiLevelType w:val="hybridMultilevel"/>
    <w:tmpl w:val="1AC42D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832724">
    <w:abstractNumId w:val="29"/>
  </w:num>
  <w:num w:numId="2" w16cid:durableId="416756440">
    <w:abstractNumId w:val="25"/>
  </w:num>
  <w:num w:numId="3" w16cid:durableId="751660294">
    <w:abstractNumId w:val="2"/>
  </w:num>
  <w:num w:numId="4" w16cid:durableId="1110005055">
    <w:abstractNumId w:val="5"/>
  </w:num>
  <w:num w:numId="5" w16cid:durableId="2030789522">
    <w:abstractNumId w:val="11"/>
  </w:num>
  <w:num w:numId="6" w16cid:durableId="214238092">
    <w:abstractNumId w:val="10"/>
  </w:num>
  <w:num w:numId="7" w16cid:durableId="1101339644">
    <w:abstractNumId w:val="13"/>
  </w:num>
  <w:num w:numId="8" w16cid:durableId="931551147">
    <w:abstractNumId w:val="24"/>
  </w:num>
  <w:num w:numId="9" w16cid:durableId="122505166">
    <w:abstractNumId w:val="20"/>
  </w:num>
  <w:num w:numId="10" w16cid:durableId="1450662424">
    <w:abstractNumId w:val="21"/>
  </w:num>
  <w:num w:numId="11" w16cid:durableId="1844517090">
    <w:abstractNumId w:val="17"/>
  </w:num>
  <w:num w:numId="12" w16cid:durableId="610434963">
    <w:abstractNumId w:val="30"/>
  </w:num>
  <w:num w:numId="13" w16cid:durableId="2052260939">
    <w:abstractNumId w:val="27"/>
  </w:num>
  <w:num w:numId="14" w16cid:durableId="1551646546">
    <w:abstractNumId w:val="8"/>
  </w:num>
  <w:num w:numId="15" w16cid:durableId="1246916294">
    <w:abstractNumId w:val="16"/>
  </w:num>
  <w:num w:numId="16" w16cid:durableId="830024162">
    <w:abstractNumId w:val="3"/>
  </w:num>
  <w:num w:numId="17" w16cid:durableId="2061399106">
    <w:abstractNumId w:val="7"/>
  </w:num>
  <w:num w:numId="18" w16cid:durableId="231427783">
    <w:abstractNumId w:val="9"/>
  </w:num>
  <w:num w:numId="19" w16cid:durableId="1660575726">
    <w:abstractNumId w:val="31"/>
  </w:num>
  <w:num w:numId="20" w16cid:durableId="2003001885">
    <w:abstractNumId w:val="12"/>
  </w:num>
  <w:num w:numId="21" w16cid:durableId="100418944">
    <w:abstractNumId w:val="19"/>
  </w:num>
  <w:num w:numId="22" w16cid:durableId="296959011">
    <w:abstractNumId w:val="15"/>
  </w:num>
  <w:num w:numId="23" w16cid:durableId="66459289">
    <w:abstractNumId w:val="23"/>
  </w:num>
  <w:num w:numId="24" w16cid:durableId="1702901026">
    <w:abstractNumId w:val="18"/>
  </w:num>
  <w:num w:numId="25" w16cid:durableId="2628565">
    <w:abstractNumId w:val="14"/>
  </w:num>
  <w:num w:numId="26" w16cid:durableId="525413328">
    <w:abstractNumId w:val="26"/>
  </w:num>
  <w:num w:numId="27" w16cid:durableId="1235434561">
    <w:abstractNumId w:val="28"/>
  </w:num>
  <w:num w:numId="28" w16cid:durableId="642660410">
    <w:abstractNumId w:val="0"/>
  </w:num>
  <w:num w:numId="29" w16cid:durableId="669797303">
    <w:abstractNumId w:val="6"/>
  </w:num>
  <w:num w:numId="30" w16cid:durableId="1158616440">
    <w:abstractNumId w:val="4"/>
  </w:num>
  <w:num w:numId="31" w16cid:durableId="1782796809">
    <w:abstractNumId w:val="1"/>
  </w:num>
  <w:num w:numId="32" w16cid:durableId="56911825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0B48"/>
    <w:rsid w:val="0000505F"/>
    <w:rsid w:val="00007110"/>
    <w:rsid w:val="00014E5F"/>
    <w:rsid w:val="00027541"/>
    <w:rsid w:val="000A08C1"/>
    <w:rsid w:val="000B6AC4"/>
    <w:rsid w:val="000B7FB7"/>
    <w:rsid w:val="000C19D7"/>
    <w:rsid w:val="000C1ED9"/>
    <w:rsid w:val="000D3E7D"/>
    <w:rsid w:val="000F7AEE"/>
    <w:rsid w:val="00132074"/>
    <w:rsid w:val="00141175"/>
    <w:rsid w:val="001458E0"/>
    <w:rsid w:val="00196AAD"/>
    <w:rsid w:val="00263AE6"/>
    <w:rsid w:val="00272DC6"/>
    <w:rsid w:val="00276F8B"/>
    <w:rsid w:val="002A51AE"/>
    <w:rsid w:val="0031448F"/>
    <w:rsid w:val="00314DD4"/>
    <w:rsid w:val="00342590"/>
    <w:rsid w:val="0035072D"/>
    <w:rsid w:val="0036450A"/>
    <w:rsid w:val="00375446"/>
    <w:rsid w:val="00381259"/>
    <w:rsid w:val="00391274"/>
    <w:rsid w:val="00396BDD"/>
    <w:rsid w:val="003E30A3"/>
    <w:rsid w:val="00403895"/>
    <w:rsid w:val="00417F03"/>
    <w:rsid w:val="004A60E1"/>
    <w:rsid w:val="004C02C5"/>
    <w:rsid w:val="004C0A49"/>
    <w:rsid w:val="004E1AE2"/>
    <w:rsid w:val="004F4C20"/>
    <w:rsid w:val="005227C8"/>
    <w:rsid w:val="00526103"/>
    <w:rsid w:val="0053512B"/>
    <w:rsid w:val="0054326E"/>
    <w:rsid w:val="00571616"/>
    <w:rsid w:val="0059327E"/>
    <w:rsid w:val="005A416F"/>
    <w:rsid w:val="005C60B0"/>
    <w:rsid w:val="005F6BAD"/>
    <w:rsid w:val="0060209E"/>
    <w:rsid w:val="00630DD2"/>
    <w:rsid w:val="00655062"/>
    <w:rsid w:val="0067467A"/>
    <w:rsid w:val="00686866"/>
    <w:rsid w:val="00686B4B"/>
    <w:rsid w:val="006A5876"/>
    <w:rsid w:val="00707969"/>
    <w:rsid w:val="00726173"/>
    <w:rsid w:val="0073199B"/>
    <w:rsid w:val="007442DB"/>
    <w:rsid w:val="00757B0A"/>
    <w:rsid w:val="00774E8C"/>
    <w:rsid w:val="00796F4B"/>
    <w:rsid w:val="00814520"/>
    <w:rsid w:val="00820695"/>
    <w:rsid w:val="0083439B"/>
    <w:rsid w:val="00887BFF"/>
    <w:rsid w:val="008B5771"/>
    <w:rsid w:val="008E4B56"/>
    <w:rsid w:val="009E13D3"/>
    <w:rsid w:val="009F5B29"/>
    <w:rsid w:val="00A0282B"/>
    <w:rsid w:val="00A93BA2"/>
    <w:rsid w:val="00A9516A"/>
    <w:rsid w:val="00AE37DD"/>
    <w:rsid w:val="00AF3C6D"/>
    <w:rsid w:val="00B00FE1"/>
    <w:rsid w:val="00B3711A"/>
    <w:rsid w:val="00B41499"/>
    <w:rsid w:val="00B561FC"/>
    <w:rsid w:val="00B77BD8"/>
    <w:rsid w:val="00BE1520"/>
    <w:rsid w:val="00BF0F81"/>
    <w:rsid w:val="00C668E3"/>
    <w:rsid w:val="00C944C0"/>
    <w:rsid w:val="00D2612B"/>
    <w:rsid w:val="00D46551"/>
    <w:rsid w:val="00D51956"/>
    <w:rsid w:val="00D656BF"/>
    <w:rsid w:val="00D97377"/>
    <w:rsid w:val="00DA2347"/>
    <w:rsid w:val="00DC40A5"/>
    <w:rsid w:val="00DD7399"/>
    <w:rsid w:val="00DF0B48"/>
    <w:rsid w:val="00DF7611"/>
    <w:rsid w:val="00E07722"/>
    <w:rsid w:val="00E14178"/>
    <w:rsid w:val="00E35827"/>
    <w:rsid w:val="00E86A75"/>
    <w:rsid w:val="00EA319F"/>
    <w:rsid w:val="00EB1203"/>
    <w:rsid w:val="00EC298D"/>
    <w:rsid w:val="00ED3B2E"/>
    <w:rsid w:val="00F10A04"/>
    <w:rsid w:val="00F214E9"/>
    <w:rsid w:val="00F4653C"/>
    <w:rsid w:val="00F52165"/>
    <w:rsid w:val="00F608BB"/>
    <w:rsid w:val="00F74706"/>
    <w:rsid w:val="00F74BE8"/>
    <w:rsid w:val="00FA112A"/>
    <w:rsid w:val="00FF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AFC35"/>
  <w15:docId w15:val="{B5CE9ECE-F41C-4CBC-87B5-9F703A6F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DF0B48"/>
    <w:pPr>
      <w:keepNext/>
      <w:numPr>
        <w:numId w:val="1"/>
      </w:numPr>
      <w:tabs>
        <w:tab w:val="left" w:pos="360"/>
      </w:tabs>
      <w:ind w:left="360"/>
      <w:jc w:val="both"/>
      <w:outlineLvl w:val="0"/>
    </w:pPr>
    <w:rPr>
      <w:rFonts w:ascii="Calibri" w:hAnsi="Calibri" w:cs="Calibri"/>
      <w:b/>
      <w:bCs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DF0B48"/>
    <w:pPr>
      <w:keepNext/>
      <w:numPr>
        <w:ilvl w:val="1"/>
        <w:numId w:val="1"/>
      </w:numPr>
      <w:outlineLvl w:val="1"/>
    </w:pPr>
    <w:rPr>
      <w:rFonts w:ascii="Calibri" w:hAnsi="Calibri" w:cs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F0B48"/>
    <w:rPr>
      <w:rFonts w:ascii="Calibri" w:eastAsia="Times New Roman" w:hAnsi="Calibri" w:cs="Calibri"/>
      <w:b/>
      <w:bCs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F0B48"/>
    <w:rPr>
      <w:rFonts w:ascii="Calibri" w:eastAsia="Times New Roman" w:hAnsi="Calibri" w:cs="Calibri"/>
      <w:b/>
      <w:bCs/>
      <w:lang w:val="es-ES" w:eastAsia="es-ES"/>
    </w:rPr>
  </w:style>
  <w:style w:type="paragraph" w:styleId="Encabezado">
    <w:name w:val="header"/>
    <w:basedOn w:val="Normal"/>
    <w:link w:val="EncabezadoCar"/>
    <w:rsid w:val="00DF0B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F0B4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DF0B48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DF0B48"/>
    <w:rPr>
      <w:rFonts w:ascii="Arial" w:eastAsia="Times New Roman" w:hAnsi="Arial" w:cs="Arial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F0B48"/>
    <w:pPr>
      <w:ind w:left="720"/>
    </w:pPr>
    <w:rPr>
      <w:rFonts w:ascii="Calibri" w:eastAsia="Calibri" w:hAnsi="Calibri" w:cs="Calibri"/>
      <w:sz w:val="22"/>
      <w:szCs w:val="22"/>
      <w:lang w:val="es-CO" w:eastAsia="en-US"/>
    </w:rPr>
  </w:style>
  <w:style w:type="table" w:styleId="Tablaconcuadrcula">
    <w:name w:val="Table Grid"/>
    <w:basedOn w:val="Tablanormal"/>
    <w:uiPriority w:val="59"/>
    <w:rsid w:val="00DF0B48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DF0B48"/>
  </w:style>
  <w:style w:type="paragraph" w:styleId="Textodeglobo">
    <w:name w:val="Balloon Text"/>
    <w:basedOn w:val="Normal"/>
    <w:link w:val="TextodegloboCar"/>
    <w:uiPriority w:val="99"/>
    <w:semiHidden/>
    <w:unhideWhenUsed/>
    <w:rsid w:val="00DF0B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B4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iedepgina">
    <w:name w:val="footer"/>
    <w:basedOn w:val="Normal"/>
    <w:link w:val="PiedepginaCar"/>
    <w:unhideWhenUsed/>
    <w:rsid w:val="008343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3439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Revisin">
    <w:name w:val="Revision"/>
    <w:hidden/>
    <w:uiPriority w:val="99"/>
    <w:semiHidden/>
    <w:rsid w:val="003645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FA5BD-5696-413D-9172-7D9DA6E87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6</Pages>
  <Words>1190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Nuñez</dc:creator>
  <cp:lastModifiedBy>Carolina Nuñez</cp:lastModifiedBy>
  <cp:revision>13</cp:revision>
  <cp:lastPrinted>2019-09-07T18:35:00Z</cp:lastPrinted>
  <dcterms:created xsi:type="dcterms:W3CDTF">2021-12-06T22:34:00Z</dcterms:created>
  <dcterms:modified xsi:type="dcterms:W3CDTF">2024-03-16T21:02:00Z</dcterms:modified>
</cp:coreProperties>
</file>