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9EA27" w14:textId="00BAFBCB" w:rsidR="002117CE" w:rsidRPr="002A2685" w:rsidRDefault="00E26303" w:rsidP="00E26303">
      <w:pPr>
        <w:tabs>
          <w:tab w:val="left" w:pos="1506"/>
          <w:tab w:val="left" w:pos="3593"/>
        </w:tabs>
        <w:rPr>
          <w:rFonts w:asciiTheme="minorHAnsi" w:hAnsiTheme="minorHAnsi" w:cstheme="minorHAnsi"/>
          <w:b/>
          <w:bCs/>
          <w:iCs/>
          <w:lang w:val="es-MX"/>
        </w:rPr>
      </w:pPr>
      <w:r w:rsidRPr="00D4070D">
        <w:rPr>
          <w:rFonts w:asciiTheme="minorHAnsi" w:hAnsiTheme="minorHAnsi" w:cstheme="minorHAnsi"/>
          <w:b/>
          <w:bCs/>
          <w:iCs/>
          <w:noProof/>
          <w:lang w:val="es-MX" w:eastAsia="es-MX"/>
        </w:rPr>
        <w:drawing>
          <wp:anchor distT="0" distB="0" distL="114300" distR="114300" simplePos="0" relativeHeight="251655168" behindDoc="0" locked="0" layoutInCell="1" allowOverlap="1" wp14:anchorId="75E53D31" wp14:editId="222EFA83">
            <wp:simplePos x="0" y="0"/>
            <wp:positionH relativeFrom="column">
              <wp:posOffset>138430</wp:posOffset>
            </wp:positionH>
            <wp:positionV relativeFrom="paragraph">
              <wp:posOffset>-466090</wp:posOffset>
            </wp:positionV>
            <wp:extent cx="6177915" cy="6899275"/>
            <wp:effectExtent l="0" t="0" r="0" b="0"/>
            <wp:wrapSquare wrapText="bothSides"/>
            <wp:docPr id="2" name="Imagen 2" descr="Portad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ada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68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0E">
        <w:rPr>
          <w:rFonts w:asciiTheme="minorHAnsi" w:hAnsiTheme="minorHAnsi" w:cstheme="minorHAnsi"/>
          <w:b/>
          <w:bCs/>
          <w:iCs/>
          <w:color w:val="FFFFFF"/>
        </w:rPr>
        <w:t xml:space="preserve"> </w:t>
      </w:r>
      <w:r w:rsidRPr="00D4070D">
        <w:rPr>
          <w:rFonts w:asciiTheme="minorHAnsi" w:hAnsiTheme="minorHAnsi" w:cstheme="minorHAnsi"/>
          <w:b/>
          <w:bCs/>
          <w:iCs/>
          <w:color w:val="FFFFFF"/>
        </w:rPr>
        <w:t xml:space="preserve">CE  </w:t>
      </w:r>
      <w:r w:rsidR="002117CE" w:rsidRPr="002A2685">
        <w:rPr>
          <w:rFonts w:asciiTheme="minorHAnsi" w:hAnsiTheme="minorHAnsi" w:cstheme="minorHAnsi"/>
          <w:b/>
          <w:bCs/>
          <w:iCs/>
          <w:lang w:val="es-MX"/>
        </w:rPr>
        <w:t>MX-PR-RH-0</w:t>
      </w:r>
      <w:r w:rsidR="00551690" w:rsidRPr="002A2685">
        <w:rPr>
          <w:rFonts w:asciiTheme="minorHAnsi" w:hAnsiTheme="minorHAnsi" w:cstheme="minorHAnsi"/>
          <w:b/>
          <w:bCs/>
          <w:iCs/>
          <w:lang w:val="es-MX"/>
        </w:rPr>
        <w:t>6</w:t>
      </w:r>
      <w:r w:rsidR="002117CE" w:rsidRPr="002A2685">
        <w:rPr>
          <w:rFonts w:asciiTheme="minorHAnsi" w:hAnsiTheme="minorHAnsi" w:cstheme="minorHAnsi"/>
          <w:b/>
          <w:bCs/>
          <w:iCs/>
          <w:lang w:val="es-MX"/>
        </w:rPr>
        <w:t xml:space="preserve">                                  </w:t>
      </w:r>
      <w:r w:rsidRPr="002A2685">
        <w:rPr>
          <w:rFonts w:asciiTheme="minorHAnsi" w:hAnsiTheme="minorHAnsi" w:cstheme="minorHAnsi"/>
          <w:b/>
          <w:bCs/>
          <w:iCs/>
          <w:lang w:val="es-MX"/>
        </w:rPr>
        <w:tab/>
      </w:r>
      <w:r w:rsidR="002117CE" w:rsidRPr="002A2685">
        <w:rPr>
          <w:rFonts w:asciiTheme="minorHAnsi" w:hAnsiTheme="minorHAnsi" w:cstheme="minorHAnsi"/>
          <w:b/>
          <w:bCs/>
          <w:iCs/>
          <w:lang w:val="es-MX"/>
        </w:rPr>
        <w:t xml:space="preserve">        </w:t>
      </w:r>
      <w:proofErr w:type="spellStart"/>
      <w:r w:rsidR="002117CE" w:rsidRPr="002A2685">
        <w:rPr>
          <w:rFonts w:asciiTheme="minorHAnsi" w:hAnsiTheme="minorHAnsi" w:cstheme="minorHAnsi"/>
          <w:b/>
          <w:bCs/>
          <w:iCs/>
          <w:lang w:val="es-MX"/>
        </w:rPr>
        <w:t>REV</w:t>
      </w:r>
      <w:proofErr w:type="spellEnd"/>
      <w:r w:rsidR="002117CE" w:rsidRPr="002A2685">
        <w:rPr>
          <w:rFonts w:asciiTheme="minorHAnsi" w:hAnsiTheme="minorHAnsi" w:cstheme="minorHAnsi"/>
          <w:b/>
          <w:bCs/>
          <w:iCs/>
          <w:lang w:val="es-MX"/>
        </w:rPr>
        <w:t>-</w:t>
      </w:r>
      <w:r w:rsidR="00551690" w:rsidRPr="002A2685">
        <w:rPr>
          <w:rFonts w:asciiTheme="minorHAnsi" w:hAnsiTheme="minorHAnsi" w:cstheme="minorHAnsi"/>
          <w:b/>
          <w:bCs/>
          <w:iCs/>
          <w:lang w:val="es-MX"/>
        </w:rPr>
        <w:t>0</w:t>
      </w:r>
      <w:r w:rsidR="002117CE" w:rsidRPr="002A2685">
        <w:rPr>
          <w:rFonts w:asciiTheme="minorHAnsi" w:hAnsiTheme="minorHAnsi" w:cstheme="minorHAnsi"/>
          <w:b/>
          <w:bCs/>
          <w:iCs/>
          <w:lang w:val="es-MX"/>
        </w:rPr>
        <w:tab/>
        <w:t xml:space="preserve">                </w:t>
      </w:r>
      <w:r w:rsidRPr="002A2685">
        <w:rPr>
          <w:rFonts w:asciiTheme="minorHAnsi" w:hAnsiTheme="minorHAnsi" w:cstheme="minorHAnsi"/>
          <w:b/>
          <w:bCs/>
          <w:iCs/>
          <w:lang w:val="es-MX"/>
        </w:rPr>
        <w:t xml:space="preserve">  </w:t>
      </w:r>
      <w:r w:rsidRPr="002A2685">
        <w:rPr>
          <w:rFonts w:asciiTheme="minorHAnsi" w:hAnsiTheme="minorHAnsi" w:cstheme="minorHAnsi"/>
          <w:b/>
          <w:bCs/>
          <w:iCs/>
          <w:lang w:val="es-MX"/>
        </w:rPr>
        <w:tab/>
      </w:r>
      <w:r w:rsidRPr="002A2685">
        <w:rPr>
          <w:rFonts w:asciiTheme="minorHAnsi" w:hAnsiTheme="minorHAnsi" w:cstheme="minorHAnsi"/>
          <w:b/>
          <w:bCs/>
          <w:iCs/>
          <w:lang w:val="es-MX"/>
        </w:rPr>
        <w:tab/>
      </w:r>
      <w:r w:rsidR="00551690" w:rsidRPr="002A2685">
        <w:rPr>
          <w:rFonts w:asciiTheme="minorHAnsi" w:hAnsiTheme="minorHAnsi" w:cstheme="minorHAnsi"/>
          <w:b/>
          <w:bCs/>
          <w:iCs/>
          <w:lang w:val="es-MX"/>
        </w:rPr>
        <w:t>ENERO 2024</w:t>
      </w:r>
    </w:p>
    <w:tbl>
      <w:tblPr>
        <w:tblpPr w:leftFromText="141" w:rightFromText="141" w:vertAnchor="text" w:tblpXSpec="center" w:tblpY="1"/>
        <w:tblOverlap w:val="never"/>
        <w:tblW w:w="490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7"/>
        <w:gridCol w:w="3403"/>
        <w:gridCol w:w="3119"/>
      </w:tblGrid>
      <w:tr w:rsidR="00E26303" w:rsidRPr="00D4070D" w14:paraId="27223DB2" w14:textId="77777777" w:rsidTr="00551690">
        <w:trPr>
          <w:cantSplit/>
          <w:trHeight w:val="2246"/>
        </w:trPr>
        <w:tc>
          <w:tcPr>
            <w:tcW w:w="1617" w:type="pct"/>
            <w:vAlign w:val="center"/>
          </w:tcPr>
          <w:p w14:paraId="75F8AEC2" w14:textId="62B78215" w:rsidR="00AC39B2" w:rsidRPr="00D4070D" w:rsidRDefault="006C5858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C0B1916" wp14:editId="0F5126BB">
                  <wp:simplePos x="0" y="0"/>
                  <wp:positionH relativeFrom="column">
                    <wp:posOffset>666115</wp:posOffset>
                  </wp:positionH>
                  <wp:positionV relativeFrom="paragraph">
                    <wp:posOffset>104140</wp:posOffset>
                  </wp:positionV>
                  <wp:extent cx="1122680" cy="812165"/>
                  <wp:effectExtent l="0" t="0" r="1270" b="6985"/>
                  <wp:wrapNone/>
                  <wp:docPr id="1098904907" name="Imagen 1" descr="Texto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904907" name="Imagen 1" descr="Texto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70" t="36762" r="34827" b="21697"/>
                          <a:stretch/>
                        </pic:blipFill>
                        <pic:spPr bwMode="auto">
                          <a:xfrm>
                            <a:off x="0" y="0"/>
                            <a:ext cx="112268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39B2"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ELABORÓ</w:t>
            </w:r>
          </w:p>
          <w:p w14:paraId="60554B73" w14:textId="753739F6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433C6819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7F726171" w14:textId="3B8E6068" w:rsidR="00AC39B2" w:rsidRPr="00D4070D" w:rsidRDefault="003C4E7F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  <w:p w14:paraId="62112E80" w14:textId="54F5E458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4831C77B" w14:textId="77777777" w:rsidR="00E26303" w:rsidRPr="00D4070D" w:rsidRDefault="00E26303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260C94BF" w14:textId="77777777" w:rsidR="003C4E7F" w:rsidRDefault="00AC39B2" w:rsidP="003C4E7F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Nombre: </w:t>
            </w:r>
            <w:r w:rsidR="003C4E7F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Natalia Organista </w:t>
            </w:r>
          </w:p>
          <w:p w14:paraId="23ED240A" w14:textId="1C2C89FF" w:rsidR="00AC39B2" w:rsidRPr="00D4070D" w:rsidRDefault="00AC39B2" w:rsidP="003C4E7F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Cargo:  </w:t>
            </w:r>
            <w:r w:rsidR="005032D4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Gerente corporativo RR.</w:t>
            </w:r>
            <w:r w:rsidR="006650F2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</w:t>
            </w:r>
            <w:r w:rsidR="005032D4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HH</w:t>
            </w:r>
          </w:p>
        </w:tc>
        <w:tc>
          <w:tcPr>
            <w:tcW w:w="1765" w:type="pct"/>
            <w:vAlign w:val="center"/>
          </w:tcPr>
          <w:p w14:paraId="5B8C57BE" w14:textId="65D8988B" w:rsidR="00AC39B2" w:rsidRPr="00D4070D" w:rsidRDefault="002A2685" w:rsidP="002A2685">
            <w:pPr>
              <w:jc w:val="both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 wp14:anchorId="12D80C59" wp14:editId="503803F1">
                  <wp:simplePos x="0" y="0"/>
                  <wp:positionH relativeFrom="column">
                    <wp:posOffset>564515</wp:posOffset>
                  </wp:positionH>
                  <wp:positionV relativeFrom="paragraph">
                    <wp:posOffset>81280</wp:posOffset>
                  </wp:positionV>
                  <wp:extent cx="922020" cy="922020"/>
                  <wp:effectExtent l="0" t="0" r="0" b="0"/>
                  <wp:wrapNone/>
                  <wp:docPr id="6" name="Imagen 6" descr="C:\Users\Recursos Humanos\AppData\Local\Microsoft\Windows\INetCache\Content.Word\Shape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cursos Humanos\AppData\Local\Microsoft\Windows\INetCache\Content.Word\Shape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39B2" w:rsidRPr="00D4070D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REVISÓ</w:t>
            </w:r>
          </w:p>
          <w:p w14:paraId="320F0923" w14:textId="08FF9827" w:rsidR="00AC39B2" w:rsidRPr="00D4070D" w:rsidRDefault="00AC39B2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DE59E3" w14:textId="570E978B" w:rsidR="00AC39B2" w:rsidRPr="00D4070D" w:rsidRDefault="00AC39B2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B0898" w14:textId="77777777" w:rsidR="00AC39B2" w:rsidRDefault="00AC39B2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57218C" w14:textId="77777777" w:rsidR="002A2685" w:rsidRDefault="002A2685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47C191" w14:textId="77777777" w:rsidR="002A2685" w:rsidRDefault="002A2685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5B4E8" w14:textId="77777777" w:rsidR="002A2685" w:rsidRPr="00D4070D" w:rsidRDefault="002A2685" w:rsidP="009262B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B937A6" w14:textId="77777777" w:rsidR="002A2685" w:rsidRPr="00D4070D" w:rsidRDefault="002A2685" w:rsidP="002A2685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Nombre: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Sandra Carolina Núñez Casas</w:t>
            </w:r>
          </w:p>
          <w:p w14:paraId="61DE0B0C" w14:textId="449899CC" w:rsidR="00AC39B2" w:rsidRPr="00D4070D" w:rsidRDefault="002A2685" w:rsidP="002A2685">
            <w:pPr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Cargo: 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Coordinador </w:t>
            </w:r>
            <w:proofErr w:type="spellStart"/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RR.HH</w:t>
            </w:r>
            <w:proofErr w:type="spellEnd"/>
          </w:p>
        </w:tc>
        <w:tc>
          <w:tcPr>
            <w:tcW w:w="1618" w:type="pct"/>
            <w:vAlign w:val="center"/>
          </w:tcPr>
          <w:p w14:paraId="1E5AC38C" w14:textId="5EFFA7F1" w:rsidR="00AC39B2" w:rsidRPr="00D4070D" w:rsidRDefault="009262BD" w:rsidP="009262BD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90496" behindDoc="1" locked="0" layoutInCell="1" allowOverlap="1" wp14:anchorId="4EC399A5" wp14:editId="6BB57CC9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69215</wp:posOffset>
                  </wp:positionV>
                  <wp:extent cx="1141095" cy="1141095"/>
                  <wp:effectExtent l="0" t="0" r="1905" b="1905"/>
                  <wp:wrapNone/>
                  <wp:docPr id="1" name="Imagen 1" descr="C:\Users\Recursos Humanos\AppData\Local\Microsoft\Windows\INetCache\Content.Outlook\9ZNWA79R\Shape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ursos Humanos\AppData\Local\Microsoft\Windows\INetCache\Content.Outlook\9ZNWA79R\Shape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C39B2" w:rsidRPr="00D4070D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APROBÓ</w:t>
            </w:r>
          </w:p>
          <w:p w14:paraId="1B0C92D3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4C696EA3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03C62FB8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65216AC7" w14:textId="77777777" w:rsidR="00E26303" w:rsidRPr="008D45F0" w:rsidRDefault="00E26303" w:rsidP="009262BD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  <w:p w14:paraId="4E0A3254" w14:textId="77777777" w:rsidR="00AC39B2" w:rsidRPr="00D4070D" w:rsidRDefault="00AC39B2" w:rsidP="009262BD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00171BD5" w14:textId="77777777" w:rsidR="009262BD" w:rsidRPr="00D4070D" w:rsidRDefault="009262BD" w:rsidP="009262BD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Nombre: 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Victoria García Villalobos </w:t>
            </w:r>
          </w:p>
          <w:p w14:paraId="54A70972" w14:textId="513143FA" w:rsidR="00AC39B2" w:rsidRPr="00D4070D" w:rsidRDefault="009262BD" w:rsidP="009262BD">
            <w:pPr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Cargo: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Gerente </w:t>
            </w:r>
            <w: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general</w:t>
            </w:r>
          </w:p>
        </w:tc>
      </w:tr>
      <w:tr w:rsidR="00E26303" w:rsidRPr="00D4070D" w14:paraId="5A111F42" w14:textId="77777777" w:rsidTr="00551690">
        <w:trPr>
          <w:cantSplit/>
          <w:trHeight w:val="373"/>
        </w:trPr>
        <w:tc>
          <w:tcPr>
            <w:tcW w:w="1617" w:type="pct"/>
            <w:vAlign w:val="center"/>
          </w:tcPr>
          <w:p w14:paraId="67A5A2FD" w14:textId="0DED5304" w:rsidR="00AC39B2" w:rsidRPr="00D4070D" w:rsidRDefault="00892795" w:rsidP="009262BD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Fecha: </w:t>
            </w:r>
            <w:r w:rsidR="006C585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22/01/2024</w:t>
            </w:r>
          </w:p>
        </w:tc>
        <w:tc>
          <w:tcPr>
            <w:tcW w:w="1765" w:type="pct"/>
            <w:vAlign w:val="center"/>
          </w:tcPr>
          <w:p w14:paraId="586AAF22" w14:textId="7C2A4A37" w:rsidR="00AC39B2" w:rsidRPr="00D4070D" w:rsidRDefault="00AC39B2" w:rsidP="009262BD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Fecha: </w:t>
            </w:r>
            <w:r w:rsidR="006C585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2</w:t>
            </w:r>
            <w:r w:rsidR="00307CE6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2</w:t>
            </w:r>
            <w:r w:rsidR="006C585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/01/2024</w:t>
            </w:r>
          </w:p>
        </w:tc>
        <w:tc>
          <w:tcPr>
            <w:tcW w:w="1618" w:type="pct"/>
            <w:vAlign w:val="center"/>
          </w:tcPr>
          <w:p w14:paraId="0FCD826C" w14:textId="3FF601F7" w:rsidR="00AC39B2" w:rsidRPr="00D4070D" w:rsidRDefault="00AC39B2" w:rsidP="009262BD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EE21A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Fecha: </w:t>
            </w:r>
            <w:r w:rsidR="006C585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2</w:t>
            </w:r>
            <w:r w:rsidR="00307CE6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2</w:t>
            </w:r>
            <w:r w:rsidR="006C5858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/01/2024</w:t>
            </w:r>
          </w:p>
        </w:tc>
      </w:tr>
    </w:tbl>
    <w:p w14:paraId="5DE8FF64" w14:textId="206B1892" w:rsidR="002117CE" w:rsidRDefault="002117CE" w:rsidP="001A5646">
      <w:pPr>
        <w:pStyle w:val="Ttulo1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4070D">
        <w:rPr>
          <w:rFonts w:asciiTheme="minorHAnsi" w:hAnsiTheme="minorHAnsi" w:cstheme="minorHAnsi"/>
          <w:sz w:val="24"/>
          <w:szCs w:val="24"/>
        </w:rPr>
        <w:lastRenderedPageBreak/>
        <w:t>OBJETIVO.</w:t>
      </w:r>
    </w:p>
    <w:p w14:paraId="1ACA8044" w14:textId="77777777" w:rsidR="00551690" w:rsidRPr="00551690" w:rsidRDefault="00551690" w:rsidP="00551690"/>
    <w:p w14:paraId="6DF693D4" w14:textId="78E22128" w:rsidR="002117CE" w:rsidRDefault="00551690" w:rsidP="00551690">
      <w:pPr>
        <w:jc w:val="both"/>
        <w:rPr>
          <w:rFonts w:asciiTheme="minorHAnsi" w:hAnsiTheme="minorHAnsi" w:cstheme="minorHAnsi"/>
          <w:color w:val="000000"/>
          <w:lang w:eastAsia="en-US"/>
        </w:rPr>
      </w:pPr>
      <w:r w:rsidRPr="00551690">
        <w:rPr>
          <w:rFonts w:asciiTheme="minorHAnsi" w:hAnsiTheme="minorHAnsi" w:cstheme="minorHAnsi"/>
          <w:color w:val="000000"/>
          <w:lang w:eastAsia="en-US"/>
        </w:rPr>
        <w:t xml:space="preserve">Establecer y estandarizar un proceso integral para el levantamiento, elaboración, modificación, aprobación, emisión y </w:t>
      </w:r>
      <w:r>
        <w:rPr>
          <w:rFonts w:asciiTheme="minorHAnsi" w:hAnsiTheme="minorHAnsi" w:cstheme="minorHAnsi"/>
          <w:color w:val="000000"/>
          <w:lang w:eastAsia="en-US"/>
        </w:rPr>
        <w:t>difusión</w:t>
      </w:r>
      <w:r w:rsidRPr="00551690">
        <w:rPr>
          <w:rFonts w:asciiTheme="minorHAnsi" w:hAnsiTheme="minorHAnsi" w:cstheme="minorHAnsi"/>
          <w:color w:val="000000"/>
          <w:lang w:eastAsia="en-US"/>
        </w:rPr>
        <w:t xml:space="preserve"> de </w:t>
      </w:r>
      <w:r>
        <w:rPr>
          <w:rFonts w:asciiTheme="minorHAnsi" w:hAnsiTheme="minorHAnsi" w:cstheme="minorHAnsi"/>
          <w:color w:val="000000"/>
          <w:lang w:eastAsia="en-US"/>
        </w:rPr>
        <w:t xml:space="preserve">perfiles </w:t>
      </w:r>
      <w:r w:rsidRPr="00551690">
        <w:rPr>
          <w:rFonts w:asciiTheme="minorHAnsi" w:hAnsiTheme="minorHAnsi" w:cstheme="minorHAnsi"/>
          <w:color w:val="000000"/>
          <w:lang w:eastAsia="en-US"/>
        </w:rPr>
        <w:t>de cargo en K</w:t>
      </w:r>
      <w:r>
        <w:rPr>
          <w:rFonts w:asciiTheme="minorHAnsi" w:hAnsiTheme="minorHAnsi" w:cstheme="minorHAnsi"/>
          <w:color w:val="000000"/>
          <w:lang w:eastAsia="en-US"/>
        </w:rPr>
        <w:t xml:space="preserve">luane </w:t>
      </w:r>
      <w:proofErr w:type="spellStart"/>
      <w:r>
        <w:rPr>
          <w:rFonts w:asciiTheme="minorHAnsi" w:hAnsiTheme="minorHAnsi" w:cstheme="minorHAnsi"/>
          <w:color w:val="000000"/>
          <w:lang w:eastAsia="en-US"/>
        </w:rPr>
        <w:t>Drilling</w:t>
      </w:r>
      <w:proofErr w:type="spellEnd"/>
      <w:r w:rsidRPr="00551690">
        <w:rPr>
          <w:rFonts w:asciiTheme="minorHAnsi" w:hAnsiTheme="minorHAnsi" w:cstheme="minorHAnsi"/>
          <w:color w:val="000000"/>
          <w:lang w:eastAsia="en-US"/>
        </w:rPr>
        <w:t>, asegurando la conformidad con los requisitos legales y normativos y optimizando la eficiencia del proceso de</w:t>
      </w:r>
      <w:r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551690">
        <w:rPr>
          <w:rFonts w:asciiTheme="minorHAnsi" w:hAnsiTheme="minorHAnsi" w:cstheme="minorHAnsi"/>
          <w:color w:val="000000"/>
          <w:lang w:eastAsia="en-US"/>
        </w:rPr>
        <w:t>recursos humanos en todas las filiales.</w:t>
      </w:r>
    </w:p>
    <w:p w14:paraId="3AAF8F72" w14:textId="77777777" w:rsidR="00551690" w:rsidRPr="00D4070D" w:rsidRDefault="00551690" w:rsidP="00551690">
      <w:pPr>
        <w:jc w:val="both"/>
        <w:rPr>
          <w:rFonts w:asciiTheme="minorHAnsi" w:hAnsiTheme="minorHAnsi" w:cstheme="minorHAnsi"/>
        </w:rPr>
      </w:pPr>
    </w:p>
    <w:p w14:paraId="27921451" w14:textId="77777777" w:rsidR="002117CE" w:rsidRPr="00D4070D" w:rsidRDefault="002117CE" w:rsidP="001A5646">
      <w:pPr>
        <w:pStyle w:val="Ttulo1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4070D">
        <w:rPr>
          <w:rFonts w:asciiTheme="minorHAnsi" w:hAnsiTheme="minorHAnsi" w:cstheme="minorHAnsi"/>
          <w:sz w:val="24"/>
          <w:szCs w:val="24"/>
        </w:rPr>
        <w:t>RESPONSABLES.</w:t>
      </w:r>
    </w:p>
    <w:p w14:paraId="2A223B46" w14:textId="77777777" w:rsidR="002117CE" w:rsidRPr="00D4070D" w:rsidRDefault="002117CE" w:rsidP="002117CE">
      <w:pPr>
        <w:jc w:val="both"/>
        <w:rPr>
          <w:rFonts w:asciiTheme="minorHAnsi" w:hAnsiTheme="minorHAnsi" w:cstheme="minorHAnsi"/>
          <w:bCs/>
        </w:rPr>
      </w:pPr>
    </w:p>
    <w:p w14:paraId="54A25DB5" w14:textId="77777777" w:rsidR="00551690" w:rsidRPr="00551690" w:rsidRDefault="00C01A07" w:rsidP="0055169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Geren</w:t>
      </w:r>
      <w:r w:rsidR="00551690">
        <w:rPr>
          <w:rFonts w:asciiTheme="minorHAnsi" w:hAnsiTheme="minorHAnsi" w:cstheme="minorHAnsi"/>
          <w:b/>
        </w:rPr>
        <w:t>te general y gerente de recursos humanos:</w:t>
      </w:r>
      <w:r>
        <w:rPr>
          <w:rFonts w:asciiTheme="minorHAnsi" w:hAnsiTheme="minorHAnsi" w:cstheme="minorHAnsi"/>
          <w:b/>
        </w:rPr>
        <w:t xml:space="preserve"> </w:t>
      </w:r>
      <w:r w:rsidR="00551690" w:rsidRPr="00551690">
        <w:rPr>
          <w:rFonts w:asciiTheme="minorHAnsi" w:hAnsiTheme="minorHAnsi" w:cstheme="minorHAnsi"/>
          <w:b/>
        </w:rPr>
        <w:t>s</w:t>
      </w:r>
      <w:r w:rsidR="00551690" w:rsidRPr="00551690">
        <w:rPr>
          <w:rFonts w:asciiTheme="minorHAnsi" w:hAnsiTheme="minorHAnsi" w:cstheme="minorHAnsi"/>
          <w:bCs/>
        </w:rPr>
        <w:t>on los responsables de verificar el cumplimiento de las acciones descritas en este documento y las personas asociadas al proceso deben guiarse por las disposiciones que se establecen en este documento.</w:t>
      </w:r>
    </w:p>
    <w:p w14:paraId="0A5631AF" w14:textId="0E965242" w:rsidR="0026194B" w:rsidRPr="00D4070D" w:rsidRDefault="0026194B" w:rsidP="002117CE">
      <w:pPr>
        <w:jc w:val="both"/>
        <w:rPr>
          <w:rFonts w:asciiTheme="minorHAnsi" w:hAnsiTheme="minorHAnsi" w:cstheme="minorHAnsi"/>
          <w:lang w:val="es-CO"/>
        </w:rPr>
      </w:pPr>
    </w:p>
    <w:p w14:paraId="46883D5D" w14:textId="0E965242" w:rsidR="002117CE" w:rsidRPr="00D4070D" w:rsidRDefault="002117CE" w:rsidP="001A5646">
      <w:pPr>
        <w:pStyle w:val="Ttulo1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D4070D">
        <w:rPr>
          <w:rFonts w:asciiTheme="minorHAnsi" w:hAnsiTheme="minorHAnsi" w:cstheme="minorHAnsi"/>
          <w:sz w:val="24"/>
          <w:szCs w:val="24"/>
        </w:rPr>
        <w:t>DEFINICIONES.</w:t>
      </w:r>
    </w:p>
    <w:p w14:paraId="491D3E0F" w14:textId="77777777" w:rsidR="00DA5951" w:rsidRDefault="00DA5951" w:rsidP="00551690">
      <w:pPr>
        <w:jc w:val="both"/>
        <w:rPr>
          <w:rFonts w:asciiTheme="minorHAnsi" w:hAnsiTheme="minorHAnsi" w:cstheme="minorHAnsi"/>
          <w:b/>
        </w:rPr>
      </w:pPr>
    </w:p>
    <w:p w14:paraId="01AD394C" w14:textId="01E2958D" w:rsid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Competencias: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 Atributos esenciales de las personas que se demuestran en comportamientos y causan desempeños de excelencia y pueden evaluarse de manera fiable.</w:t>
      </w:r>
    </w:p>
    <w:p w14:paraId="6A31E3C2" w14:textId="77777777" w:rsidR="00DA5951" w:rsidRPr="00551690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6D7BD54D" w14:textId="6B66BB29" w:rsid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Competencias organizacionales: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 Son características indispensables para el desempeño de las responsabilidades, estas tienen una influencia decisiva en el desarrollo del puesto de trabajo y están ligadas a la misión, visión, valores y grandes estrategias de la organización.</w:t>
      </w:r>
      <w:r w:rsidR="00DA5951">
        <w:rPr>
          <w:rFonts w:asciiTheme="minorHAnsi" w:hAnsiTheme="minorHAnsi" w:cstheme="minorHAnsi"/>
          <w:color w:val="000000"/>
          <w:lang w:val="es-CO" w:eastAsia="es-CO"/>
        </w:rPr>
        <w:t xml:space="preserve"> 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>Estas competencias deben estar presentes en todos los cargos.</w:t>
      </w:r>
    </w:p>
    <w:p w14:paraId="11F5A6FC" w14:textId="77777777" w:rsidR="00DA5951" w:rsidRPr="00551690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42B2C9C2" w14:textId="1813C613" w:rsid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Competencias funcionales: 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>Son las competencias que están implicadas en el desempeño exitoso de las responsabilidades de un puesto de trabajo concreto; exigen la puesta en práctica de conocimientos y habilidades técnicas específicas.</w:t>
      </w:r>
    </w:p>
    <w:p w14:paraId="7B23770D" w14:textId="77777777" w:rsidR="00DA5951" w:rsidRPr="00551690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5FF2FFB3" w14:textId="120B2BFE" w:rsid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Perfil de cargo requerido: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 Dentro de lo que implica la educación, formación y experiencia. Son características indispensables que debe cumplir la persona para la ejecución de las responsabilidades atribuidas al cargo.</w:t>
      </w:r>
    </w:p>
    <w:p w14:paraId="07D0463B" w14:textId="77777777" w:rsidR="00DA5951" w:rsidRPr="00551690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08486945" w14:textId="5C22FD1B" w:rsid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Perfil de cargo deseable: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 Dentro de lo que implica la educación, formación y experiencia. Es el generar una idea o hacer referencia a un requisito no indispensable, pero que podría tener la persona para la ejecución de las responsabilidades atribuidas al cargo.</w:t>
      </w:r>
    </w:p>
    <w:p w14:paraId="614C2AB1" w14:textId="77777777" w:rsidR="00DA5951" w:rsidRPr="00551690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5CFB3D7A" w14:textId="75DC7BA0" w:rsid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Relación </w:t>
      </w:r>
      <w:r w:rsid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i</w:t>
      </w: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nterna: 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>Es la relación que tiene el cargo con otros puestos de trabajo dentro de la organización para el adecuado cumplimiento de sus funciones.</w:t>
      </w:r>
    </w:p>
    <w:p w14:paraId="0644237A" w14:textId="77777777" w:rsidR="00DA5951" w:rsidRPr="00551690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2D72611D" w14:textId="0717954E" w:rsidR="00551690" w:rsidRP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Relación </w:t>
      </w:r>
      <w:r w:rsid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e</w:t>
      </w: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xterna: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 Es la relación que tiene el cargo con personas, sociedades, entidades o instituciones fuera de la organización.</w:t>
      </w:r>
    </w:p>
    <w:p w14:paraId="18046FAD" w14:textId="71F31188" w:rsid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lastRenderedPageBreak/>
        <w:t xml:space="preserve">Matriz de responsabilidades en </w:t>
      </w:r>
      <w:proofErr w:type="spellStart"/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SSTyA</w:t>
      </w:r>
      <w:proofErr w:type="spellEnd"/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: 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>Son las responsabilidades en salud, seguridad y ambiente dentro del sistema de gestión que son designadas a los trabajadores para el buen desempeño de este.</w:t>
      </w:r>
    </w:p>
    <w:p w14:paraId="4FC67AC3" w14:textId="77777777" w:rsidR="00DA5951" w:rsidRPr="00551690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7D3D0707" w14:textId="34A12F5E" w:rsidR="00551690" w:rsidRP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Rol </w:t>
      </w:r>
      <w:r w:rsid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d</w:t>
      </w: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irectivo: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 Es el líder del equipo de trabajo, clarifica las expectativas mediante procesos de planificación, fijación de objetivos y metas; identifica y define las dificultades, formulando alternativas de soluciones y estableciendo objetivos.</w:t>
      </w:r>
    </w:p>
    <w:p w14:paraId="2635F0D4" w14:textId="77777777" w:rsidR="00DA5951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294386D0" w14:textId="56D0546B" w:rsid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Rol </w:t>
      </w:r>
      <w:r w:rsid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a</w:t>
      </w: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dministrativo: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 Ejecuta los planes de trabajo, se esfuerza en encontrar los resultados esperados del puesto de trabajo y contribuye con el logro de los objetivos del área a la cual pertenece.</w:t>
      </w:r>
    </w:p>
    <w:p w14:paraId="7C5D995B" w14:textId="77777777" w:rsidR="00DA5951" w:rsidRPr="00551690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1E97A95D" w14:textId="6A0C1BB5" w:rsid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Rol </w:t>
      </w:r>
      <w:r w:rsid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t</w:t>
      </w: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écnico: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 ocupa una posición intermedia entre el </w:t>
      </w:r>
      <w:r w:rsidR="00DA5951">
        <w:rPr>
          <w:rFonts w:asciiTheme="minorHAnsi" w:hAnsiTheme="minorHAnsi" w:cstheme="minorHAnsi"/>
          <w:color w:val="000000"/>
          <w:lang w:val="es-CO" w:eastAsia="es-CO"/>
        </w:rPr>
        <w:t>r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ol Administrativo y el </w:t>
      </w:r>
      <w:r w:rsidR="00DA5951">
        <w:rPr>
          <w:rFonts w:asciiTheme="minorHAnsi" w:hAnsiTheme="minorHAnsi" w:cstheme="minorHAnsi"/>
          <w:color w:val="000000"/>
          <w:lang w:val="es-CO" w:eastAsia="es-CO"/>
        </w:rPr>
        <w:t>r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ol </w:t>
      </w:r>
      <w:r w:rsidR="00DA5951">
        <w:rPr>
          <w:rFonts w:asciiTheme="minorHAnsi" w:hAnsiTheme="minorHAnsi" w:cstheme="minorHAnsi"/>
          <w:color w:val="000000"/>
          <w:lang w:val="es-CO" w:eastAsia="es-CO"/>
        </w:rPr>
        <w:t>o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>perativo</w:t>
      </w:r>
      <w:r w:rsidR="00DA5951">
        <w:rPr>
          <w:rFonts w:asciiTheme="minorHAnsi" w:hAnsiTheme="minorHAnsi" w:cstheme="minorHAnsi"/>
          <w:color w:val="000000"/>
          <w:lang w:val="es-CO" w:eastAsia="es-CO"/>
        </w:rPr>
        <w:t>; s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>e distingue por su competencia técnica especializada y su capacidad para liderar funcionalmente. Este rol ejecuta tareas operativas mientras guía al equipo en aspectos técnicos, contribuyendo activamente a la consecución de objetivos organizacionales. Su éxito reside en la integración efectiva de habilidades técnicas y liderazgo funcional para abordar desafíos específicos del área.</w:t>
      </w:r>
    </w:p>
    <w:p w14:paraId="765C930C" w14:textId="77777777" w:rsidR="00DA5951" w:rsidRPr="00551690" w:rsidRDefault="00DA5951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3B49196C" w14:textId="44D7C9CC" w:rsidR="00551690" w:rsidRPr="00551690" w:rsidRDefault="00551690" w:rsidP="00551690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Rol </w:t>
      </w:r>
      <w:r w:rsid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o</w:t>
      </w:r>
      <w:r w:rsidRPr="00DA5951">
        <w:rPr>
          <w:rFonts w:asciiTheme="minorHAnsi" w:hAnsiTheme="minorHAnsi" w:cstheme="minorHAnsi"/>
          <w:b/>
          <w:bCs/>
          <w:color w:val="000000"/>
          <w:lang w:val="es-CO" w:eastAsia="es-CO"/>
        </w:rPr>
        <w:t>perativo:</w:t>
      </w:r>
      <w:r w:rsidRPr="00551690">
        <w:rPr>
          <w:rFonts w:asciiTheme="minorHAnsi" w:hAnsiTheme="minorHAnsi" w:cstheme="minorHAnsi"/>
          <w:color w:val="000000"/>
          <w:lang w:val="es-CO" w:eastAsia="es-CO"/>
        </w:rPr>
        <w:t xml:space="preserve"> está orientado a la ejecución de responsabilidades, supone la aceptación de la autoridad, la terminación de tareas que se emprende y un alto nivel de productividad personal.</w:t>
      </w:r>
    </w:p>
    <w:p w14:paraId="724D7BCA" w14:textId="256579A4" w:rsidR="00B62523" w:rsidRDefault="00DA5951" w:rsidP="009F79AC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>
        <w:rPr>
          <w:rFonts w:asciiTheme="minorHAnsi" w:hAnsiTheme="minorHAnsi" w:cstheme="minorHAnsi"/>
          <w:color w:val="000000"/>
          <w:lang w:val="es-CO" w:eastAsia="es-CO"/>
        </w:rPr>
        <w:t xml:space="preserve"> </w:t>
      </w:r>
    </w:p>
    <w:p w14:paraId="2192F5B6" w14:textId="77777777" w:rsidR="002117CE" w:rsidRPr="00D4070D" w:rsidRDefault="002117CE" w:rsidP="001A5646">
      <w:pPr>
        <w:pStyle w:val="Ttulo1"/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  <w:lang w:val="es-CO"/>
        </w:rPr>
      </w:pPr>
      <w:r w:rsidRPr="00D4070D">
        <w:rPr>
          <w:rFonts w:asciiTheme="minorHAnsi" w:hAnsiTheme="minorHAnsi" w:cstheme="minorHAnsi"/>
          <w:sz w:val="24"/>
          <w:szCs w:val="24"/>
          <w:lang w:val="es-CO"/>
        </w:rPr>
        <w:t>DESARROLLO.</w:t>
      </w:r>
    </w:p>
    <w:p w14:paraId="1DE90E60" w14:textId="77777777" w:rsidR="00B117EE" w:rsidRPr="00D4070D" w:rsidRDefault="00B117EE" w:rsidP="00717B16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lang w:val="es-CO" w:eastAsia="es-CO"/>
        </w:rPr>
      </w:pPr>
    </w:p>
    <w:p w14:paraId="10D948C0" w14:textId="6513758C" w:rsidR="00717B16" w:rsidRPr="00A56FEB" w:rsidRDefault="003273DF" w:rsidP="00A56FEB">
      <w:pPr>
        <w:rPr>
          <w:rFonts w:asciiTheme="minorHAnsi" w:hAnsiTheme="minorHAnsi" w:cstheme="minorHAnsi"/>
          <w:b/>
        </w:rPr>
      </w:pPr>
      <w:r w:rsidRPr="00A56FEB">
        <w:rPr>
          <w:rFonts w:asciiTheme="minorHAnsi" w:hAnsiTheme="minorHAnsi" w:cstheme="minorHAnsi"/>
          <w:b/>
        </w:rPr>
        <w:t>4.</w:t>
      </w:r>
      <w:r w:rsidR="0090286F" w:rsidRPr="00A56FEB">
        <w:rPr>
          <w:rFonts w:asciiTheme="minorHAnsi" w:hAnsiTheme="minorHAnsi" w:cstheme="minorHAnsi"/>
          <w:b/>
        </w:rPr>
        <w:t xml:space="preserve">1 </w:t>
      </w:r>
      <w:r w:rsidR="00DA5951">
        <w:rPr>
          <w:rFonts w:asciiTheme="minorHAnsi" w:hAnsiTheme="minorHAnsi" w:cstheme="minorHAnsi"/>
          <w:b/>
        </w:rPr>
        <w:t>CONSIDERACIONES GENERALES.</w:t>
      </w:r>
    </w:p>
    <w:p w14:paraId="7AC8B959" w14:textId="77777777" w:rsidR="00A56FEB" w:rsidRDefault="0090286F" w:rsidP="00A56FE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40293BF3" w14:textId="77777777" w:rsidR="00DA5951" w:rsidRPr="00DA5951" w:rsidRDefault="00DA5951" w:rsidP="00DA5951">
      <w:pPr>
        <w:jc w:val="both"/>
        <w:rPr>
          <w:rFonts w:asciiTheme="minorHAnsi" w:hAnsiTheme="minorHAnsi" w:cstheme="minorHAnsi"/>
          <w:bCs/>
        </w:rPr>
      </w:pPr>
      <w:r w:rsidRPr="00DA5951">
        <w:rPr>
          <w:rFonts w:asciiTheme="minorHAnsi" w:hAnsiTheme="minorHAnsi" w:cstheme="minorHAnsi"/>
          <w:b/>
        </w:rPr>
        <w:t xml:space="preserve">Estructura del documento: </w:t>
      </w:r>
      <w:r w:rsidRPr="00DA5951">
        <w:rPr>
          <w:rFonts w:asciiTheme="minorHAnsi" w:hAnsiTheme="minorHAnsi" w:cstheme="minorHAnsi"/>
          <w:bCs/>
        </w:rPr>
        <w:t xml:space="preserve">el formato para hacer las descripciones de cago deberá contemplar: </w:t>
      </w:r>
    </w:p>
    <w:p w14:paraId="08EDAA0E" w14:textId="77777777" w:rsidR="00DA5951" w:rsidRPr="00DA5951" w:rsidRDefault="00DA5951" w:rsidP="00DA5951">
      <w:pPr>
        <w:jc w:val="both"/>
        <w:rPr>
          <w:rFonts w:asciiTheme="minorHAnsi" w:hAnsiTheme="minorHAnsi" w:cstheme="minorHAnsi"/>
          <w:b/>
        </w:rPr>
      </w:pPr>
    </w:p>
    <w:p w14:paraId="20A18739" w14:textId="25E2A13C" w:rsidR="00DA5951" w:rsidRDefault="00DA5951" w:rsidP="00DA5951">
      <w:pPr>
        <w:pStyle w:val="Prrafodelista"/>
        <w:numPr>
          <w:ilvl w:val="0"/>
          <w:numId w:val="45"/>
        </w:numPr>
        <w:jc w:val="both"/>
        <w:rPr>
          <w:rFonts w:asciiTheme="minorHAnsi" w:hAnsiTheme="minorHAnsi" w:cstheme="minorHAnsi"/>
          <w:b/>
        </w:rPr>
      </w:pPr>
      <w:r w:rsidRPr="00DA5951">
        <w:rPr>
          <w:rFonts w:asciiTheme="minorHAnsi" w:hAnsiTheme="minorHAnsi" w:cstheme="minorHAnsi"/>
          <w:b/>
        </w:rPr>
        <w:t xml:space="preserve">Contenido del </w:t>
      </w:r>
      <w:r>
        <w:rPr>
          <w:rFonts w:asciiTheme="minorHAnsi" w:hAnsiTheme="minorHAnsi" w:cstheme="minorHAnsi"/>
          <w:b/>
        </w:rPr>
        <w:t>d</w:t>
      </w:r>
      <w:r w:rsidRPr="00DA5951">
        <w:rPr>
          <w:rFonts w:asciiTheme="minorHAnsi" w:hAnsiTheme="minorHAnsi" w:cstheme="minorHAnsi"/>
          <w:b/>
        </w:rPr>
        <w:t>ocumento:</w:t>
      </w:r>
    </w:p>
    <w:p w14:paraId="55B1D724" w14:textId="77777777" w:rsidR="002E4951" w:rsidRPr="00DA5951" w:rsidRDefault="002E4951" w:rsidP="002E4951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6FCD48A8" w14:textId="6AA7D83C" w:rsidR="00DA5951" w:rsidRPr="00DA5951" w:rsidRDefault="00DA5951" w:rsidP="00DA5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/>
        </w:rPr>
      </w:pPr>
      <w:r w:rsidRPr="00DA5951">
        <w:rPr>
          <w:rFonts w:asciiTheme="minorHAnsi" w:hAnsiTheme="minorHAnsi" w:cstheme="minorHAnsi"/>
          <w:b/>
        </w:rPr>
        <w:t>Identificación del cargo</w:t>
      </w:r>
    </w:p>
    <w:p w14:paraId="316942A7" w14:textId="77777777" w:rsidR="00DA5951" w:rsidRPr="00DA5951" w:rsidRDefault="00DA5951" w:rsidP="00DA5951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 w:rsidRPr="00DA5951">
        <w:rPr>
          <w:rFonts w:asciiTheme="minorHAnsi" w:hAnsiTheme="minorHAnsi" w:cstheme="minorHAnsi"/>
          <w:bCs/>
        </w:rPr>
        <w:t>Nombre del cargo</w:t>
      </w:r>
    </w:p>
    <w:p w14:paraId="2E2ED09E" w14:textId="77777777" w:rsidR="00DA5951" w:rsidRPr="00DA5951" w:rsidRDefault="00DA5951" w:rsidP="00DA5951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 w:rsidRPr="00DA5951">
        <w:rPr>
          <w:rFonts w:asciiTheme="minorHAnsi" w:hAnsiTheme="minorHAnsi" w:cstheme="minorHAnsi"/>
          <w:bCs/>
        </w:rPr>
        <w:t>Área o departamento</w:t>
      </w:r>
    </w:p>
    <w:p w14:paraId="55060FF8" w14:textId="77777777" w:rsidR="00DA5951" w:rsidRPr="00DA5951" w:rsidRDefault="00DA5951" w:rsidP="00DA5951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 w:rsidRPr="00DA5951">
        <w:rPr>
          <w:rFonts w:asciiTheme="minorHAnsi" w:hAnsiTheme="minorHAnsi" w:cstheme="minorHAnsi"/>
          <w:bCs/>
        </w:rPr>
        <w:t>Proceso al que pertenece</w:t>
      </w:r>
    </w:p>
    <w:p w14:paraId="649F7D60" w14:textId="77777777" w:rsidR="00DA5951" w:rsidRPr="00DA5951" w:rsidRDefault="00DA5951" w:rsidP="00DA5951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 w:rsidRPr="00DA5951">
        <w:rPr>
          <w:rFonts w:asciiTheme="minorHAnsi" w:hAnsiTheme="minorHAnsi" w:cstheme="minorHAnsi"/>
          <w:bCs/>
        </w:rPr>
        <w:t>Rol (Nivel)</w:t>
      </w:r>
    </w:p>
    <w:p w14:paraId="5599B55F" w14:textId="77777777" w:rsidR="00DA5951" w:rsidRPr="00DA5951" w:rsidRDefault="00DA5951" w:rsidP="00DA5951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 w:rsidRPr="00DA5951">
        <w:rPr>
          <w:rFonts w:asciiTheme="minorHAnsi" w:hAnsiTheme="minorHAnsi" w:cstheme="minorHAnsi"/>
          <w:bCs/>
        </w:rPr>
        <w:t>Personal a cargo</w:t>
      </w:r>
    </w:p>
    <w:p w14:paraId="04CFF421" w14:textId="77777777" w:rsidR="00DA5951" w:rsidRPr="00DA5951" w:rsidRDefault="00DA5951" w:rsidP="00DA5951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 w:rsidRPr="00DA5951">
        <w:rPr>
          <w:rFonts w:asciiTheme="minorHAnsi" w:hAnsiTheme="minorHAnsi" w:cstheme="minorHAnsi"/>
          <w:bCs/>
        </w:rPr>
        <w:t>Nombre del cargo al que le reporta</w:t>
      </w:r>
    </w:p>
    <w:p w14:paraId="38D537B5" w14:textId="77777777" w:rsidR="00DA5951" w:rsidRDefault="00DA5951" w:rsidP="00DA5951">
      <w:pPr>
        <w:pStyle w:val="Prrafodelista"/>
        <w:numPr>
          <w:ilvl w:val="0"/>
          <w:numId w:val="47"/>
        </w:numPr>
        <w:jc w:val="both"/>
        <w:rPr>
          <w:rFonts w:asciiTheme="minorHAnsi" w:hAnsiTheme="minorHAnsi" w:cstheme="minorHAnsi"/>
          <w:bCs/>
        </w:rPr>
      </w:pPr>
      <w:r w:rsidRPr="00DA5951">
        <w:rPr>
          <w:rFonts w:asciiTheme="minorHAnsi" w:hAnsiTheme="minorHAnsi" w:cstheme="minorHAnsi"/>
          <w:bCs/>
        </w:rPr>
        <w:t>Cargo a quien puede delegar responsabilidades: las responsabilidades pueden ser delegadas a un cargo superior o inferior al mismo.</w:t>
      </w:r>
    </w:p>
    <w:p w14:paraId="6180C211" w14:textId="77777777" w:rsidR="002E4951" w:rsidRDefault="002E4951" w:rsidP="002E4951">
      <w:pPr>
        <w:pStyle w:val="Prrafodelista"/>
        <w:ind w:left="1776"/>
        <w:jc w:val="both"/>
        <w:rPr>
          <w:rFonts w:asciiTheme="minorHAnsi" w:hAnsiTheme="minorHAnsi" w:cstheme="minorHAnsi"/>
          <w:bCs/>
        </w:rPr>
      </w:pPr>
    </w:p>
    <w:p w14:paraId="248F3077" w14:textId="77777777" w:rsidR="002E4951" w:rsidRDefault="002E4951" w:rsidP="002E4951">
      <w:pPr>
        <w:pStyle w:val="Prrafodelista"/>
        <w:ind w:left="1776"/>
        <w:jc w:val="both"/>
        <w:rPr>
          <w:rFonts w:asciiTheme="minorHAnsi" w:hAnsiTheme="minorHAnsi" w:cstheme="minorHAnsi"/>
          <w:bCs/>
        </w:rPr>
      </w:pPr>
    </w:p>
    <w:p w14:paraId="3C5F7A7B" w14:textId="77777777" w:rsidR="002E4951" w:rsidRPr="00DA5951" w:rsidRDefault="002E4951" w:rsidP="002E4951">
      <w:pPr>
        <w:pStyle w:val="Prrafodelista"/>
        <w:ind w:left="1776"/>
        <w:jc w:val="both"/>
        <w:rPr>
          <w:rFonts w:asciiTheme="minorHAnsi" w:hAnsiTheme="minorHAnsi" w:cstheme="minorHAnsi"/>
          <w:bCs/>
        </w:rPr>
      </w:pPr>
    </w:p>
    <w:p w14:paraId="66C6EA8D" w14:textId="53CCEDA6" w:rsidR="00DA5951" w:rsidRDefault="00DA5951" w:rsidP="002E4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/>
        </w:rPr>
      </w:pPr>
      <w:r w:rsidRPr="002E4951">
        <w:rPr>
          <w:rFonts w:asciiTheme="minorHAnsi" w:hAnsiTheme="minorHAnsi" w:cstheme="minorHAnsi"/>
          <w:b/>
        </w:rPr>
        <w:lastRenderedPageBreak/>
        <w:t>Objetivos del cargo:</w:t>
      </w:r>
    </w:p>
    <w:p w14:paraId="15E7B670" w14:textId="77777777" w:rsidR="002E4951" w:rsidRDefault="002E4951" w:rsidP="002E4951">
      <w:pPr>
        <w:jc w:val="both"/>
        <w:rPr>
          <w:rFonts w:asciiTheme="minorHAnsi" w:hAnsiTheme="minorHAnsi" w:cstheme="minorHAnsi"/>
          <w:b/>
        </w:rPr>
      </w:pPr>
    </w:p>
    <w:p w14:paraId="78210E38" w14:textId="78A9F54B" w:rsidR="00DA5951" w:rsidRPr="002E4951" w:rsidRDefault="00DA5951" w:rsidP="002E4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/>
        </w:rPr>
      </w:pPr>
      <w:r w:rsidRPr="002E4951">
        <w:rPr>
          <w:rFonts w:asciiTheme="minorHAnsi" w:hAnsiTheme="minorHAnsi" w:cstheme="minorHAnsi"/>
          <w:b/>
        </w:rPr>
        <w:t>Turnos:</w:t>
      </w:r>
    </w:p>
    <w:p w14:paraId="272B62DF" w14:textId="77777777" w:rsidR="00DA5951" w:rsidRPr="002E4951" w:rsidRDefault="00DA5951" w:rsidP="002E4951">
      <w:pPr>
        <w:pStyle w:val="Prrafodelista"/>
        <w:numPr>
          <w:ilvl w:val="0"/>
          <w:numId w:val="48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Diurno</w:t>
      </w:r>
    </w:p>
    <w:p w14:paraId="467CC779" w14:textId="77777777" w:rsidR="00DA5951" w:rsidRPr="002E4951" w:rsidRDefault="00DA5951" w:rsidP="002E4951">
      <w:pPr>
        <w:pStyle w:val="Prrafodelista"/>
        <w:numPr>
          <w:ilvl w:val="0"/>
          <w:numId w:val="48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Nocturno</w:t>
      </w:r>
    </w:p>
    <w:p w14:paraId="3BFD4B38" w14:textId="77777777" w:rsidR="00DA5951" w:rsidRPr="002E4951" w:rsidRDefault="00DA5951" w:rsidP="002E4951">
      <w:pPr>
        <w:pStyle w:val="Prrafodelista"/>
        <w:numPr>
          <w:ilvl w:val="0"/>
          <w:numId w:val="48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Rotativo</w:t>
      </w:r>
    </w:p>
    <w:p w14:paraId="7F3B6A26" w14:textId="77777777" w:rsidR="00DA5951" w:rsidRDefault="00DA5951" w:rsidP="002E4951">
      <w:pPr>
        <w:pStyle w:val="Prrafodelista"/>
        <w:numPr>
          <w:ilvl w:val="0"/>
          <w:numId w:val="48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Otros</w:t>
      </w:r>
    </w:p>
    <w:p w14:paraId="45E760A5" w14:textId="77777777" w:rsidR="002E4951" w:rsidRPr="002E4951" w:rsidRDefault="002E4951" w:rsidP="002E4951">
      <w:pPr>
        <w:pStyle w:val="Prrafodelista"/>
        <w:ind w:left="1776"/>
        <w:jc w:val="both"/>
        <w:rPr>
          <w:rFonts w:asciiTheme="minorHAnsi" w:hAnsiTheme="minorHAnsi" w:cstheme="minorHAnsi"/>
          <w:bCs/>
        </w:rPr>
      </w:pPr>
    </w:p>
    <w:p w14:paraId="25642699" w14:textId="596A3ADF" w:rsidR="00DA5951" w:rsidRPr="002E4951" w:rsidRDefault="00DA5951" w:rsidP="002E4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/>
        </w:rPr>
      </w:pPr>
      <w:r w:rsidRPr="002E4951">
        <w:rPr>
          <w:rFonts w:asciiTheme="minorHAnsi" w:hAnsiTheme="minorHAnsi" w:cstheme="minorHAnsi"/>
          <w:b/>
        </w:rPr>
        <w:t>Perfil del cargo:</w:t>
      </w:r>
    </w:p>
    <w:p w14:paraId="0E29798D" w14:textId="77777777" w:rsidR="00DA5951" w:rsidRPr="002E4951" w:rsidRDefault="00DA5951" w:rsidP="002E4951">
      <w:pPr>
        <w:pStyle w:val="Prrafodelista"/>
        <w:numPr>
          <w:ilvl w:val="0"/>
          <w:numId w:val="49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Educación</w:t>
      </w:r>
    </w:p>
    <w:p w14:paraId="6828D203" w14:textId="77777777" w:rsidR="00DA5951" w:rsidRPr="002E4951" w:rsidRDefault="00DA5951" w:rsidP="002E4951">
      <w:pPr>
        <w:pStyle w:val="Prrafodelista"/>
        <w:numPr>
          <w:ilvl w:val="0"/>
          <w:numId w:val="49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Formación</w:t>
      </w:r>
    </w:p>
    <w:p w14:paraId="010DBB59" w14:textId="77777777" w:rsidR="00DA5951" w:rsidRPr="002E4951" w:rsidRDefault="00DA5951" w:rsidP="002E4951">
      <w:pPr>
        <w:pStyle w:val="Prrafodelista"/>
        <w:numPr>
          <w:ilvl w:val="0"/>
          <w:numId w:val="49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Experiencia</w:t>
      </w:r>
    </w:p>
    <w:p w14:paraId="06D8FB49" w14:textId="042E38BE" w:rsidR="00DA5951" w:rsidRPr="002E4951" w:rsidRDefault="00DA5951" w:rsidP="002E4951">
      <w:pPr>
        <w:pStyle w:val="Prrafodelista"/>
        <w:numPr>
          <w:ilvl w:val="0"/>
          <w:numId w:val="49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 xml:space="preserve">Competencias </w:t>
      </w:r>
      <w:r w:rsidR="002E4951">
        <w:rPr>
          <w:rFonts w:asciiTheme="minorHAnsi" w:hAnsiTheme="minorHAnsi" w:cstheme="minorHAnsi"/>
          <w:bCs/>
        </w:rPr>
        <w:t>o</w:t>
      </w:r>
      <w:r w:rsidRPr="002E4951">
        <w:rPr>
          <w:rFonts w:asciiTheme="minorHAnsi" w:hAnsiTheme="minorHAnsi" w:cstheme="minorHAnsi"/>
          <w:bCs/>
        </w:rPr>
        <w:t xml:space="preserve">rganizacionales </w:t>
      </w:r>
    </w:p>
    <w:p w14:paraId="4D2CCA9B" w14:textId="4707FF9C" w:rsidR="00DA5951" w:rsidRDefault="00DA5951" w:rsidP="002E4951">
      <w:pPr>
        <w:pStyle w:val="Prrafodelista"/>
        <w:numPr>
          <w:ilvl w:val="0"/>
          <w:numId w:val="49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 xml:space="preserve">Competencias </w:t>
      </w:r>
      <w:r w:rsidR="002E4951">
        <w:rPr>
          <w:rFonts w:asciiTheme="minorHAnsi" w:hAnsiTheme="minorHAnsi" w:cstheme="minorHAnsi"/>
          <w:bCs/>
        </w:rPr>
        <w:t>f</w:t>
      </w:r>
      <w:r w:rsidRPr="002E4951">
        <w:rPr>
          <w:rFonts w:asciiTheme="minorHAnsi" w:hAnsiTheme="minorHAnsi" w:cstheme="minorHAnsi"/>
          <w:bCs/>
        </w:rPr>
        <w:t>uncionales</w:t>
      </w:r>
    </w:p>
    <w:p w14:paraId="44EB8236" w14:textId="77777777" w:rsidR="002E4951" w:rsidRPr="002E4951" w:rsidRDefault="002E4951" w:rsidP="002E4951">
      <w:pPr>
        <w:pStyle w:val="Prrafodelista"/>
        <w:ind w:left="1776"/>
        <w:jc w:val="both"/>
        <w:rPr>
          <w:rFonts w:asciiTheme="minorHAnsi" w:hAnsiTheme="minorHAnsi" w:cstheme="minorHAnsi"/>
          <w:bCs/>
        </w:rPr>
      </w:pPr>
    </w:p>
    <w:p w14:paraId="4A656C4B" w14:textId="0B02BDE2" w:rsidR="00DA5951" w:rsidRPr="002E4951" w:rsidRDefault="00DA5951" w:rsidP="002E4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/>
        </w:rPr>
      </w:pPr>
      <w:r w:rsidRPr="002E4951">
        <w:rPr>
          <w:rFonts w:asciiTheme="minorHAnsi" w:hAnsiTheme="minorHAnsi" w:cstheme="minorHAnsi"/>
          <w:b/>
        </w:rPr>
        <w:t>Descripción de responsabilidades:</w:t>
      </w:r>
    </w:p>
    <w:p w14:paraId="2FF86272" w14:textId="77777777" w:rsidR="00DA5951" w:rsidRPr="002E4951" w:rsidRDefault="00DA5951" w:rsidP="002E4951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Principales del cargo</w:t>
      </w:r>
    </w:p>
    <w:p w14:paraId="66E58A26" w14:textId="1437361D" w:rsidR="00DA5951" w:rsidRPr="002E4951" w:rsidRDefault="00DA5951" w:rsidP="002E4951">
      <w:pPr>
        <w:pStyle w:val="Prrafodelista"/>
        <w:jc w:val="both"/>
        <w:rPr>
          <w:rFonts w:asciiTheme="minorHAnsi" w:hAnsiTheme="minorHAnsi" w:cstheme="minorHAnsi"/>
          <w:b/>
        </w:rPr>
      </w:pPr>
    </w:p>
    <w:p w14:paraId="0EF1D2BD" w14:textId="7B1E4894" w:rsidR="00DA5951" w:rsidRPr="002E4951" w:rsidRDefault="00DA5951" w:rsidP="002E4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/>
        </w:rPr>
      </w:pPr>
      <w:r w:rsidRPr="002E4951">
        <w:rPr>
          <w:rFonts w:asciiTheme="minorHAnsi" w:hAnsiTheme="minorHAnsi" w:cstheme="minorHAnsi"/>
          <w:b/>
        </w:rPr>
        <w:t>Interrelación:</w:t>
      </w:r>
    </w:p>
    <w:p w14:paraId="6E2E4498" w14:textId="06FB7DD6" w:rsidR="00DA5951" w:rsidRPr="002E4951" w:rsidRDefault="00DA5951" w:rsidP="002E4951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 xml:space="preserve">Relaciones </w:t>
      </w:r>
      <w:r w:rsidR="002E4951">
        <w:rPr>
          <w:rFonts w:asciiTheme="minorHAnsi" w:hAnsiTheme="minorHAnsi" w:cstheme="minorHAnsi"/>
          <w:bCs/>
        </w:rPr>
        <w:t>i</w:t>
      </w:r>
      <w:r w:rsidRPr="002E4951">
        <w:rPr>
          <w:rFonts w:asciiTheme="minorHAnsi" w:hAnsiTheme="minorHAnsi" w:cstheme="minorHAnsi"/>
          <w:bCs/>
        </w:rPr>
        <w:t>nternas</w:t>
      </w:r>
    </w:p>
    <w:p w14:paraId="000A744F" w14:textId="77777777" w:rsidR="00DA5951" w:rsidRDefault="00DA5951" w:rsidP="002E4951">
      <w:pPr>
        <w:pStyle w:val="Prrafodelista"/>
        <w:numPr>
          <w:ilvl w:val="0"/>
          <w:numId w:val="50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Relaciones externas</w:t>
      </w:r>
    </w:p>
    <w:p w14:paraId="4BB078A8" w14:textId="77777777" w:rsidR="002E4951" w:rsidRPr="002E4951" w:rsidRDefault="002E4951" w:rsidP="002E4951">
      <w:pPr>
        <w:pStyle w:val="Prrafodelista"/>
        <w:ind w:left="1776"/>
        <w:jc w:val="both"/>
        <w:rPr>
          <w:rFonts w:asciiTheme="minorHAnsi" w:hAnsiTheme="minorHAnsi" w:cstheme="minorHAnsi"/>
          <w:bCs/>
        </w:rPr>
      </w:pPr>
    </w:p>
    <w:p w14:paraId="2C1C9C32" w14:textId="0EBE56CA" w:rsidR="00DA5951" w:rsidRPr="002E4951" w:rsidRDefault="00DA5951" w:rsidP="002E4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/>
        </w:rPr>
      </w:pPr>
      <w:r w:rsidRPr="002E4951">
        <w:rPr>
          <w:rFonts w:asciiTheme="minorHAnsi" w:hAnsiTheme="minorHAnsi" w:cstheme="minorHAnsi"/>
          <w:b/>
        </w:rPr>
        <w:t>Toma de decisiones:</w:t>
      </w:r>
    </w:p>
    <w:p w14:paraId="60A0E50F" w14:textId="77777777" w:rsidR="00DA5951" w:rsidRPr="002E4951" w:rsidRDefault="00DA5951" w:rsidP="002E4951">
      <w:pPr>
        <w:pStyle w:val="Prrafodelista"/>
        <w:numPr>
          <w:ilvl w:val="0"/>
          <w:numId w:val="51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Tiene autoridad para</w:t>
      </w:r>
    </w:p>
    <w:p w14:paraId="17804F16" w14:textId="77777777" w:rsidR="00DA5951" w:rsidRDefault="00DA5951" w:rsidP="002E4951">
      <w:pPr>
        <w:pStyle w:val="Prrafodelista"/>
        <w:numPr>
          <w:ilvl w:val="0"/>
          <w:numId w:val="51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No tiene autoridad para: decisiones críticas del proceso o en el que se pueda ver involucrado durante el desempeño de sus labores.</w:t>
      </w:r>
    </w:p>
    <w:p w14:paraId="17E0E244" w14:textId="77777777" w:rsidR="002E4951" w:rsidRPr="002E4951" w:rsidRDefault="002E4951" w:rsidP="002E4951">
      <w:pPr>
        <w:pStyle w:val="Prrafodelista"/>
        <w:ind w:left="1776"/>
        <w:jc w:val="both"/>
        <w:rPr>
          <w:rFonts w:asciiTheme="minorHAnsi" w:hAnsiTheme="minorHAnsi" w:cstheme="minorHAnsi"/>
          <w:bCs/>
        </w:rPr>
      </w:pPr>
    </w:p>
    <w:p w14:paraId="3066C247" w14:textId="77B89545" w:rsidR="00DA5951" w:rsidRPr="002E4951" w:rsidRDefault="00DA5951" w:rsidP="002E4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/>
        </w:rPr>
      </w:pPr>
      <w:r w:rsidRPr="002E4951">
        <w:rPr>
          <w:rFonts w:asciiTheme="minorHAnsi" w:hAnsiTheme="minorHAnsi" w:cstheme="minorHAnsi"/>
          <w:b/>
        </w:rPr>
        <w:t>Asignación de recursos:</w:t>
      </w:r>
    </w:p>
    <w:p w14:paraId="7137FBFA" w14:textId="77777777" w:rsidR="00DA5951" w:rsidRPr="002E4951" w:rsidRDefault="00DA5951" w:rsidP="002E4951">
      <w:pPr>
        <w:pStyle w:val="Prrafodelista"/>
        <w:numPr>
          <w:ilvl w:val="0"/>
          <w:numId w:val="52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Incluye tanto los bienes como: equipos, herramientas y/o adecuaciones físicas proporcionadas que son propiedad de la organización para la ejecución de las labores dentro del cargo</w:t>
      </w:r>
    </w:p>
    <w:p w14:paraId="0BCA8C07" w14:textId="77777777" w:rsidR="00DA5951" w:rsidRDefault="00DA5951" w:rsidP="002E4951">
      <w:pPr>
        <w:pStyle w:val="Prrafodelista"/>
        <w:numPr>
          <w:ilvl w:val="0"/>
          <w:numId w:val="52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Cs/>
        </w:rPr>
        <w:t>Incluye la responsabilidad del cargo por valores</w:t>
      </w:r>
    </w:p>
    <w:p w14:paraId="566D03B1" w14:textId="77777777" w:rsidR="002E4951" w:rsidRPr="002E4951" w:rsidRDefault="002E4951" w:rsidP="002E4951">
      <w:pPr>
        <w:pStyle w:val="Prrafodelista"/>
        <w:ind w:left="1776"/>
        <w:jc w:val="both"/>
        <w:rPr>
          <w:rFonts w:asciiTheme="minorHAnsi" w:hAnsiTheme="minorHAnsi" w:cstheme="minorHAnsi"/>
          <w:bCs/>
        </w:rPr>
      </w:pPr>
    </w:p>
    <w:p w14:paraId="02EF2A28" w14:textId="77777777" w:rsidR="002E4951" w:rsidRDefault="00DA5951" w:rsidP="00DA5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/>
        </w:rPr>
      </w:pPr>
      <w:r w:rsidRPr="002E4951">
        <w:rPr>
          <w:rFonts w:asciiTheme="minorHAnsi" w:hAnsiTheme="minorHAnsi" w:cstheme="minorHAnsi"/>
          <w:b/>
        </w:rPr>
        <w:t>Resultados esperados del cargo</w:t>
      </w:r>
    </w:p>
    <w:p w14:paraId="6C306C5B" w14:textId="77777777" w:rsidR="002E4951" w:rsidRDefault="002E4951" w:rsidP="002E4951">
      <w:pPr>
        <w:pStyle w:val="Prrafodelista"/>
        <w:ind w:left="1068"/>
        <w:jc w:val="both"/>
        <w:rPr>
          <w:rFonts w:asciiTheme="minorHAnsi" w:hAnsiTheme="minorHAnsi" w:cstheme="minorHAnsi"/>
          <w:b/>
        </w:rPr>
      </w:pPr>
    </w:p>
    <w:p w14:paraId="151C83F6" w14:textId="77777777" w:rsidR="002E4951" w:rsidRPr="002E4951" w:rsidRDefault="00DA5951" w:rsidP="00DA5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/>
        </w:rPr>
        <w:t xml:space="preserve">Última fecha de actualización: </w:t>
      </w:r>
      <w:r w:rsidRPr="002E4951">
        <w:rPr>
          <w:rFonts w:asciiTheme="minorHAnsi" w:hAnsiTheme="minorHAnsi" w:cstheme="minorHAnsi"/>
          <w:bCs/>
        </w:rPr>
        <w:t>Se registra la fecha de la actualización que tuvo el contenido del documento, más no de la estructura del formato.</w:t>
      </w:r>
    </w:p>
    <w:p w14:paraId="01FF3A6E" w14:textId="77777777" w:rsidR="002E4951" w:rsidRDefault="002E4951" w:rsidP="002E4951">
      <w:pPr>
        <w:pStyle w:val="Prrafodelista"/>
        <w:rPr>
          <w:rFonts w:asciiTheme="minorHAnsi" w:hAnsiTheme="minorHAnsi" w:cstheme="minorHAnsi"/>
          <w:b/>
        </w:rPr>
      </w:pPr>
    </w:p>
    <w:p w14:paraId="379FF1B1" w14:textId="77777777" w:rsidR="00D6770B" w:rsidRDefault="00D6770B" w:rsidP="002E4951">
      <w:pPr>
        <w:pStyle w:val="Prrafodelista"/>
        <w:rPr>
          <w:rFonts w:asciiTheme="minorHAnsi" w:hAnsiTheme="minorHAnsi" w:cstheme="minorHAnsi"/>
          <w:b/>
        </w:rPr>
      </w:pPr>
    </w:p>
    <w:p w14:paraId="5DFF53D5" w14:textId="77777777" w:rsidR="00D6770B" w:rsidRDefault="00D6770B" w:rsidP="002E4951">
      <w:pPr>
        <w:pStyle w:val="Prrafodelista"/>
        <w:rPr>
          <w:rFonts w:asciiTheme="minorHAnsi" w:hAnsiTheme="minorHAnsi" w:cstheme="minorHAnsi"/>
          <w:b/>
        </w:rPr>
      </w:pPr>
    </w:p>
    <w:p w14:paraId="5A1994BB" w14:textId="77777777" w:rsidR="00D6770B" w:rsidRDefault="00D6770B" w:rsidP="002E4951">
      <w:pPr>
        <w:pStyle w:val="Prrafodelista"/>
        <w:rPr>
          <w:rFonts w:asciiTheme="minorHAnsi" w:hAnsiTheme="minorHAnsi" w:cstheme="minorHAnsi"/>
          <w:b/>
        </w:rPr>
      </w:pPr>
    </w:p>
    <w:p w14:paraId="17DE0470" w14:textId="77777777" w:rsidR="00D6770B" w:rsidRPr="002E4951" w:rsidRDefault="00D6770B" w:rsidP="002E4951">
      <w:pPr>
        <w:pStyle w:val="Prrafodelista"/>
        <w:rPr>
          <w:rFonts w:asciiTheme="minorHAnsi" w:hAnsiTheme="minorHAnsi" w:cstheme="minorHAnsi"/>
          <w:b/>
        </w:rPr>
      </w:pPr>
    </w:p>
    <w:p w14:paraId="09587383" w14:textId="1C12763A" w:rsidR="00DA5951" w:rsidRPr="002E4951" w:rsidRDefault="00DA5951" w:rsidP="00DA5951">
      <w:pPr>
        <w:pStyle w:val="Prrafodelista"/>
        <w:numPr>
          <w:ilvl w:val="0"/>
          <w:numId w:val="46"/>
        </w:numPr>
        <w:jc w:val="both"/>
        <w:rPr>
          <w:rFonts w:asciiTheme="minorHAnsi" w:hAnsiTheme="minorHAnsi" w:cstheme="minorHAnsi"/>
          <w:bCs/>
        </w:rPr>
      </w:pPr>
      <w:r w:rsidRPr="002E4951">
        <w:rPr>
          <w:rFonts w:asciiTheme="minorHAnsi" w:hAnsiTheme="minorHAnsi" w:cstheme="minorHAnsi"/>
          <w:b/>
        </w:rPr>
        <w:lastRenderedPageBreak/>
        <w:t xml:space="preserve">Constancia y </w:t>
      </w:r>
      <w:r w:rsidR="002E4951">
        <w:rPr>
          <w:rFonts w:asciiTheme="minorHAnsi" w:hAnsiTheme="minorHAnsi" w:cstheme="minorHAnsi"/>
          <w:b/>
        </w:rPr>
        <w:t>a</w:t>
      </w:r>
      <w:r w:rsidRPr="002E4951">
        <w:rPr>
          <w:rFonts w:asciiTheme="minorHAnsi" w:hAnsiTheme="minorHAnsi" w:cstheme="minorHAnsi"/>
          <w:b/>
        </w:rPr>
        <w:t xml:space="preserve">ceptación: </w:t>
      </w:r>
      <w:r w:rsidRPr="002E4951">
        <w:rPr>
          <w:rFonts w:asciiTheme="minorHAnsi" w:hAnsiTheme="minorHAnsi" w:cstheme="minorHAnsi"/>
          <w:bCs/>
        </w:rPr>
        <w:t>Espacio que describe la recepción aceptación de la descripción de cargo por parte del colaborador.</w:t>
      </w:r>
    </w:p>
    <w:p w14:paraId="2154164C" w14:textId="77777777" w:rsidR="00DA5951" w:rsidRDefault="00DA5951" w:rsidP="00DA5951">
      <w:pPr>
        <w:jc w:val="both"/>
        <w:rPr>
          <w:rFonts w:asciiTheme="minorHAnsi" w:hAnsiTheme="minorHAnsi" w:cstheme="minorHAnsi"/>
          <w:b/>
        </w:rPr>
      </w:pPr>
    </w:p>
    <w:p w14:paraId="341849A4" w14:textId="68408C3E" w:rsidR="00DA5951" w:rsidRPr="00DA5951" w:rsidRDefault="00DA5951" w:rsidP="00DA5951">
      <w:pPr>
        <w:jc w:val="both"/>
        <w:rPr>
          <w:rFonts w:asciiTheme="minorHAnsi" w:hAnsiTheme="minorHAnsi" w:cstheme="minorHAnsi"/>
          <w:b/>
        </w:rPr>
      </w:pPr>
      <w:r w:rsidRPr="00DA5951">
        <w:rPr>
          <w:rFonts w:asciiTheme="minorHAnsi" w:hAnsiTheme="minorHAnsi" w:cstheme="minorHAnsi"/>
          <w:b/>
        </w:rPr>
        <w:t>Nombre</w:t>
      </w:r>
      <w:r w:rsidR="00D6770B">
        <w:rPr>
          <w:rFonts w:asciiTheme="minorHAnsi" w:hAnsiTheme="minorHAnsi" w:cstheme="minorHAnsi"/>
          <w:b/>
        </w:rPr>
        <w:t>: _________________</w:t>
      </w:r>
      <w:r w:rsidRPr="00DA5951">
        <w:rPr>
          <w:rFonts w:asciiTheme="minorHAnsi" w:hAnsiTheme="minorHAnsi" w:cstheme="minorHAnsi"/>
          <w:b/>
        </w:rPr>
        <w:t>__________________________</w:t>
      </w:r>
    </w:p>
    <w:p w14:paraId="3AE23B1B" w14:textId="351ABCA5" w:rsidR="002E4951" w:rsidRPr="00DA5951" w:rsidRDefault="002E4951" w:rsidP="002E495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Firma:</w:t>
      </w:r>
      <w:r w:rsidR="00DA5951" w:rsidRPr="00DA5951">
        <w:rPr>
          <w:rFonts w:asciiTheme="minorHAnsi" w:hAnsiTheme="minorHAnsi" w:cstheme="minorHAnsi"/>
          <w:b/>
        </w:rPr>
        <w:tab/>
        <w:t>________________________________</w:t>
      </w:r>
      <w:r w:rsidRPr="002E4951">
        <w:rPr>
          <w:rFonts w:asciiTheme="minorHAnsi" w:hAnsiTheme="minorHAnsi" w:cstheme="minorHAnsi"/>
          <w:b/>
        </w:rPr>
        <w:t xml:space="preserve"> </w:t>
      </w:r>
      <w:r w:rsidRPr="00DA5951">
        <w:rPr>
          <w:rFonts w:asciiTheme="minorHAnsi" w:hAnsiTheme="minorHAnsi" w:cstheme="minorHAnsi"/>
          <w:b/>
        </w:rPr>
        <w:t>Fecha:</w:t>
      </w:r>
      <w:r w:rsidRPr="00DA5951">
        <w:rPr>
          <w:rFonts w:asciiTheme="minorHAnsi" w:hAnsiTheme="minorHAnsi" w:cstheme="minorHAnsi"/>
          <w:b/>
        </w:rPr>
        <w:tab/>
        <w:t>________________________________</w:t>
      </w:r>
    </w:p>
    <w:p w14:paraId="22CDF052" w14:textId="14023E3F" w:rsidR="00DA5951" w:rsidRPr="00DA5951" w:rsidRDefault="00DA5951" w:rsidP="00DA5951">
      <w:pPr>
        <w:jc w:val="both"/>
        <w:rPr>
          <w:rFonts w:asciiTheme="minorHAnsi" w:hAnsiTheme="minorHAnsi" w:cstheme="minorHAnsi"/>
          <w:b/>
        </w:rPr>
      </w:pPr>
    </w:p>
    <w:p w14:paraId="01469729" w14:textId="200FB94D" w:rsidR="002E4951" w:rsidRPr="00CD13DF" w:rsidRDefault="002E4951" w:rsidP="00CD13DF">
      <w:pPr>
        <w:pStyle w:val="Prrafodelista"/>
        <w:numPr>
          <w:ilvl w:val="0"/>
          <w:numId w:val="19"/>
        </w:numPr>
        <w:contextualSpacing/>
        <w:jc w:val="both"/>
        <w:rPr>
          <w:b/>
          <w:lang w:val="es-MX"/>
        </w:rPr>
      </w:pPr>
      <w:r w:rsidRPr="00CD13DF">
        <w:rPr>
          <w:b/>
          <w:lang w:val="es-MX"/>
        </w:rPr>
        <w:t>POLÍTICA</w:t>
      </w:r>
    </w:p>
    <w:p w14:paraId="0C21B732" w14:textId="77777777" w:rsidR="002E4951" w:rsidRPr="002E4951" w:rsidRDefault="002E4951" w:rsidP="002E4951">
      <w:pPr>
        <w:pStyle w:val="Prrafodelista"/>
        <w:jc w:val="both"/>
        <w:rPr>
          <w:b/>
          <w:lang w:val="es-MX"/>
        </w:rPr>
      </w:pPr>
    </w:p>
    <w:p w14:paraId="047DAE98" w14:textId="593AB168" w:rsidR="002E4951" w:rsidRPr="00CD13DF" w:rsidRDefault="00CD13DF" w:rsidP="00CD13DF">
      <w:pPr>
        <w:pStyle w:val="Prrafodelista"/>
        <w:numPr>
          <w:ilvl w:val="1"/>
          <w:numId w:val="57"/>
        </w:numPr>
        <w:contextualSpacing/>
        <w:jc w:val="both"/>
        <w:rPr>
          <w:b/>
          <w:lang w:val="es-MX"/>
        </w:rPr>
      </w:pPr>
      <w:r w:rsidRPr="00CD13DF">
        <w:rPr>
          <w:lang w:val="es-MX"/>
        </w:rPr>
        <w:t xml:space="preserve"> </w:t>
      </w:r>
      <w:r w:rsidR="002E4951" w:rsidRPr="00CD13DF">
        <w:rPr>
          <w:lang w:val="es-MX"/>
        </w:rPr>
        <w:t xml:space="preserve">Cuando se detecta la necesidad de crear, modificar o anular la descripción de un puesto debe solicitarse mediante correo electrónico remitido por el </w:t>
      </w:r>
      <w:r>
        <w:rPr>
          <w:lang w:val="es-MX"/>
        </w:rPr>
        <w:t>l</w:t>
      </w:r>
      <w:r w:rsidR="002E4951" w:rsidRPr="00CD13DF">
        <w:rPr>
          <w:lang w:val="es-MX"/>
        </w:rPr>
        <w:t>íder de proceso hacia talento recursos humanos, el mismo que después de analizarlo lo modificará previa autorización</w:t>
      </w:r>
      <w:r>
        <w:rPr>
          <w:lang w:val="es-MX"/>
        </w:rPr>
        <w:t xml:space="preserve"> de g</w:t>
      </w:r>
      <w:r w:rsidR="002E4951" w:rsidRPr="00CD13DF">
        <w:rPr>
          <w:lang w:val="es-MX"/>
        </w:rPr>
        <w:t xml:space="preserve">erencia </w:t>
      </w:r>
      <w:r>
        <w:rPr>
          <w:lang w:val="es-MX"/>
        </w:rPr>
        <w:t>g</w:t>
      </w:r>
      <w:r w:rsidR="002E4951" w:rsidRPr="00CD13DF">
        <w:rPr>
          <w:lang w:val="es-MX"/>
        </w:rPr>
        <w:t xml:space="preserve">eneral para su posterior socialización. </w:t>
      </w:r>
    </w:p>
    <w:p w14:paraId="252FDC3E" w14:textId="77777777" w:rsidR="00CD13DF" w:rsidRPr="00CD13DF" w:rsidRDefault="00CD13DF" w:rsidP="00CD13DF">
      <w:pPr>
        <w:pStyle w:val="Prrafodelista"/>
        <w:contextualSpacing/>
        <w:jc w:val="both"/>
        <w:rPr>
          <w:b/>
          <w:lang w:val="es-MX"/>
        </w:rPr>
      </w:pPr>
    </w:p>
    <w:p w14:paraId="77BE7EEB" w14:textId="77777777" w:rsidR="00CD13DF" w:rsidRPr="00CD13DF" w:rsidRDefault="002E4951" w:rsidP="00CD13DF">
      <w:pPr>
        <w:pStyle w:val="Prrafodelista"/>
        <w:numPr>
          <w:ilvl w:val="1"/>
          <w:numId w:val="57"/>
        </w:numPr>
        <w:contextualSpacing/>
        <w:jc w:val="both"/>
        <w:rPr>
          <w:b/>
          <w:lang w:val="es-MX"/>
        </w:rPr>
      </w:pPr>
      <w:r w:rsidRPr="00CD13DF">
        <w:rPr>
          <w:lang w:val="es-MX"/>
        </w:rPr>
        <w:t xml:space="preserve">Los </w:t>
      </w:r>
      <w:r w:rsidR="00CD13DF">
        <w:rPr>
          <w:lang w:val="es-MX"/>
        </w:rPr>
        <w:t xml:space="preserve">perfiles </w:t>
      </w:r>
      <w:r w:rsidRPr="00CD13DF">
        <w:rPr>
          <w:lang w:val="es-MX"/>
        </w:rPr>
        <w:t>de cargo deberán estar alineados al organigrama; a su vez se podrá tener cargos preestablecidos para futuras contrataciones</w:t>
      </w:r>
      <w:r w:rsidR="00CD13DF">
        <w:rPr>
          <w:lang w:val="es-MX"/>
        </w:rPr>
        <w:t>.</w:t>
      </w:r>
    </w:p>
    <w:p w14:paraId="621801C5" w14:textId="77777777" w:rsidR="00CD13DF" w:rsidRPr="00CD13DF" w:rsidRDefault="00CD13DF" w:rsidP="00CD13DF">
      <w:pPr>
        <w:pStyle w:val="Prrafodelista"/>
        <w:rPr>
          <w:lang w:val="es-MX"/>
        </w:rPr>
      </w:pPr>
    </w:p>
    <w:p w14:paraId="37B18127" w14:textId="77777777" w:rsidR="00CD13DF" w:rsidRPr="00CD13DF" w:rsidRDefault="002E4951" w:rsidP="00CD13DF">
      <w:pPr>
        <w:pStyle w:val="Prrafodelista"/>
        <w:numPr>
          <w:ilvl w:val="1"/>
          <w:numId w:val="57"/>
        </w:numPr>
        <w:contextualSpacing/>
        <w:jc w:val="both"/>
        <w:rPr>
          <w:b/>
          <w:lang w:val="es-MX"/>
        </w:rPr>
      </w:pPr>
      <w:r w:rsidRPr="00CD13DF">
        <w:rPr>
          <w:lang w:val="es-MX"/>
        </w:rPr>
        <w:t xml:space="preserve">Los </w:t>
      </w:r>
      <w:r w:rsidR="00CD13DF" w:rsidRPr="00CD13DF">
        <w:rPr>
          <w:lang w:val="es-MX"/>
        </w:rPr>
        <w:t>perfiles</w:t>
      </w:r>
      <w:r w:rsidRPr="00CD13DF">
        <w:rPr>
          <w:lang w:val="es-MX"/>
        </w:rPr>
        <w:t xml:space="preserve"> de cargo deberán actualizarse por lo menos cada dos años o cuando haya cambios significativos en su objetivo, perfil y/o en sus responsabilidades.</w:t>
      </w:r>
      <w:r w:rsidR="00CD13DF" w:rsidRPr="00CD13DF">
        <w:rPr>
          <w:lang w:val="es-MX"/>
        </w:rPr>
        <w:t xml:space="preserve"> </w:t>
      </w:r>
    </w:p>
    <w:p w14:paraId="2FB485B8" w14:textId="77777777" w:rsidR="00CD13DF" w:rsidRPr="00CD13DF" w:rsidRDefault="00CD13DF" w:rsidP="00CD13DF">
      <w:pPr>
        <w:pStyle w:val="Prrafodelista"/>
        <w:rPr>
          <w:lang w:val="es-MX"/>
        </w:rPr>
      </w:pPr>
    </w:p>
    <w:p w14:paraId="7E00C263" w14:textId="77777777" w:rsidR="00CD13DF" w:rsidRPr="00CD13DF" w:rsidRDefault="002E4951" w:rsidP="00CD13DF">
      <w:pPr>
        <w:pStyle w:val="Prrafodelista"/>
        <w:numPr>
          <w:ilvl w:val="1"/>
          <w:numId w:val="57"/>
        </w:numPr>
        <w:contextualSpacing/>
        <w:jc w:val="both"/>
        <w:rPr>
          <w:b/>
          <w:lang w:val="es-MX"/>
        </w:rPr>
      </w:pPr>
      <w:r w:rsidRPr="00CD13DF">
        <w:rPr>
          <w:lang w:val="es-MX"/>
        </w:rPr>
        <w:t xml:space="preserve">Cada cargo deberá tener asignado un rol: </w:t>
      </w:r>
      <w:r w:rsidR="00CD13DF">
        <w:rPr>
          <w:lang w:val="es-MX"/>
        </w:rPr>
        <w:t>d</w:t>
      </w:r>
      <w:r w:rsidRPr="00CD13DF">
        <w:rPr>
          <w:lang w:val="es-MX"/>
        </w:rPr>
        <w:t>irectivo, administrativo, técnico u operativo.</w:t>
      </w:r>
    </w:p>
    <w:p w14:paraId="7E2E472C" w14:textId="77777777" w:rsidR="00CD13DF" w:rsidRPr="00CD13DF" w:rsidRDefault="00CD13DF" w:rsidP="00CD13DF">
      <w:pPr>
        <w:pStyle w:val="Prrafodelista"/>
        <w:rPr>
          <w:lang w:val="es-MX"/>
        </w:rPr>
      </w:pPr>
    </w:p>
    <w:p w14:paraId="087DA33F" w14:textId="5B4EEDAC" w:rsidR="002E4951" w:rsidRPr="00CD13DF" w:rsidRDefault="002E4951" w:rsidP="00CD13DF">
      <w:pPr>
        <w:pStyle w:val="Prrafodelista"/>
        <w:numPr>
          <w:ilvl w:val="1"/>
          <w:numId w:val="57"/>
        </w:numPr>
        <w:contextualSpacing/>
        <w:jc w:val="both"/>
        <w:rPr>
          <w:b/>
          <w:lang w:val="es-MX"/>
        </w:rPr>
      </w:pPr>
      <w:r w:rsidRPr="00CD13DF">
        <w:rPr>
          <w:lang w:val="es-MX"/>
        </w:rPr>
        <w:t>Responsables del proceso serán los siguientes:</w:t>
      </w:r>
    </w:p>
    <w:p w14:paraId="4EA77D02" w14:textId="77777777" w:rsidR="00CD13DF" w:rsidRPr="00CD13DF" w:rsidRDefault="00CD13DF" w:rsidP="00CD13DF">
      <w:pPr>
        <w:contextualSpacing/>
        <w:jc w:val="both"/>
        <w:rPr>
          <w:b/>
          <w:lang w:val="es-MX"/>
        </w:rPr>
      </w:pPr>
    </w:p>
    <w:p w14:paraId="56EC5C7C" w14:textId="77777777" w:rsidR="002E4951" w:rsidRPr="002E4951" w:rsidRDefault="002E4951" w:rsidP="002E4951">
      <w:pPr>
        <w:pStyle w:val="Prrafodelista"/>
        <w:numPr>
          <w:ilvl w:val="2"/>
          <w:numId w:val="55"/>
        </w:numPr>
        <w:ind w:left="1985" w:hanging="425"/>
        <w:contextualSpacing/>
        <w:jc w:val="both"/>
        <w:rPr>
          <w:lang w:val="es-MX"/>
        </w:rPr>
      </w:pPr>
      <w:r w:rsidRPr="002E4951">
        <w:rPr>
          <w:b/>
          <w:bCs/>
          <w:lang w:val="es-MX"/>
        </w:rPr>
        <w:t>Quien solicita:</w:t>
      </w:r>
      <w:r w:rsidRPr="002E4951">
        <w:rPr>
          <w:lang w:val="es-MX"/>
        </w:rPr>
        <w:t xml:space="preserve"> Líder del proceso o jefe inmediato al cargo.</w:t>
      </w:r>
    </w:p>
    <w:p w14:paraId="44A4EE84" w14:textId="36C4B3DB" w:rsidR="002E4951" w:rsidRPr="002E4951" w:rsidRDefault="002E4951" w:rsidP="002E4951">
      <w:pPr>
        <w:pStyle w:val="Prrafodelista"/>
        <w:numPr>
          <w:ilvl w:val="2"/>
          <w:numId w:val="55"/>
        </w:numPr>
        <w:ind w:left="1985" w:hanging="425"/>
        <w:contextualSpacing/>
        <w:jc w:val="both"/>
        <w:rPr>
          <w:lang w:val="es-MX"/>
        </w:rPr>
      </w:pPr>
      <w:r w:rsidRPr="002E4951">
        <w:rPr>
          <w:b/>
          <w:bCs/>
          <w:lang w:val="es-MX"/>
        </w:rPr>
        <w:t>Quien revisa:</w:t>
      </w:r>
      <w:r w:rsidRPr="002E4951">
        <w:rPr>
          <w:lang w:val="es-MX"/>
        </w:rPr>
        <w:t xml:space="preserve"> Recursos Humanos, jefe inmediato y </w:t>
      </w:r>
      <w:r w:rsidR="00CD13DF">
        <w:rPr>
          <w:lang w:val="es-MX"/>
        </w:rPr>
        <w:t>g</w:t>
      </w:r>
      <w:r w:rsidRPr="002E4951">
        <w:rPr>
          <w:lang w:val="es-MX"/>
        </w:rPr>
        <w:t xml:space="preserve">erencia </w:t>
      </w:r>
      <w:r w:rsidR="00CD13DF">
        <w:rPr>
          <w:lang w:val="es-MX"/>
        </w:rPr>
        <w:t>g</w:t>
      </w:r>
      <w:r w:rsidRPr="002E4951">
        <w:rPr>
          <w:lang w:val="es-MX"/>
        </w:rPr>
        <w:t>eneral.</w:t>
      </w:r>
    </w:p>
    <w:p w14:paraId="065F2642" w14:textId="064854C4" w:rsidR="002E4951" w:rsidRPr="002E4951" w:rsidRDefault="002E4951" w:rsidP="002E4951">
      <w:pPr>
        <w:pStyle w:val="Prrafodelista"/>
        <w:numPr>
          <w:ilvl w:val="2"/>
          <w:numId w:val="55"/>
        </w:numPr>
        <w:ind w:left="1985" w:hanging="425"/>
        <w:contextualSpacing/>
        <w:jc w:val="both"/>
        <w:rPr>
          <w:lang w:val="es-MX"/>
        </w:rPr>
      </w:pPr>
      <w:r w:rsidRPr="002E4951">
        <w:rPr>
          <w:b/>
          <w:bCs/>
          <w:lang w:val="es-MX"/>
        </w:rPr>
        <w:t>Quien aprueba:</w:t>
      </w:r>
      <w:r w:rsidRPr="002E4951">
        <w:rPr>
          <w:lang w:val="es-MX"/>
        </w:rPr>
        <w:t xml:space="preserve"> Gerencia </w:t>
      </w:r>
      <w:r w:rsidR="00CD13DF">
        <w:rPr>
          <w:lang w:val="es-MX"/>
        </w:rPr>
        <w:t>g</w:t>
      </w:r>
      <w:r w:rsidRPr="002E4951">
        <w:rPr>
          <w:lang w:val="es-MX"/>
        </w:rPr>
        <w:t>eneral.</w:t>
      </w:r>
    </w:p>
    <w:p w14:paraId="0B4B5F76" w14:textId="6C0CCEC5" w:rsidR="002E4951" w:rsidRDefault="002E4951" w:rsidP="002E4951">
      <w:pPr>
        <w:pStyle w:val="Prrafodelista"/>
        <w:numPr>
          <w:ilvl w:val="2"/>
          <w:numId w:val="55"/>
        </w:numPr>
        <w:ind w:left="1985" w:hanging="425"/>
        <w:contextualSpacing/>
        <w:jc w:val="both"/>
        <w:rPr>
          <w:lang w:val="es-MX"/>
        </w:rPr>
      </w:pPr>
      <w:r w:rsidRPr="002E4951">
        <w:rPr>
          <w:b/>
          <w:bCs/>
          <w:lang w:val="es-MX"/>
        </w:rPr>
        <w:t>Resguardo:</w:t>
      </w:r>
      <w:r w:rsidR="00CD13DF">
        <w:rPr>
          <w:lang w:val="es-MX"/>
        </w:rPr>
        <w:t xml:space="preserve"> Recursos humanos</w:t>
      </w:r>
      <w:r w:rsidRPr="002E4951">
        <w:rPr>
          <w:lang w:val="es-MX"/>
        </w:rPr>
        <w:t>.</w:t>
      </w:r>
    </w:p>
    <w:p w14:paraId="4325B858" w14:textId="77777777" w:rsidR="00CD13DF" w:rsidRPr="002E4951" w:rsidRDefault="00CD13DF" w:rsidP="00CD13DF">
      <w:pPr>
        <w:pStyle w:val="Prrafodelista"/>
        <w:ind w:left="1985"/>
        <w:contextualSpacing/>
        <w:jc w:val="both"/>
        <w:rPr>
          <w:lang w:val="es-MX"/>
        </w:rPr>
      </w:pPr>
    </w:p>
    <w:p w14:paraId="01817EB9" w14:textId="77777777" w:rsidR="00CD13DF" w:rsidRDefault="002E4951" w:rsidP="00CD13DF">
      <w:pPr>
        <w:pStyle w:val="Prrafodelista"/>
        <w:numPr>
          <w:ilvl w:val="1"/>
          <w:numId w:val="57"/>
        </w:numPr>
        <w:contextualSpacing/>
        <w:jc w:val="both"/>
        <w:rPr>
          <w:lang w:val="es-MX"/>
        </w:rPr>
      </w:pPr>
      <w:r w:rsidRPr="00CD13DF">
        <w:rPr>
          <w:lang w:val="es-MX"/>
        </w:rPr>
        <w:t xml:space="preserve">Los </w:t>
      </w:r>
      <w:r w:rsidR="00CD13DF">
        <w:rPr>
          <w:lang w:val="es-MX"/>
        </w:rPr>
        <w:t xml:space="preserve">perfiles </w:t>
      </w:r>
      <w:r w:rsidRPr="00CD13DF">
        <w:rPr>
          <w:lang w:val="es-MX"/>
        </w:rPr>
        <w:t>de cargo para perforista y ayudante de perforación serán corporativos; dichos perfiles podrán modificarse con la intención de incrementar más no retirar información/parámetros expuestos en el mismo a menos que vaya en contra de la normativa legal del país.</w:t>
      </w:r>
    </w:p>
    <w:p w14:paraId="4561E04C" w14:textId="77777777" w:rsidR="00CD13DF" w:rsidRDefault="00CD13DF" w:rsidP="00CD13DF">
      <w:pPr>
        <w:pStyle w:val="Prrafodelista"/>
        <w:contextualSpacing/>
        <w:jc w:val="both"/>
        <w:rPr>
          <w:lang w:val="es-MX"/>
        </w:rPr>
      </w:pPr>
    </w:p>
    <w:p w14:paraId="6C42C2E9" w14:textId="77777777" w:rsidR="00CD13DF" w:rsidRDefault="002E4951" w:rsidP="00CD13DF">
      <w:pPr>
        <w:pStyle w:val="Prrafodelista"/>
        <w:numPr>
          <w:ilvl w:val="1"/>
          <w:numId w:val="57"/>
        </w:numPr>
        <w:contextualSpacing/>
        <w:jc w:val="both"/>
        <w:rPr>
          <w:lang w:val="es-MX"/>
        </w:rPr>
      </w:pPr>
      <w:r w:rsidRPr="00CD13DF">
        <w:rPr>
          <w:lang w:val="es-MX"/>
        </w:rPr>
        <w:t xml:space="preserve">Los perfiles de cargo deberán contener los requisitos mínimos para el buen desarrollo de su trabajo: </w:t>
      </w:r>
      <w:r w:rsidR="00CD13DF" w:rsidRPr="00CD13DF">
        <w:rPr>
          <w:lang w:val="es-MX"/>
        </w:rPr>
        <w:t>e</w:t>
      </w:r>
      <w:r w:rsidRPr="00CD13DF">
        <w:rPr>
          <w:lang w:val="es-MX"/>
        </w:rPr>
        <w:t xml:space="preserve">ducación, </w:t>
      </w:r>
      <w:r w:rsidR="00CD13DF" w:rsidRPr="00CD13DF">
        <w:rPr>
          <w:lang w:val="es-MX"/>
        </w:rPr>
        <w:t>f</w:t>
      </w:r>
      <w:r w:rsidRPr="00CD13DF">
        <w:rPr>
          <w:lang w:val="es-MX"/>
        </w:rPr>
        <w:t xml:space="preserve">ormación, </w:t>
      </w:r>
      <w:r w:rsidR="00CD13DF" w:rsidRPr="00CD13DF">
        <w:rPr>
          <w:lang w:val="es-MX"/>
        </w:rPr>
        <w:t>e</w:t>
      </w:r>
      <w:r w:rsidRPr="00CD13DF">
        <w:rPr>
          <w:lang w:val="es-MX"/>
        </w:rPr>
        <w:t xml:space="preserve">xperiencia, </w:t>
      </w:r>
      <w:r w:rsidR="00CD13DF" w:rsidRPr="00CD13DF">
        <w:rPr>
          <w:lang w:val="es-MX"/>
        </w:rPr>
        <w:t>c</w:t>
      </w:r>
      <w:r w:rsidRPr="00CD13DF">
        <w:rPr>
          <w:lang w:val="es-MX"/>
        </w:rPr>
        <w:t>ompetencias, responsabilidades</w:t>
      </w:r>
      <w:r w:rsidR="00CD13DF" w:rsidRPr="00CD13DF">
        <w:rPr>
          <w:lang w:val="es-MX"/>
        </w:rPr>
        <w:t xml:space="preserve"> y </w:t>
      </w:r>
      <w:r w:rsidRPr="00CD13DF">
        <w:rPr>
          <w:lang w:val="es-MX"/>
        </w:rPr>
        <w:t>autoridade</w:t>
      </w:r>
      <w:r w:rsidR="00CD13DF" w:rsidRPr="00CD13DF">
        <w:rPr>
          <w:lang w:val="es-MX"/>
        </w:rPr>
        <w:t xml:space="preserve">s. </w:t>
      </w:r>
    </w:p>
    <w:p w14:paraId="583C56FC" w14:textId="77777777" w:rsidR="00CD13DF" w:rsidRPr="00CD13DF" w:rsidRDefault="00CD13DF" w:rsidP="00CD13DF">
      <w:pPr>
        <w:pStyle w:val="Prrafodelista"/>
        <w:rPr>
          <w:lang w:val="es-MX"/>
        </w:rPr>
      </w:pPr>
    </w:p>
    <w:p w14:paraId="232469AD" w14:textId="77777777" w:rsidR="00CD13DF" w:rsidRDefault="002E4951" w:rsidP="00CD13DF">
      <w:pPr>
        <w:pStyle w:val="Prrafodelista"/>
        <w:numPr>
          <w:ilvl w:val="1"/>
          <w:numId w:val="57"/>
        </w:numPr>
        <w:contextualSpacing/>
        <w:jc w:val="both"/>
        <w:rPr>
          <w:lang w:val="es-MX"/>
        </w:rPr>
      </w:pPr>
      <w:r w:rsidRPr="00CD13DF">
        <w:rPr>
          <w:lang w:val="es-MX"/>
        </w:rPr>
        <w:t xml:space="preserve">En todos los casos y para dar cumplimiento, los requisitos en cuanto a formación podrán ser convalidados con la experiencia. </w:t>
      </w:r>
    </w:p>
    <w:p w14:paraId="46F6E4DE" w14:textId="77777777" w:rsidR="00CD13DF" w:rsidRPr="00CD13DF" w:rsidRDefault="00CD13DF" w:rsidP="00CD13DF">
      <w:pPr>
        <w:pStyle w:val="Prrafodelista"/>
        <w:rPr>
          <w:lang w:val="es-MX"/>
        </w:rPr>
      </w:pPr>
    </w:p>
    <w:p w14:paraId="64F080E1" w14:textId="60FAF2DE" w:rsidR="002E4951" w:rsidRDefault="002E4951" w:rsidP="00CD13DF">
      <w:pPr>
        <w:pStyle w:val="Prrafodelista"/>
        <w:numPr>
          <w:ilvl w:val="1"/>
          <w:numId w:val="57"/>
        </w:numPr>
        <w:contextualSpacing/>
        <w:jc w:val="both"/>
        <w:rPr>
          <w:lang w:val="es-MX"/>
        </w:rPr>
      </w:pPr>
      <w:r w:rsidRPr="00CD13DF">
        <w:rPr>
          <w:lang w:val="es-MX"/>
        </w:rPr>
        <w:t xml:space="preserve">La asignación de roles, responsabilidades y autoridades del responsable del </w:t>
      </w:r>
      <w:r w:rsidR="006341AA">
        <w:rPr>
          <w:lang w:val="es-MX"/>
        </w:rPr>
        <w:t>s</w:t>
      </w:r>
      <w:r w:rsidRPr="00CD13DF">
        <w:rPr>
          <w:lang w:val="es-MX"/>
        </w:rPr>
        <w:t xml:space="preserve">istema de </w:t>
      </w:r>
      <w:r w:rsidR="006341AA">
        <w:rPr>
          <w:lang w:val="es-MX"/>
        </w:rPr>
        <w:t>g</w:t>
      </w:r>
      <w:r w:rsidRPr="00CD13DF">
        <w:rPr>
          <w:lang w:val="es-MX"/>
        </w:rPr>
        <w:t xml:space="preserve">estión en </w:t>
      </w:r>
      <w:proofErr w:type="spellStart"/>
      <w:r w:rsidRPr="00CD13DF">
        <w:rPr>
          <w:lang w:val="es-MX"/>
        </w:rPr>
        <w:t>SSTyA</w:t>
      </w:r>
      <w:proofErr w:type="spellEnd"/>
      <w:r w:rsidRPr="00CD13DF">
        <w:rPr>
          <w:lang w:val="es-MX"/>
        </w:rPr>
        <w:t xml:space="preserve"> para la rendición de cuentas se lo hará a través de su descripción de cargo y en su defecto serán las siguientes:</w:t>
      </w:r>
    </w:p>
    <w:p w14:paraId="60BF6650" w14:textId="77777777" w:rsidR="006341AA" w:rsidRPr="006341AA" w:rsidRDefault="006341AA" w:rsidP="006341AA">
      <w:pPr>
        <w:pStyle w:val="Prrafodelista"/>
        <w:rPr>
          <w:lang w:val="es-MX"/>
        </w:rPr>
      </w:pPr>
    </w:p>
    <w:p w14:paraId="798D28F4" w14:textId="77777777" w:rsidR="002E4951" w:rsidRPr="002E4951" w:rsidRDefault="002E4951" w:rsidP="002E4951">
      <w:pPr>
        <w:pStyle w:val="Prrafodelista"/>
        <w:numPr>
          <w:ilvl w:val="0"/>
          <w:numId w:val="54"/>
        </w:numPr>
        <w:ind w:left="1985" w:hanging="425"/>
        <w:contextualSpacing/>
        <w:rPr>
          <w:lang w:val="es-MX"/>
        </w:rPr>
      </w:pPr>
      <w:r w:rsidRPr="002E4951">
        <w:rPr>
          <w:lang w:val="es-MX"/>
        </w:rPr>
        <w:lastRenderedPageBreak/>
        <w:t xml:space="preserve">Asegurar que el Sistema de Gestión </w:t>
      </w:r>
      <w:proofErr w:type="spellStart"/>
      <w:r w:rsidRPr="002E4951">
        <w:rPr>
          <w:lang w:val="es-MX"/>
        </w:rPr>
        <w:t>SSTyA</w:t>
      </w:r>
      <w:proofErr w:type="spellEnd"/>
      <w:r w:rsidRPr="002E4951">
        <w:rPr>
          <w:lang w:val="es-MX"/>
        </w:rPr>
        <w:t xml:space="preserve"> es conforme con los requisitos de las normas ISO 45001 e ISO 14001.</w:t>
      </w:r>
    </w:p>
    <w:p w14:paraId="37690417" w14:textId="79ABA18A" w:rsidR="002E4951" w:rsidRDefault="002E4951" w:rsidP="002E4951">
      <w:pPr>
        <w:pStyle w:val="Prrafodelista"/>
        <w:numPr>
          <w:ilvl w:val="0"/>
          <w:numId w:val="54"/>
        </w:numPr>
        <w:ind w:left="1985" w:hanging="425"/>
        <w:contextualSpacing/>
        <w:rPr>
          <w:lang w:val="es-MX"/>
        </w:rPr>
      </w:pPr>
      <w:r w:rsidRPr="002E4951">
        <w:rPr>
          <w:lang w:val="es-MX"/>
        </w:rPr>
        <w:t xml:space="preserve">Informa a la alta dirección sobre el desempeño del </w:t>
      </w:r>
      <w:r w:rsidR="006341AA">
        <w:rPr>
          <w:lang w:val="es-MX"/>
        </w:rPr>
        <w:t>s</w:t>
      </w:r>
      <w:r w:rsidRPr="002E4951">
        <w:rPr>
          <w:lang w:val="es-MX"/>
        </w:rPr>
        <w:t xml:space="preserve">istema de gestión en </w:t>
      </w:r>
      <w:proofErr w:type="spellStart"/>
      <w:r w:rsidRPr="002E4951">
        <w:rPr>
          <w:lang w:val="es-MX"/>
        </w:rPr>
        <w:t>SSTyA</w:t>
      </w:r>
      <w:proofErr w:type="spellEnd"/>
      <w:r w:rsidRPr="002E4951">
        <w:rPr>
          <w:lang w:val="es-MX"/>
        </w:rPr>
        <w:t>.</w:t>
      </w:r>
    </w:p>
    <w:p w14:paraId="3CE9AF3E" w14:textId="77777777" w:rsidR="006341AA" w:rsidRPr="002E4951" w:rsidRDefault="006341AA" w:rsidP="006341AA">
      <w:pPr>
        <w:pStyle w:val="Prrafodelista"/>
        <w:ind w:left="1985"/>
        <w:contextualSpacing/>
        <w:rPr>
          <w:lang w:val="es-MX"/>
        </w:rPr>
      </w:pPr>
    </w:p>
    <w:p w14:paraId="14D01A66" w14:textId="1AFE787D" w:rsidR="006341AA" w:rsidRDefault="002E4951" w:rsidP="00CD13DF">
      <w:pPr>
        <w:pStyle w:val="Prrafodelista"/>
        <w:numPr>
          <w:ilvl w:val="1"/>
          <w:numId w:val="57"/>
        </w:numPr>
        <w:ind w:left="1560" w:hanging="578"/>
        <w:contextualSpacing/>
        <w:jc w:val="both"/>
        <w:rPr>
          <w:lang w:val="es-MX"/>
        </w:rPr>
      </w:pPr>
      <w:r w:rsidRPr="006341AA">
        <w:rPr>
          <w:lang w:val="es-MX"/>
        </w:rPr>
        <w:t>Se deberán delimita</w:t>
      </w:r>
      <w:r w:rsidR="006341AA">
        <w:rPr>
          <w:lang w:val="es-MX"/>
        </w:rPr>
        <w:t>r las</w:t>
      </w:r>
      <w:r w:rsidRPr="006341AA">
        <w:rPr>
          <w:lang w:val="es-MX"/>
        </w:rPr>
        <w:t xml:space="preserve"> autoridades para dar claridad y transparencia y evitar confusiones y conflictos internos, asegurando el cumplimiento de las políticas de la organización.  </w:t>
      </w:r>
    </w:p>
    <w:p w14:paraId="7FB6E1A1" w14:textId="77777777" w:rsidR="006341AA" w:rsidRDefault="006341AA" w:rsidP="006341AA">
      <w:pPr>
        <w:pStyle w:val="Prrafodelista"/>
        <w:ind w:left="1560"/>
        <w:contextualSpacing/>
        <w:jc w:val="both"/>
        <w:rPr>
          <w:lang w:val="es-MX"/>
        </w:rPr>
      </w:pPr>
    </w:p>
    <w:p w14:paraId="5DADB27E" w14:textId="498009C9" w:rsidR="002E4951" w:rsidRDefault="002E4951" w:rsidP="00CD13DF">
      <w:pPr>
        <w:pStyle w:val="Prrafodelista"/>
        <w:numPr>
          <w:ilvl w:val="1"/>
          <w:numId w:val="57"/>
        </w:numPr>
        <w:ind w:left="1560" w:hanging="578"/>
        <w:contextualSpacing/>
        <w:jc w:val="both"/>
        <w:rPr>
          <w:lang w:val="es-MX"/>
        </w:rPr>
      </w:pPr>
      <w:r w:rsidRPr="006341AA">
        <w:rPr>
          <w:lang w:val="es-MX"/>
        </w:rPr>
        <w:t xml:space="preserve">La socialización y entrega del </w:t>
      </w:r>
      <w:r w:rsidR="006341AA">
        <w:rPr>
          <w:lang w:val="es-MX"/>
        </w:rPr>
        <w:t>perfil</w:t>
      </w:r>
      <w:r w:rsidRPr="006341AA">
        <w:rPr>
          <w:lang w:val="es-MX"/>
        </w:rPr>
        <w:t xml:space="preserve"> de cargo se debe hacer al ingreso del nuevo trabajador, cuando se generen actualizaciones en el documento y cuando se hagan cambios de cargo. Se establece una comunicación clara y efectiva con los trabajadores para garantizar que estén informados sobre los cambios en sus roles y responsabilidades.</w:t>
      </w:r>
    </w:p>
    <w:p w14:paraId="70A2D756" w14:textId="77777777" w:rsidR="006341AA" w:rsidRPr="006341AA" w:rsidRDefault="006341AA" w:rsidP="006341AA">
      <w:pPr>
        <w:pStyle w:val="Prrafodelista"/>
        <w:rPr>
          <w:lang w:val="es-MX"/>
        </w:rPr>
      </w:pPr>
    </w:p>
    <w:p w14:paraId="6BA5836E" w14:textId="6236A124" w:rsidR="002E4951" w:rsidRDefault="002E4951" w:rsidP="00CD13DF">
      <w:pPr>
        <w:pStyle w:val="Prrafodelista"/>
        <w:numPr>
          <w:ilvl w:val="1"/>
          <w:numId w:val="57"/>
        </w:numPr>
        <w:ind w:left="1560" w:hanging="578"/>
        <w:contextualSpacing/>
        <w:jc w:val="both"/>
        <w:rPr>
          <w:lang w:val="es-MX"/>
        </w:rPr>
      </w:pPr>
      <w:r w:rsidRPr="002E4951">
        <w:rPr>
          <w:lang w:val="es-MX"/>
        </w:rPr>
        <w:t xml:space="preserve">Matriz de responsabilidades en </w:t>
      </w:r>
      <w:proofErr w:type="spellStart"/>
      <w:r w:rsidRPr="002E4951">
        <w:rPr>
          <w:lang w:val="es-MX"/>
        </w:rPr>
        <w:t>SSTA</w:t>
      </w:r>
      <w:proofErr w:type="spellEnd"/>
      <w:r w:rsidRPr="002E4951">
        <w:rPr>
          <w:lang w:val="es-MX"/>
        </w:rPr>
        <w:t xml:space="preserve">: en este documento corporativo se establecerán las responsabilidades por cada rol / nivel y deberán ser un anexo del </w:t>
      </w:r>
      <w:r w:rsidR="006341AA">
        <w:rPr>
          <w:lang w:val="es-MX"/>
        </w:rPr>
        <w:t xml:space="preserve">perfil </w:t>
      </w:r>
      <w:r w:rsidRPr="002E4951">
        <w:rPr>
          <w:lang w:val="es-MX"/>
        </w:rPr>
        <w:t xml:space="preserve">de cargo. Se deberá </w:t>
      </w:r>
      <w:r w:rsidR="006341AA">
        <w:rPr>
          <w:lang w:val="es-MX"/>
        </w:rPr>
        <w:t xml:space="preserve">entregar </w:t>
      </w:r>
      <w:r w:rsidRPr="002E4951">
        <w:rPr>
          <w:lang w:val="es-MX"/>
        </w:rPr>
        <w:t>al ingreso del nuevo trabajador, cuando se generen actualizaciones en el documento y cuando se hagan cambios de cargo.</w:t>
      </w:r>
    </w:p>
    <w:p w14:paraId="753F6E22" w14:textId="77777777" w:rsidR="006341AA" w:rsidRPr="002E4951" w:rsidRDefault="006341AA" w:rsidP="006341AA">
      <w:pPr>
        <w:pStyle w:val="Prrafodelista"/>
        <w:ind w:left="1560"/>
        <w:contextualSpacing/>
        <w:jc w:val="both"/>
        <w:rPr>
          <w:lang w:val="es-MX"/>
        </w:rPr>
      </w:pPr>
    </w:p>
    <w:p w14:paraId="47B0163C" w14:textId="77777777" w:rsidR="002E4951" w:rsidRPr="002E4951" w:rsidRDefault="002E4951" w:rsidP="00CD13DF">
      <w:pPr>
        <w:pStyle w:val="Prrafodelista"/>
        <w:numPr>
          <w:ilvl w:val="1"/>
          <w:numId w:val="57"/>
        </w:numPr>
        <w:ind w:left="1560" w:hanging="578"/>
        <w:contextualSpacing/>
        <w:jc w:val="both"/>
        <w:rPr>
          <w:lang w:val="es-MX"/>
        </w:rPr>
      </w:pPr>
      <w:r w:rsidRPr="002E4951">
        <w:rPr>
          <w:lang w:val="es-MX"/>
        </w:rPr>
        <w:t>Se realizará una evaluación continua del procedimiento para identificar oportunidades de mejora y ajustarlo según sea necesario para cumplir con los objetivos organizacionales.</w:t>
      </w:r>
    </w:p>
    <w:p w14:paraId="4951DEA1" w14:textId="77777777" w:rsidR="002E4951" w:rsidRPr="002E4951" w:rsidRDefault="002E4951" w:rsidP="002E4951">
      <w:pPr>
        <w:ind w:left="360"/>
        <w:jc w:val="both"/>
        <w:rPr>
          <w:rFonts w:ascii="Calibri" w:hAnsi="Calibri" w:cs="Calibri"/>
          <w:sz w:val="22"/>
          <w:szCs w:val="22"/>
          <w:lang w:val="es-MX"/>
        </w:rPr>
      </w:pPr>
    </w:p>
    <w:p w14:paraId="0DB1AE86" w14:textId="73FA6C59" w:rsidR="006341AA" w:rsidRPr="006341AA" w:rsidRDefault="006341AA" w:rsidP="006341AA">
      <w:pPr>
        <w:pStyle w:val="Prrafodelista"/>
        <w:numPr>
          <w:ilvl w:val="0"/>
          <w:numId w:val="57"/>
        </w:numPr>
        <w:contextualSpacing/>
        <w:jc w:val="both"/>
        <w:rPr>
          <w:rFonts w:asciiTheme="minorHAnsi" w:hAnsiTheme="minorHAnsi" w:cstheme="minorHAnsi"/>
          <w:b/>
          <w:lang w:val="es-MX"/>
        </w:rPr>
      </w:pPr>
      <w:r w:rsidRPr="006341AA">
        <w:rPr>
          <w:rFonts w:asciiTheme="minorHAnsi" w:hAnsiTheme="minorHAnsi" w:cstheme="minorHAnsi"/>
          <w:b/>
          <w:lang w:val="es-MX"/>
        </w:rPr>
        <w:t>ACTIVIDADES</w:t>
      </w:r>
    </w:p>
    <w:p w14:paraId="74810AAA" w14:textId="77777777" w:rsidR="006341AA" w:rsidRPr="006341AA" w:rsidRDefault="006341AA" w:rsidP="006341AA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</w:p>
    <w:p w14:paraId="1583209C" w14:textId="77777777" w:rsidR="006341AA" w:rsidRPr="006341AA" w:rsidRDefault="006341AA" w:rsidP="006341AA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6341AA">
        <w:rPr>
          <w:rFonts w:asciiTheme="minorHAnsi" w:hAnsiTheme="minorHAnsi" w:cstheme="minorHAnsi"/>
          <w:sz w:val="22"/>
          <w:szCs w:val="22"/>
          <w:lang w:val="es-MX"/>
        </w:rPr>
        <w:t>Para llevar a cabo la correcta creación o elaboración de una adecuada descripción de cargo, se manejará la siguiente estructura:</w:t>
      </w:r>
    </w:p>
    <w:p w14:paraId="6286B618" w14:textId="77777777" w:rsidR="006341AA" w:rsidRPr="006341AA" w:rsidRDefault="006341AA" w:rsidP="006341AA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14:paraId="6504A41D" w14:textId="77777777" w:rsidR="006341AA" w:rsidRPr="006341AA" w:rsidRDefault="006341AA" w:rsidP="006341AA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tbl>
      <w:tblPr>
        <w:tblStyle w:val="Tablaconcuadrcula"/>
        <w:tblW w:w="10552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701"/>
        <w:gridCol w:w="2931"/>
        <w:gridCol w:w="1559"/>
        <w:gridCol w:w="1276"/>
      </w:tblGrid>
      <w:tr w:rsidR="006341AA" w:rsidRPr="006341AA" w14:paraId="4FC4DF01" w14:textId="77777777" w:rsidTr="00B532E5">
        <w:trPr>
          <w:trHeight w:val="300"/>
        </w:trPr>
        <w:tc>
          <w:tcPr>
            <w:tcW w:w="1242" w:type="dxa"/>
            <w:vMerge w:val="restart"/>
            <w:hideMark/>
          </w:tcPr>
          <w:p w14:paraId="7E18CDDD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Entrada</w:t>
            </w:r>
          </w:p>
        </w:tc>
        <w:tc>
          <w:tcPr>
            <w:tcW w:w="1843" w:type="dxa"/>
            <w:hideMark/>
          </w:tcPr>
          <w:p w14:paraId="189E959E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INSUMO</w:t>
            </w:r>
          </w:p>
        </w:tc>
        <w:tc>
          <w:tcPr>
            <w:tcW w:w="4632" w:type="dxa"/>
            <w:gridSpan w:val="2"/>
            <w:hideMark/>
          </w:tcPr>
          <w:p w14:paraId="16DE8B78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PROCESO</w:t>
            </w:r>
          </w:p>
        </w:tc>
        <w:tc>
          <w:tcPr>
            <w:tcW w:w="1559" w:type="dxa"/>
            <w:vMerge w:val="restart"/>
            <w:hideMark/>
          </w:tcPr>
          <w:p w14:paraId="72992F7E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PRODUCTO FINAL</w:t>
            </w:r>
          </w:p>
        </w:tc>
        <w:tc>
          <w:tcPr>
            <w:tcW w:w="1276" w:type="dxa"/>
            <w:vMerge w:val="restart"/>
            <w:hideMark/>
          </w:tcPr>
          <w:p w14:paraId="79BFD7C0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Salida / Cliente</w:t>
            </w:r>
          </w:p>
        </w:tc>
      </w:tr>
      <w:tr w:rsidR="006341AA" w:rsidRPr="006341AA" w14:paraId="0FFF1D94" w14:textId="77777777" w:rsidTr="00B532E5">
        <w:trPr>
          <w:trHeight w:val="285"/>
        </w:trPr>
        <w:tc>
          <w:tcPr>
            <w:tcW w:w="1242" w:type="dxa"/>
            <w:vMerge/>
            <w:hideMark/>
          </w:tcPr>
          <w:p w14:paraId="4EAC05C0" w14:textId="77777777" w:rsidR="006341AA" w:rsidRPr="006341AA" w:rsidRDefault="006341AA" w:rsidP="00260EA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hideMark/>
          </w:tcPr>
          <w:p w14:paraId="38656F2B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(Documentos)</w:t>
            </w:r>
          </w:p>
        </w:tc>
        <w:tc>
          <w:tcPr>
            <w:tcW w:w="1701" w:type="dxa"/>
            <w:hideMark/>
          </w:tcPr>
          <w:p w14:paraId="266684FD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2931" w:type="dxa"/>
            <w:hideMark/>
          </w:tcPr>
          <w:p w14:paraId="46089283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1559" w:type="dxa"/>
            <w:vMerge/>
            <w:hideMark/>
          </w:tcPr>
          <w:p w14:paraId="51E972B2" w14:textId="77777777" w:rsidR="006341AA" w:rsidRPr="006341AA" w:rsidRDefault="006341AA" w:rsidP="00260EA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hideMark/>
          </w:tcPr>
          <w:p w14:paraId="03E1FEF8" w14:textId="77777777" w:rsidR="006341AA" w:rsidRPr="006341AA" w:rsidRDefault="006341AA" w:rsidP="00260EA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341AA" w:rsidRPr="006341AA" w14:paraId="2F0C4426" w14:textId="77777777" w:rsidTr="00B532E5">
        <w:trPr>
          <w:trHeight w:val="1467"/>
        </w:trPr>
        <w:tc>
          <w:tcPr>
            <w:tcW w:w="1242" w:type="dxa"/>
            <w:hideMark/>
          </w:tcPr>
          <w:p w14:paraId="491E740F" w14:textId="77777777" w:rsidR="006341AA" w:rsidRPr="006341AA" w:rsidRDefault="006341AA" w:rsidP="009054A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Líder de proceso</w:t>
            </w:r>
          </w:p>
          <w:p w14:paraId="30572D41" w14:textId="77777777" w:rsidR="006341AA" w:rsidRPr="006341AA" w:rsidRDefault="006341AA" w:rsidP="009054A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B6FED3C" w14:textId="77777777" w:rsidR="006341AA" w:rsidRPr="006341AA" w:rsidRDefault="006341AA" w:rsidP="009054A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Gerencia general</w:t>
            </w:r>
          </w:p>
        </w:tc>
        <w:tc>
          <w:tcPr>
            <w:tcW w:w="1843" w:type="dxa"/>
            <w:hideMark/>
          </w:tcPr>
          <w:p w14:paraId="2FECC960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Solicitud de la creación o actualización del puesto o cargo (correo).</w:t>
            </w:r>
          </w:p>
        </w:tc>
        <w:tc>
          <w:tcPr>
            <w:tcW w:w="1701" w:type="dxa"/>
            <w:hideMark/>
          </w:tcPr>
          <w:p w14:paraId="29F632A8" w14:textId="4EF06019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</w:tc>
        <w:tc>
          <w:tcPr>
            <w:tcW w:w="2931" w:type="dxa"/>
            <w:hideMark/>
          </w:tcPr>
          <w:p w14:paraId="65021525" w14:textId="682D2972" w:rsidR="006341AA" w:rsidRPr="006341AA" w:rsidRDefault="006341AA" w:rsidP="009054A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Identificación de la necesidad de un nuevo perfil de cargo o la revisión de uno existente debido a cambios en las responsabilidades o requisitos.</w:t>
            </w:r>
          </w:p>
        </w:tc>
        <w:tc>
          <w:tcPr>
            <w:tcW w:w="1559" w:type="dxa"/>
            <w:hideMark/>
          </w:tcPr>
          <w:p w14:paraId="1BF21C89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Programación de la elaboración o actualización del documento. </w:t>
            </w:r>
          </w:p>
        </w:tc>
        <w:tc>
          <w:tcPr>
            <w:tcW w:w="1276" w:type="dxa"/>
            <w:hideMark/>
          </w:tcPr>
          <w:p w14:paraId="323D836B" w14:textId="77777777" w:rsidR="006341AA" w:rsidRPr="006341AA" w:rsidRDefault="006341AA" w:rsidP="00260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Líder de proceso</w:t>
            </w:r>
          </w:p>
          <w:p w14:paraId="7CE77CEE" w14:textId="77777777" w:rsidR="006341AA" w:rsidRPr="006341AA" w:rsidRDefault="006341AA" w:rsidP="00260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7B0A73A" w14:textId="77777777" w:rsidR="006341AA" w:rsidRPr="006341AA" w:rsidRDefault="006341AA" w:rsidP="00260EA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Gerencia general</w:t>
            </w:r>
          </w:p>
        </w:tc>
      </w:tr>
      <w:tr w:rsidR="006341AA" w:rsidRPr="006341AA" w14:paraId="58C43716" w14:textId="77777777" w:rsidTr="00B532E5">
        <w:trPr>
          <w:trHeight w:val="888"/>
        </w:trPr>
        <w:tc>
          <w:tcPr>
            <w:tcW w:w="1242" w:type="dxa"/>
          </w:tcPr>
          <w:p w14:paraId="049F24C0" w14:textId="26C3EA55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</w:tc>
        <w:tc>
          <w:tcPr>
            <w:tcW w:w="1843" w:type="dxa"/>
          </w:tcPr>
          <w:p w14:paraId="68517D0A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Procedimiento de descripción de cargo.</w:t>
            </w:r>
          </w:p>
        </w:tc>
        <w:tc>
          <w:tcPr>
            <w:tcW w:w="1701" w:type="dxa"/>
          </w:tcPr>
          <w:p w14:paraId="1936D7AE" w14:textId="279BF04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  <w:p w14:paraId="67FCE907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C84A1EF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Líder de proceso</w:t>
            </w:r>
          </w:p>
          <w:p w14:paraId="37453959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5B5D7FB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Gerencia general.</w:t>
            </w:r>
          </w:p>
        </w:tc>
        <w:tc>
          <w:tcPr>
            <w:tcW w:w="2931" w:type="dxa"/>
          </w:tcPr>
          <w:p w14:paraId="5C2BB16B" w14:textId="77777777" w:rsidR="006341AA" w:rsidRPr="006341AA" w:rsidRDefault="006341AA" w:rsidP="00260EA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Análisis del puesto: Se lleva a cabo un análisis exhaustivo del puesto, involucrando a las partes interesadas.</w:t>
            </w:r>
          </w:p>
          <w:p w14:paraId="13422BD1" w14:textId="77777777" w:rsidR="006341AA" w:rsidRPr="006341AA" w:rsidRDefault="006341AA" w:rsidP="00260EA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C97B183" w14:textId="77777777" w:rsidR="006341AA" w:rsidRPr="006341AA" w:rsidRDefault="006341AA" w:rsidP="00260EA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Puntos clave de la actividad:</w:t>
            </w:r>
          </w:p>
          <w:p w14:paraId="1281DE76" w14:textId="77777777" w:rsidR="006341AA" w:rsidRPr="006341AA" w:rsidRDefault="006341AA" w:rsidP="00260EA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B400FB0" w14:textId="77777777" w:rsidR="006341AA" w:rsidRPr="006341AA" w:rsidRDefault="006341AA" w:rsidP="006341AA">
            <w:pPr>
              <w:pStyle w:val="Prrafodelista"/>
              <w:numPr>
                <w:ilvl w:val="0"/>
                <w:numId w:val="59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341AA">
              <w:rPr>
                <w:rFonts w:asciiTheme="minorHAnsi" w:hAnsiTheme="minorHAnsi" w:cstheme="minorHAnsi"/>
                <w:color w:val="000000"/>
              </w:rPr>
              <w:t xml:space="preserve">Definir el objetivo del cargo alineado con el </w:t>
            </w:r>
            <w:r w:rsidRPr="006341AA">
              <w:rPr>
                <w:rFonts w:asciiTheme="minorHAnsi" w:hAnsiTheme="minorHAnsi" w:cstheme="minorHAnsi"/>
                <w:color w:val="000000"/>
              </w:rPr>
              <w:lastRenderedPageBreak/>
              <w:t>direccionamiento estratégico</w:t>
            </w:r>
          </w:p>
          <w:p w14:paraId="03A69CF8" w14:textId="77777777" w:rsidR="006341AA" w:rsidRPr="006341AA" w:rsidRDefault="006341AA" w:rsidP="006341AA">
            <w:pPr>
              <w:pStyle w:val="Prrafodelista"/>
              <w:numPr>
                <w:ilvl w:val="0"/>
                <w:numId w:val="59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341AA">
              <w:rPr>
                <w:rFonts w:asciiTheme="minorHAnsi" w:hAnsiTheme="minorHAnsi" w:cstheme="minorHAnsi"/>
                <w:color w:val="000000"/>
              </w:rPr>
              <w:t>Identificar los resultados esperados del cargo, cuidando que sean medibles y objetivos.</w:t>
            </w:r>
          </w:p>
          <w:p w14:paraId="29E09B41" w14:textId="77777777" w:rsidR="006341AA" w:rsidRPr="006341AA" w:rsidRDefault="006341AA" w:rsidP="006341AA">
            <w:pPr>
              <w:pStyle w:val="Prrafodelista"/>
              <w:numPr>
                <w:ilvl w:val="0"/>
                <w:numId w:val="59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341AA">
              <w:rPr>
                <w:rFonts w:asciiTheme="minorHAnsi" w:hAnsiTheme="minorHAnsi" w:cstheme="minorHAnsi"/>
                <w:color w:val="000000"/>
              </w:rPr>
              <w:t xml:space="preserve">Detallar las responsabilidades del cargo. </w:t>
            </w:r>
          </w:p>
          <w:p w14:paraId="28B0D931" w14:textId="5E79778B" w:rsidR="006341AA" w:rsidRPr="006341AA" w:rsidRDefault="006341AA" w:rsidP="006341AA">
            <w:pPr>
              <w:pStyle w:val="Prrafodelista"/>
              <w:numPr>
                <w:ilvl w:val="0"/>
                <w:numId w:val="59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341AA">
              <w:rPr>
                <w:rFonts w:asciiTheme="minorHAnsi" w:hAnsiTheme="minorHAnsi" w:cstheme="minorHAnsi"/>
                <w:color w:val="000000"/>
              </w:rPr>
              <w:t xml:space="preserve">Definir el perfil del cargo en cuanto a </w:t>
            </w:r>
            <w:r w:rsidR="009054A6">
              <w:rPr>
                <w:rFonts w:asciiTheme="minorHAnsi" w:hAnsiTheme="minorHAnsi" w:cstheme="minorHAnsi"/>
                <w:color w:val="000000"/>
              </w:rPr>
              <w:t>e</w:t>
            </w:r>
            <w:r w:rsidRPr="006341AA">
              <w:rPr>
                <w:rFonts w:asciiTheme="minorHAnsi" w:hAnsiTheme="minorHAnsi" w:cstheme="minorHAnsi"/>
                <w:color w:val="000000"/>
              </w:rPr>
              <w:t xml:space="preserve">xperiencia, educación, formación y competencias. </w:t>
            </w:r>
          </w:p>
          <w:p w14:paraId="2388F8B5" w14:textId="77777777" w:rsidR="006341AA" w:rsidRPr="006341AA" w:rsidRDefault="006341AA" w:rsidP="006341AA">
            <w:pPr>
              <w:pStyle w:val="Prrafodelista"/>
              <w:numPr>
                <w:ilvl w:val="0"/>
                <w:numId w:val="59"/>
              </w:numPr>
              <w:contextualSpacing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341AA">
              <w:rPr>
                <w:rFonts w:asciiTheme="minorHAnsi" w:hAnsiTheme="minorHAnsi" w:cstheme="minorHAnsi"/>
                <w:color w:val="000000"/>
              </w:rPr>
              <w:t xml:space="preserve">Establecer sus autoridades. </w:t>
            </w:r>
          </w:p>
        </w:tc>
        <w:tc>
          <w:tcPr>
            <w:tcW w:w="1559" w:type="dxa"/>
          </w:tcPr>
          <w:p w14:paraId="58B9EB4E" w14:textId="1372E8B0" w:rsidR="006341AA" w:rsidRPr="006341AA" w:rsidRDefault="009054A6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Perfil</w:t>
            </w:r>
            <w:r w:rsidR="006341AA"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cargo,</w:t>
            </w:r>
          </w:p>
        </w:tc>
        <w:tc>
          <w:tcPr>
            <w:tcW w:w="1276" w:type="dxa"/>
          </w:tcPr>
          <w:p w14:paraId="6F84E7F9" w14:textId="3A556681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</w:tc>
      </w:tr>
      <w:tr w:rsidR="006341AA" w:rsidRPr="006341AA" w14:paraId="46C8ABBB" w14:textId="77777777" w:rsidTr="00B532E5">
        <w:trPr>
          <w:trHeight w:val="1619"/>
        </w:trPr>
        <w:tc>
          <w:tcPr>
            <w:tcW w:w="1242" w:type="dxa"/>
            <w:hideMark/>
          </w:tcPr>
          <w:p w14:paraId="7A823C1A" w14:textId="46573446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</w:tc>
        <w:tc>
          <w:tcPr>
            <w:tcW w:w="1843" w:type="dxa"/>
            <w:hideMark/>
          </w:tcPr>
          <w:p w14:paraId="7148ADF9" w14:textId="7A468B75" w:rsidR="006341AA" w:rsidRPr="006341AA" w:rsidRDefault="00B532E5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Perfil de cargo</w:t>
            </w:r>
          </w:p>
        </w:tc>
        <w:tc>
          <w:tcPr>
            <w:tcW w:w="1701" w:type="dxa"/>
            <w:hideMark/>
          </w:tcPr>
          <w:p w14:paraId="0C472578" w14:textId="7F60F08D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 / Gerencia General</w:t>
            </w:r>
          </w:p>
        </w:tc>
        <w:tc>
          <w:tcPr>
            <w:tcW w:w="2931" w:type="dxa"/>
          </w:tcPr>
          <w:p w14:paraId="20751163" w14:textId="668081BE" w:rsidR="006341AA" w:rsidRPr="006341AA" w:rsidRDefault="006341AA" w:rsidP="00260EA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Revisión, </w:t>
            </w:r>
            <w:r w:rsidR="00B532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alidación y Aprobación: </w:t>
            </w:r>
            <w:r w:rsidR="00B532E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 perfil de cargo se revisa y valida con las partes interesadas relevantes.</w:t>
            </w:r>
          </w:p>
          <w:p w14:paraId="4628BD8F" w14:textId="77777777" w:rsidR="006341AA" w:rsidRPr="006341AA" w:rsidRDefault="006341AA" w:rsidP="00260EA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 incorporan retroalimentaciones y ajustes necesarios para garantizar la precisión y relevancia del perfil.</w:t>
            </w:r>
          </w:p>
        </w:tc>
        <w:tc>
          <w:tcPr>
            <w:tcW w:w="1559" w:type="dxa"/>
            <w:hideMark/>
          </w:tcPr>
          <w:p w14:paraId="23FCF270" w14:textId="79FDD872" w:rsidR="006341AA" w:rsidRPr="006341AA" w:rsidRDefault="00B532E5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Perfil </w:t>
            </w:r>
            <w:r w:rsidR="006341AA"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cargo autorizado y aprobado</w:t>
            </w:r>
          </w:p>
        </w:tc>
        <w:tc>
          <w:tcPr>
            <w:tcW w:w="1276" w:type="dxa"/>
            <w:hideMark/>
          </w:tcPr>
          <w:p w14:paraId="39ED8436" w14:textId="1A6577E4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  <w:p w14:paraId="67F5D711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48A401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Líder de proceso</w:t>
            </w:r>
          </w:p>
        </w:tc>
      </w:tr>
      <w:tr w:rsidR="006341AA" w:rsidRPr="006341AA" w14:paraId="63449597" w14:textId="77777777" w:rsidTr="00B532E5">
        <w:trPr>
          <w:trHeight w:val="1050"/>
        </w:trPr>
        <w:tc>
          <w:tcPr>
            <w:tcW w:w="1242" w:type="dxa"/>
            <w:hideMark/>
          </w:tcPr>
          <w:p w14:paraId="1B70F7F5" w14:textId="41B51DA6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</w:tc>
        <w:tc>
          <w:tcPr>
            <w:tcW w:w="1843" w:type="dxa"/>
            <w:hideMark/>
          </w:tcPr>
          <w:p w14:paraId="57E52F5E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E26B0A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0E57204A" w14:textId="5C3F4F81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</w:tc>
        <w:tc>
          <w:tcPr>
            <w:tcW w:w="2931" w:type="dxa"/>
            <w:hideMark/>
          </w:tcPr>
          <w:p w14:paraId="3F7E6304" w14:textId="77777777" w:rsidR="006341AA" w:rsidRPr="006341AA" w:rsidRDefault="006341AA" w:rsidP="00260EA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Documentación y registro: Se documenta el perfil de cargo de manera clara y accesible.</w:t>
            </w:r>
          </w:p>
          <w:p w14:paraId="6EA969C4" w14:textId="77777777" w:rsidR="006341AA" w:rsidRPr="006341AA" w:rsidRDefault="006341AA" w:rsidP="00260EA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 mantiene un registro actualizado para facilitar futuras revisiones y comparaciones.</w:t>
            </w:r>
          </w:p>
        </w:tc>
        <w:tc>
          <w:tcPr>
            <w:tcW w:w="1559" w:type="dxa"/>
            <w:noWrap/>
            <w:hideMark/>
          </w:tcPr>
          <w:p w14:paraId="744B71D2" w14:textId="593E1313" w:rsidR="006341AA" w:rsidRPr="006341AA" w:rsidRDefault="00B532E5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Perfil </w:t>
            </w:r>
            <w:r w:rsidR="006341AA"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cargo autorizado y aprobado</w:t>
            </w:r>
          </w:p>
        </w:tc>
        <w:tc>
          <w:tcPr>
            <w:tcW w:w="1276" w:type="dxa"/>
            <w:noWrap/>
            <w:hideMark/>
          </w:tcPr>
          <w:p w14:paraId="0D5A7B9B" w14:textId="3D6EB3F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</w:tc>
      </w:tr>
      <w:tr w:rsidR="006341AA" w:rsidRPr="006341AA" w14:paraId="1A923847" w14:textId="77777777" w:rsidTr="00B532E5">
        <w:trPr>
          <w:trHeight w:val="1050"/>
        </w:trPr>
        <w:tc>
          <w:tcPr>
            <w:tcW w:w="1242" w:type="dxa"/>
          </w:tcPr>
          <w:p w14:paraId="592BA91B" w14:textId="5AFAF26E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</w:tc>
        <w:tc>
          <w:tcPr>
            <w:tcW w:w="1843" w:type="dxa"/>
          </w:tcPr>
          <w:p w14:paraId="7B03562F" w14:textId="3E21B7F7" w:rsidR="006341AA" w:rsidRPr="006341AA" w:rsidRDefault="00B532E5" w:rsidP="00260E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Perfil </w:t>
            </w: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cargo autorizado y aprobado</w:t>
            </w:r>
          </w:p>
        </w:tc>
        <w:tc>
          <w:tcPr>
            <w:tcW w:w="1701" w:type="dxa"/>
          </w:tcPr>
          <w:p w14:paraId="4A0E400F" w14:textId="2E9B4B29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Recursos humanos</w:t>
            </w:r>
          </w:p>
        </w:tc>
        <w:tc>
          <w:tcPr>
            <w:tcW w:w="2931" w:type="dxa"/>
          </w:tcPr>
          <w:p w14:paraId="1FBC6A60" w14:textId="6617BBA2" w:rsidR="006341AA" w:rsidRPr="006341AA" w:rsidRDefault="00B532E5" w:rsidP="00260EA0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Difusión</w:t>
            </w:r>
            <w:r w:rsidR="006341AA"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Se comunica el nuevo perfil de cargo a las partes interesadas, garantizando una comprensión clara de las expectativas y responsabilidades y se archiva como evidencia. </w:t>
            </w:r>
          </w:p>
        </w:tc>
        <w:tc>
          <w:tcPr>
            <w:tcW w:w="1559" w:type="dxa"/>
            <w:noWrap/>
          </w:tcPr>
          <w:p w14:paraId="1A49A012" w14:textId="1685C444" w:rsidR="006341AA" w:rsidRPr="006341AA" w:rsidRDefault="00B532E5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>Perfil</w:t>
            </w:r>
            <w:r w:rsidR="006341AA" w:rsidRPr="006341AA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 de cargo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difundido </w:t>
            </w:r>
            <w:r w:rsidR="006341AA" w:rsidRPr="006341AA">
              <w:rPr>
                <w:rFonts w:asciiTheme="minorHAnsi" w:hAnsiTheme="minorHAnsi" w:cstheme="minorHAnsi"/>
                <w:color w:val="000000"/>
                <w:sz w:val="22"/>
                <w:szCs w:val="22"/>
                <w:lang w:val="pt-PT"/>
              </w:rPr>
              <w:t xml:space="preserve">constancia de recepción firmado. </w:t>
            </w:r>
          </w:p>
        </w:tc>
        <w:tc>
          <w:tcPr>
            <w:tcW w:w="1276" w:type="dxa"/>
            <w:noWrap/>
          </w:tcPr>
          <w:p w14:paraId="158E990D" w14:textId="77777777" w:rsidR="006341AA" w:rsidRPr="006341AA" w:rsidRDefault="006341AA" w:rsidP="00260EA0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341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Personal ocupante del cargo.</w:t>
            </w:r>
          </w:p>
        </w:tc>
      </w:tr>
    </w:tbl>
    <w:p w14:paraId="7685CA3D" w14:textId="77777777" w:rsidR="006341AA" w:rsidRPr="006341AA" w:rsidRDefault="006341AA" w:rsidP="006341AA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14:paraId="05AC8D2F" w14:textId="77777777" w:rsidR="006341AA" w:rsidRPr="006341AA" w:rsidRDefault="006341AA" w:rsidP="006341AA">
      <w:pPr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14:paraId="47B103D7" w14:textId="77777777" w:rsidR="006341AA" w:rsidRDefault="006341AA" w:rsidP="006341AA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327AA7A7" w14:textId="77777777" w:rsidR="00B532E5" w:rsidRDefault="00B532E5" w:rsidP="006341AA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5CF7ABB6" w14:textId="77777777" w:rsidR="00B532E5" w:rsidRDefault="00B532E5" w:rsidP="006341AA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5C747342" w14:textId="77777777" w:rsidR="00B532E5" w:rsidRDefault="00B532E5" w:rsidP="006341AA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310E495F" w14:textId="77777777" w:rsidR="00B532E5" w:rsidRDefault="00B532E5" w:rsidP="006341AA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014E91FE" w14:textId="77777777" w:rsidR="00B532E5" w:rsidRPr="006341AA" w:rsidRDefault="00B532E5" w:rsidP="006341AA">
      <w:pPr>
        <w:rPr>
          <w:rFonts w:asciiTheme="minorHAnsi" w:hAnsiTheme="minorHAnsi" w:cstheme="minorHAnsi"/>
          <w:sz w:val="22"/>
          <w:szCs w:val="22"/>
          <w:lang w:val="es-CO"/>
        </w:rPr>
      </w:pPr>
    </w:p>
    <w:p w14:paraId="6CED18AF" w14:textId="77777777" w:rsidR="006341AA" w:rsidRPr="006341AA" w:rsidRDefault="006341AA" w:rsidP="006341AA">
      <w:pPr>
        <w:pStyle w:val="Ttulo1"/>
        <w:numPr>
          <w:ilvl w:val="0"/>
          <w:numId w:val="57"/>
        </w:numPr>
        <w:rPr>
          <w:rFonts w:asciiTheme="minorHAnsi" w:hAnsiTheme="minorHAnsi" w:cstheme="minorHAnsi"/>
          <w:lang w:val="es-CO"/>
        </w:rPr>
      </w:pPr>
      <w:r w:rsidRPr="006341AA">
        <w:rPr>
          <w:rFonts w:asciiTheme="minorHAnsi" w:hAnsiTheme="minorHAnsi" w:cstheme="minorHAnsi"/>
          <w:lang w:val="es-CO"/>
        </w:rPr>
        <w:t>DOCUMENTOS DE REFERENCIA</w:t>
      </w:r>
    </w:p>
    <w:p w14:paraId="5ED8D9A6" w14:textId="77777777" w:rsidR="006341AA" w:rsidRPr="006341AA" w:rsidRDefault="006341AA" w:rsidP="006341AA">
      <w:pPr>
        <w:jc w:val="both"/>
        <w:rPr>
          <w:rFonts w:asciiTheme="minorHAnsi" w:hAnsiTheme="minorHAnsi" w:cstheme="minorHAnsi"/>
          <w:color w:val="943634" w:themeColor="accent2" w:themeShade="BF"/>
          <w:sz w:val="22"/>
          <w:szCs w:val="22"/>
          <w:lang w:val="es-CO"/>
        </w:rPr>
      </w:pPr>
    </w:p>
    <w:p w14:paraId="40229AAF" w14:textId="77777777" w:rsidR="006341AA" w:rsidRPr="006341AA" w:rsidRDefault="006341AA" w:rsidP="006341AA">
      <w:pPr>
        <w:numPr>
          <w:ilvl w:val="0"/>
          <w:numId w:val="60"/>
        </w:numPr>
        <w:ind w:left="993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634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Norma ISO 45001:2018 y Norma ISO 14001:2015 </w:t>
      </w:r>
    </w:p>
    <w:p w14:paraId="109BF517" w14:textId="3E435EEB" w:rsidR="006341AA" w:rsidRPr="006341AA" w:rsidRDefault="006341AA" w:rsidP="006341AA">
      <w:pPr>
        <w:numPr>
          <w:ilvl w:val="0"/>
          <w:numId w:val="60"/>
        </w:numPr>
        <w:ind w:left="993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6341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Diccionario de competencias </w:t>
      </w:r>
    </w:p>
    <w:p w14:paraId="50049DBB" w14:textId="1912A861" w:rsidR="006341AA" w:rsidRPr="006341AA" w:rsidRDefault="003C4E7F" w:rsidP="006341AA">
      <w:pPr>
        <w:numPr>
          <w:ilvl w:val="0"/>
          <w:numId w:val="60"/>
        </w:numPr>
        <w:ind w:left="993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s-MX"/>
        </w:rPr>
        <w:t xml:space="preserve">MX-RH-F-25 </w:t>
      </w:r>
      <w:r w:rsidR="006341AA" w:rsidRPr="006341AA">
        <w:rPr>
          <w:rFonts w:asciiTheme="minorHAnsi" w:hAnsiTheme="minorHAnsi" w:cstheme="minorHAnsi"/>
          <w:color w:val="000000" w:themeColor="text1"/>
          <w:sz w:val="22"/>
          <w:szCs w:val="22"/>
          <w:lang w:val="es-MX"/>
        </w:rPr>
        <w:t xml:space="preserve">Matriz de responsabilidades en </w:t>
      </w:r>
      <w:proofErr w:type="spellStart"/>
      <w:r w:rsidR="006341AA" w:rsidRPr="006341AA">
        <w:rPr>
          <w:rFonts w:asciiTheme="minorHAnsi" w:hAnsiTheme="minorHAnsi" w:cstheme="minorHAnsi"/>
          <w:color w:val="000000" w:themeColor="text1"/>
          <w:sz w:val="22"/>
          <w:szCs w:val="22"/>
          <w:lang w:val="es-MX"/>
        </w:rPr>
        <w:t>SSTA</w:t>
      </w:r>
      <w:proofErr w:type="spellEnd"/>
    </w:p>
    <w:p w14:paraId="5C23E5D9" w14:textId="1FFF3C74" w:rsidR="006341AA" w:rsidRPr="006341AA" w:rsidRDefault="00B532E5" w:rsidP="006341AA">
      <w:pPr>
        <w:numPr>
          <w:ilvl w:val="0"/>
          <w:numId w:val="60"/>
        </w:numPr>
        <w:ind w:left="993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s-CO"/>
        </w:rPr>
      </w:pPr>
      <w:r w:rsidRPr="00B532E5">
        <w:rPr>
          <w:rFonts w:asciiTheme="minorHAnsi" w:hAnsiTheme="minorHAnsi" w:cstheme="minorHAnsi"/>
          <w:color w:val="000000" w:themeColor="text1"/>
          <w:sz w:val="22"/>
          <w:szCs w:val="22"/>
          <w:lang w:val="es-MX"/>
        </w:rPr>
        <w:t>MX-RH-F-01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s-MX"/>
        </w:rPr>
        <w:t xml:space="preserve"> Perfil </w:t>
      </w:r>
      <w:r w:rsidR="006341AA" w:rsidRPr="006341AA">
        <w:rPr>
          <w:rFonts w:asciiTheme="minorHAnsi" w:hAnsiTheme="minorHAnsi" w:cstheme="minorHAnsi"/>
          <w:color w:val="000000" w:themeColor="text1"/>
          <w:sz w:val="22"/>
          <w:szCs w:val="22"/>
          <w:lang w:val="es-MX"/>
        </w:rPr>
        <w:t>de cargo</w:t>
      </w:r>
    </w:p>
    <w:p w14:paraId="6835AAA5" w14:textId="77777777" w:rsidR="006341AA" w:rsidRPr="006341AA" w:rsidRDefault="006341AA" w:rsidP="006341AA">
      <w:pPr>
        <w:ind w:left="720"/>
        <w:jc w:val="both"/>
        <w:rPr>
          <w:rFonts w:asciiTheme="minorHAnsi" w:hAnsiTheme="minorHAnsi" w:cstheme="minorHAnsi"/>
          <w:sz w:val="22"/>
          <w:szCs w:val="22"/>
          <w:lang w:val="es-CO"/>
        </w:rPr>
      </w:pPr>
    </w:p>
    <w:p w14:paraId="6DE05C99" w14:textId="77777777" w:rsidR="006341AA" w:rsidRPr="00991938" w:rsidRDefault="006341AA" w:rsidP="006341AA">
      <w:pPr>
        <w:pStyle w:val="Ttulo1"/>
        <w:numPr>
          <w:ilvl w:val="0"/>
          <w:numId w:val="58"/>
        </w:numPr>
        <w:tabs>
          <w:tab w:val="clear" w:pos="360"/>
        </w:tabs>
        <w:rPr>
          <w:rFonts w:ascii="Arial" w:hAnsi="Arial" w:cs="Arial"/>
        </w:rPr>
      </w:pPr>
      <w:r w:rsidRPr="00991938">
        <w:rPr>
          <w:rFonts w:ascii="Arial" w:hAnsi="Arial" w:cs="Arial"/>
        </w:rPr>
        <w:t>CONTROL DE CAMBIOS</w:t>
      </w:r>
    </w:p>
    <w:p w14:paraId="655480B7" w14:textId="77777777" w:rsidR="00A13612" w:rsidRPr="00D4070D" w:rsidRDefault="00A13612" w:rsidP="00A13612">
      <w:pPr>
        <w:rPr>
          <w:rFonts w:asciiTheme="minorHAnsi" w:hAnsiTheme="minorHAnsi" w:cstheme="minorHAnsi"/>
        </w:rPr>
      </w:pPr>
    </w:p>
    <w:tbl>
      <w:tblPr>
        <w:tblW w:w="5409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8"/>
        <w:gridCol w:w="2271"/>
        <w:gridCol w:w="1699"/>
        <w:gridCol w:w="1431"/>
        <w:gridCol w:w="693"/>
      </w:tblGrid>
      <w:tr w:rsidR="00D33344" w:rsidRPr="00D4070D" w14:paraId="49CDF1AB" w14:textId="77777777" w:rsidTr="003C4E7F">
        <w:trPr>
          <w:trHeight w:val="435"/>
        </w:trPr>
        <w:tc>
          <w:tcPr>
            <w:tcW w:w="2134" w:type="pct"/>
            <w:tcBorders>
              <w:top w:val="single" w:sz="12" w:space="0" w:color="auto"/>
              <w:left w:val="single" w:sz="12" w:space="0" w:color="auto"/>
            </w:tcBorders>
            <w:shd w:val="clear" w:color="auto" w:fill="365F91"/>
            <w:vAlign w:val="center"/>
          </w:tcPr>
          <w:p w14:paraId="75DAEAE2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>Descripción del cambio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365F91"/>
          </w:tcPr>
          <w:p w14:paraId="6A71CA59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 xml:space="preserve">Responsable de aprobación del cambio </w:t>
            </w:r>
          </w:p>
        </w:tc>
        <w:tc>
          <w:tcPr>
            <w:tcW w:w="799" w:type="pct"/>
            <w:tcBorders>
              <w:top w:val="single" w:sz="12" w:space="0" w:color="auto"/>
            </w:tcBorders>
            <w:shd w:val="clear" w:color="auto" w:fill="365F91"/>
          </w:tcPr>
          <w:p w14:paraId="2A6CA80D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>A quien se le entrega el documento</w:t>
            </w:r>
          </w:p>
        </w:tc>
        <w:tc>
          <w:tcPr>
            <w:tcW w:w="673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2577CDE5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>Fecha modificación</w:t>
            </w:r>
          </w:p>
        </w:tc>
        <w:tc>
          <w:tcPr>
            <w:tcW w:w="327" w:type="pct"/>
            <w:tcBorders>
              <w:top w:val="single" w:sz="12" w:space="0" w:color="auto"/>
              <w:right w:val="single" w:sz="12" w:space="0" w:color="auto"/>
            </w:tcBorders>
            <w:shd w:val="clear" w:color="auto" w:fill="365F91"/>
            <w:vAlign w:val="center"/>
          </w:tcPr>
          <w:p w14:paraId="00229580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color w:val="FFFFFF"/>
                <w:sz w:val="22"/>
              </w:rPr>
            </w:pPr>
            <w:r w:rsidRPr="00D4070D">
              <w:rPr>
                <w:rFonts w:asciiTheme="minorHAnsi" w:hAnsiTheme="minorHAnsi" w:cstheme="minorHAnsi"/>
                <w:b/>
                <w:bCs/>
                <w:iCs/>
                <w:color w:val="FFFFFF"/>
                <w:sz w:val="22"/>
              </w:rPr>
              <w:t>Rev.</w:t>
            </w:r>
          </w:p>
        </w:tc>
      </w:tr>
      <w:tr w:rsidR="00D33344" w:rsidRPr="00D4070D" w14:paraId="65087FFE" w14:textId="77777777" w:rsidTr="003C4E7F">
        <w:trPr>
          <w:trHeight w:val="329"/>
        </w:trPr>
        <w:tc>
          <w:tcPr>
            <w:tcW w:w="2134" w:type="pct"/>
            <w:tcBorders>
              <w:left w:val="single" w:sz="12" w:space="0" w:color="auto"/>
            </w:tcBorders>
          </w:tcPr>
          <w:p w14:paraId="7CBD005D" w14:textId="77777777" w:rsidR="002117CE" w:rsidRPr="00D4070D" w:rsidRDefault="002117CE" w:rsidP="00637B71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Documento original</w:t>
            </w:r>
          </w:p>
        </w:tc>
        <w:tc>
          <w:tcPr>
            <w:tcW w:w="1068" w:type="pct"/>
            <w:vAlign w:val="center"/>
          </w:tcPr>
          <w:p w14:paraId="79C3F6CE" w14:textId="5A1AEAC6" w:rsidR="002117CE" w:rsidRPr="00D4070D" w:rsidRDefault="003C4E7F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Victoria García Villalobos</w:t>
            </w:r>
          </w:p>
        </w:tc>
        <w:tc>
          <w:tcPr>
            <w:tcW w:w="799" w:type="pct"/>
          </w:tcPr>
          <w:p w14:paraId="0DED70D4" w14:textId="646B2907" w:rsidR="003C4E7F" w:rsidRDefault="003C4E7F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Personal RR. HH</w:t>
            </w:r>
          </w:p>
          <w:p w14:paraId="6DE022F6" w14:textId="67C86592" w:rsidR="002117CE" w:rsidRPr="00D4070D" w:rsidRDefault="003C4E7F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sz w:val="22"/>
              </w:rPr>
              <w:t>Líderes de proceso</w:t>
            </w:r>
          </w:p>
        </w:tc>
        <w:tc>
          <w:tcPr>
            <w:tcW w:w="673" w:type="pct"/>
            <w:vAlign w:val="center"/>
          </w:tcPr>
          <w:p w14:paraId="4AAA2762" w14:textId="7E53803A" w:rsidR="002117CE" w:rsidRPr="00D4070D" w:rsidRDefault="003C4E7F" w:rsidP="00637B71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24/01/2024</w:t>
            </w:r>
          </w:p>
        </w:tc>
        <w:tc>
          <w:tcPr>
            <w:tcW w:w="327" w:type="pct"/>
            <w:tcBorders>
              <w:right w:val="single" w:sz="12" w:space="0" w:color="auto"/>
            </w:tcBorders>
            <w:vAlign w:val="center"/>
          </w:tcPr>
          <w:p w14:paraId="7CB5C9B8" w14:textId="77777777" w:rsidR="002117CE" w:rsidRPr="00D4070D" w:rsidRDefault="002117CE" w:rsidP="00637B71">
            <w:pPr>
              <w:jc w:val="center"/>
              <w:rPr>
                <w:rFonts w:asciiTheme="minorHAnsi" w:hAnsiTheme="minorHAnsi" w:cstheme="minorHAnsi"/>
                <w:iCs/>
                <w:color w:val="000000"/>
                <w:sz w:val="22"/>
              </w:rPr>
            </w:pPr>
            <w:r w:rsidRPr="00D4070D">
              <w:rPr>
                <w:rFonts w:asciiTheme="minorHAnsi" w:hAnsiTheme="minorHAnsi" w:cstheme="minorHAnsi"/>
                <w:iCs/>
                <w:color w:val="000000"/>
                <w:sz w:val="22"/>
              </w:rPr>
              <w:t>0</w:t>
            </w:r>
          </w:p>
        </w:tc>
      </w:tr>
    </w:tbl>
    <w:p w14:paraId="49B668F4" w14:textId="77777777" w:rsidR="00796F4B" w:rsidRPr="00D4070D" w:rsidRDefault="00796F4B">
      <w:pPr>
        <w:rPr>
          <w:rFonts w:asciiTheme="minorHAnsi" w:hAnsiTheme="minorHAnsi" w:cstheme="minorHAnsi"/>
        </w:rPr>
      </w:pPr>
    </w:p>
    <w:sectPr w:rsidR="00796F4B" w:rsidRPr="00D4070D" w:rsidSect="0031532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134" w:right="141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2DD64" w14:textId="77777777" w:rsidR="00F452F0" w:rsidRDefault="00F452F0" w:rsidP="002117CE">
      <w:r>
        <w:separator/>
      </w:r>
    </w:p>
  </w:endnote>
  <w:endnote w:type="continuationSeparator" w:id="0">
    <w:p w14:paraId="5B09B6FA" w14:textId="77777777" w:rsidR="00F452F0" w:rsidRDefault="00F452F0" w:rsidP="0021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7DA61" w14:textId="77777777" w:rsidR="00637B71" w:rsidRDefault="00637B71" w:rsidP="002015EA">
    <w:pPr>
      <w:pStyle w:val="Piedepgina"/>
      <w:jc w:val="center"/>
    </w:pPr>
    <w:r w:rsidRPr="00C5492C">
      <w:rPr>
        <w:rFonts w:ascii="Arial" w:hAnsi="Arial" w:cs="Arial"/>
        <w:b/>
        <w:bCs/>
        <w:i/>
        <w:iCs/>
        <w:color w:val="1F497D"/>
        <w:sz w:val="14"/>
        <w:szCs w:val="16"/>
      </w:rPr>
      <w:t>“ESTE DOCUMENTO NO ES CONTROLADO EN SU FORMATO IMPRESO SI DESEA ENCONTRAR LA VERSIÓN ACTUAL CONSULTE EL LISTADO MAESTRO DE DOCUMENTOS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045DC" w14:textId="77777777" w:rsidR="00637B71" w:rsidRPr="00BF1F13" w:rsidRDefault="00637B71" w:rsidP="00AC39B2">
    <w:pPr>
      <w:pStyle w:val="Ttulo1"/>
      <w:numPr>
        <w:ilvl w:val="0"/>
        <w:numId w:val="0"/>
      </w:numPr>
      <w:rPr>
        <w:rFonts w:ascii="Arial Narrow" w:hAnsi="Arial Narrow"/>
        <w:szCs w:val="24"/>
      </w:rPr>
    </w:pPr>
    <w:r w:rsidRPr="00BF1F13">
      <w:rPr>
        <w:rFonts w:ascii="Arial Narrow" w:hAnsi="Arial Narrow" w:cs="Arial"/>
        <w:i/>
        <w:szCs w:val="24"/>
      </w:rPr>
      <w:t>El presente documento no puede ser copiado ni dado a conocer a terceros, sin autorización expresa del  representante de la alta dirección para el sistema de gestión integral.</w:t>
    </w:r>
  </w:p>
  <w:p w14:paraId="5984CFF4" w14:textId="77777777" w:rsidR="00637B71" w:rsidRDefault="00637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08CE1" w14:textId="77777777" w:rsidR="00F452F0" w:rsidRDefault="00F452F0" w:rsidP="002117CE">
      <w:r>
        <w:separator/>
      </w:r>
    </w:p>
  </w:footnote>
  <w:footnote w:type="continuationSeparator" w:id="0">
    <w:p w14:paraId="6C982B76" w14:textId="77777777" w:rsidR="00F452F0" w:rsidRDefault="00F452F0" w:rsidP="0021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1011C" w14:textId="77777777" w:rsidR="00637B71" w:rsidRDefault="00000000">
    <w:pPr>
      <w:pStyle w:val="Encabezado"/>
    </w:pPr>
    <w:r>
      <w:rPr>
        <w:noProof/>
      </w:rPr>
      <w:pict w14:anchorId="35D45E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0563" o:spid="_x0000_s1026" type="#_x0000_t136" style="position:absolute;margin-left:0;margin-top:0;width:609.75pt;height:73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IMPRES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23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5"/>
      <w:gridCol w:w="1956"/>
      <w:gridCol w:w="3760"/>
      <w:gridCol w:w="2099"/>
    </w:tblGrid>
    <w:tr w:rsidR="00637B71" w:rsidRPr="0047044A" w14:paraId="44037350" w14:textId="77777777" w:rsidTr="00637B71">
      <w:trPr>
        <w:cantSplit/>
        <w:trHeight w:val="418"/>
      </w:trPr>
      <w:tc>
        <w:tcPr>
          <w:tcW w:w="1120" w:type="pct"/>
          <w:vMerge w:val="restart"/>
        </w:tcPr>
        <w:p w14:paraId="3195DDDD" w14:textId="2528063D" w:rsidR="00637B71" w:rsidRPr="0047044A" w:rsidRDefault="00000000" w:rsidP="00637B71">
          <w:pPr>
            <w:jc w:val="center"/>
            <w:rPr>
              <w:rFonts w:ascii="Arial Narrow" w:hAnsi="Arial Narrow" w:cs="Arial"/>
              <w:i/>
              <w:iCs/>
              <w:sz w:val="20"/>
              <w:szCs w:val="20"/>
            </w:rPr>
          </w:pPr>
          <w:r>
            <w:rPr>
              <w:noProof/>
            </w:rPr>
            <w:pict w14:anchorId="2F3ABB48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93520564" o:spid="_x0000_s1027" type="#_x0000_t136" style="position:absolute;left:0;text-align:left;margin-left:0;margin-top:0;width:609.75pt;height:73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IMPRESA NO CONTROLADA"/>
                <w10:wrap anchorx="margin" anchory="margin"/>
              </v:shape>
            </w:pict>
          </w:r>
          <w:r w:rsidR="0000273D">
            <w:rPr>
              <w:noProof/>
            </w:rPr>
            <w:drawing>
              <wp:anchor distT="0" distB="0" distL="114300" distR="114300" simplePos="0" relativeHeight="251684352" behindDoc="1" locked="0" layoutInCell="1" allowOverlap="1" wp14:anchorId="0B8410A7" wp14:editId="1939778A">
                <wp:simplePos x="0" y="0"/>
                <wp:positionH relativeFrom="column">
                  <wp:posOffset>120650</wp:posOffset>
                </wp:positionH>
                <wp:positionV relativeFrom="paragraph">
                  <wp:posOffset>0</wp:posOffset>
                </wp:positionV>
                <wp:extent cx="1106805" cy="855345"/>
                <wp:effectExtent l="0" t="0" r="0" b="1905"/>
                <wp:wrapNone/>
                <wp:docPr id="3" name="Imagen 3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80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80" w:type="pct"/>
          <w:gridSpan w:val="3"/>
          <w:vMerge w:val="restart"/>
        </w:tcPr>
        <w:p w14:paraId="5D6D452B" w14:textId="77777777" w:rsidR="00637B71" w:rsidRPr="005D7041" w:rsidRDefault="00637B71" w:rsidP="00637B71">
          <w:pPr>
            <w:pStyle w:val="Ttulo2"/>
            <w:numPr>
              <w:ilvl w:val="0"/>
              <w:numId w:val="0"/>
            </w:numPr>
            <w:spacing w:before="24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5D7041">
            <w:rPr>
              <w:rFonts w:asciiTheme="minorHAnsi" w:hAnsiTheme="minorHAnsi" w:cstheme="minorHAnsi"/>
              <w:sz w:val="24"/>
              <w:szCs w:val="24"/>
            </w:rPr>
            <w:t>RECURSOS HUMANOS</w:t>
          </w:r>
        </w:p>
      </w:tc>
    </w:tr>
    <w:tr w:rsidR="00637B71" w:rsidRPr="0047044A" w14:paraId="75A7C7BF" w14:textId="77777777" w:rsidTr="00637B71">
      <w:trPr>
        <w:cantSplit/>
        <w:trHeight w:val="230"/>
      </w:trPr>
      <w:tc>
        <w:tcPr>
          <w:tcW w:w="1120" w:type="pct"/>
          <w:vMerge/>
        </w:tcPr>
        <w:p w14:paraId="536BA518" w14:textId="77777777" w:rsidR="00637B71" w:rsidRPr="0047044A" w:rsidRDefault="00637B71" w:rsidP="00637B71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880" w:type="pct"/>
          <w:gridSpan w:val="3"/>
          <w:vMerge/>
        </w:tcPr>
        <w:p w14:paraId="63A96C2C" w14:textId="77777777" w:rsidR="00637B71" w:rsidRPr="005D7041" w:rsidRDefault="00637B71" w:rsidP="00637B71">
          <w:pPr>
            <w:rPr>
              <w:rFonts w:asciiTheme="minorHAnsi" w:hAnsiTheme="minorHAnsi" w:cstheme="minorHAnsi"/>
              <w:iCs/>
            </w:rPr>
          </w:pPr>
        </w:p>
      </w:tc>
    </w:tr>
    <w:tr w:rsidR="00637B71" w:rsidRPr="0047044A" w14:paraId="066C32A3" w14:textId="77777777" w:rsidTr="00637B71">
      <w:trPr>
        <w:cantSplit/>
        <w:trHeight w:val="429"/>
      </w:trPr>
      <w:tc>
        <w:tcPr>
          <w:tcW w:w="1120" w:type="pct"/>
          <w:vMerge/>
        </w:tcPr>
        <w:p w14:paraId="40A6DC94" w14:textId="77777777" w:rsidR="00637B71" w:rsidRPr="0047044A" w:rsidRDefault="00637B71" w:rsidP="00637B71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880" w:type="pct"/>
          <w:gridSpan w:val="3"/>
          <w:vMerge w:val="restart"/>
        </w:tcPr>
        <w:p w14:paraId="404DDEE1" w14:textId="51296C25" w:rsidR="00637B71" w:rsidRPr="005D7041" w:rsidRDefault="00637B71" w:rsidP="0059333C">
          <w:pPr>
            <w:jc w:val="center"/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D7041"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PROCEDIMIENTO </w:t>
          </w:r>
          <w:r w:rsidR="00551690"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PARA LA ELABORACIÓN DE PERFILES DE CARGO.</w:t>
          </w:r>
        </w:p>
      </w:tc>
    </w:tr>
    <w:tr w:rsidR="00637B71" w:rsidRPr="0047044A" w14:paraId="6705442E" w14:textId="77777777" w:rsidTr="00637B71">
      <w:trPr>
        <w:cantSplit/>
        <w:trHeight w:val="230"/>
      </w:trPr>
      <w:tc>
        <w:tcPr>
          <w:tcW w:w="1120" w:type="pct"/>
          <w:vMerge/>
        </w:tcPr>
        <w:p w14:paraId="7FDF42F8" w14:textId="77777777" w:rsidR="00637B71" w:rsidRPr="0047044A" w:rsidRDefault="00637B71" w:rsidP="00637B71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880" w:type="pct"/>
          <w:gridSpan w:val="3"/>
          <w:vMerge/>
        </w:tcPr>
        <w:p w14:paraId="3319274B" w14:textId="77777777" w:rsidR="00637B71" w:rsidRPr="0047044A" w:rsidRDefault="00637B71" w:rsidP="00637B71">
          <w:pPr>
            <w:rPr>
              <w:rFonts w:ascii="Arial Narrow" w:hAnsi="Arial Narrow" w:cs="Arial"/>
              <w:iCs/>
              <w:sz w:val="20"/>
              <w:szCs w:val="20"/>
            </w:rPr>
          </w:pPr>
        </w:p>
      </w:tc>
    </w:tr>
    <w:tr w:rsidR="00637B71" w:rsidRPr="0047044A" w14:paraId="05E59CC2" w14:textId="77777777" w:rsidTr="00637B71">
      <w:trPr>
        <w:cantSplit/>
        <w:trHeight w:val="408"/>
      </w:trPr>
      <w:tc>
        <w:tcPr>
          <w:tcW w:w="1120" w:type="pct"/>
          <w:vAlign w:val="center"/>
        </w:tcPr>
        <w:p w14:paraId="5015940B" w14:textId="540FC939" w:rsidR="00637B71" w:rsidRPr="005D7041" w:rsidRDefault="00637B71" w:rsidP="00F5592D">
          <w:pPr>
            <w:rPr>
              <w:rFonts w:asciiTheme="minorHAnsi" w:hAnsiTheme="minorHAnsi" w:cstheme="minorHAnsi"/>
              <w:i/>
              <w:iCs/>
              <w:sz w:val="22"/>
              <w:szCs w:val="22"/>
            </w:rPr>
          </w:pP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>Código</w:t>
          </w:r>
          <w:r w:rsidR="0000273D">
            <w:rPr>
              <w:rFonts w:asciiTheme="minorHAnsi" w:hAnsiTheme="minorHAnsi" w:cstheme="minorHAnsi"/>
              <w:iCs/>
              <w:sz w:val="22"/>
              <w:szCs w:val="22"/>
            </w:rPr>
            <w:t xml:space="preserve">: </w:t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>MX-PR-RH-0</w:t>
          </w:r>
          <w:r w:rsidR="00551690">
            <w:rPr>
              <w:rFonts w:asciiTheme="minorHAnsi" w:hAnsiTheme="minorHAnsi" w:cstheme="minorHAnsi"/>
              <w:iCs/>
              <w:sz w:val="22"/>
              <w:szCs w:val="22"/>
            </w:rPr>
            <w:t>6</w:t>
          </w:r>
        </w:p>
      </w:tc>
      <w:tc>
        <w:tcPr>
          <w:tcW w:w="971" w:type="pct"/>
          <w:vAlign w:val="center"/>
        </w:tcPr>
        <w:p w14:paraId="66DD4315" w14:textId="3E52287B" w:rsidR="00637B71" w:rsidRPr="005D7041" w:rsidRDefault="00637B71" w:rsidP="00637B71">
          <w:pPr>
            <w:rPr>
              <w:rFonts w:asciiTheme="minorHAnsi" w:hAnsiTheme="minorHAnsi" w:cstheme="minorHAnsi"/>
              <w:iCs/>
              <w:sz w:val="22"/>
              <w:szCs w:val="22"/>
            </w:rPr>
          </w:pP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 xml:space="preserve">Revisión:   </w:t>
          </w:r>
          <w:r w:rsidR="00551690">
            <w:rPr>
              <w:rFonts w:asciiTheme="minorHAnsi" w:hAnsiTheme="minorHAnsi" w:cstheme="minorHAnsi"/>
              <w:iCs/>
              <w:sz w:val="22"/>
              <w:szCs w:val="22"/>
            </w:rPr>
            <w:t>0</w:t>
          </w:r>
        </w:p>
      </w:tc>
      <w:tc>
        <w:tcPr>
          <w:tcW w:w="1867" w:type="pct"/>
          <w:vAlign w:val="center"/>
        </w:tcPr>
        <w:p w14:paraId="51637BB5" w14:textId="4BF4F7D1" w:rsidR="00637B71" w:rsidRPr="005D7041" w:rsidRDefault="00637B71" w:rsidP="00D43E81">
          <w:pPr>
            <w:rPr>
              <w:rFonts w:asciiTheme="minorHAnsi" w:hAnsiTheme="minorHAnsi" w:cstheme="minorHAnsi"/>
              <w:iCs/>
              <w:sz w:val="22"/>
              <w:szCs w:val="22"/>
            </w:rPr>
          </w:pPr>
          <w:r w:rsidRPr="00892795">
            <w:rPr>
              <w:rFonts w:asciiTheme="minorHAnsi" w:hAnsiTheme="minorHAnsi" w:cstheme="minorHAnsi"/>
              <w:iCs/>
              <w:sz w:val="22"/>
              <w:szCs w:val="22"/>
            </w:rPr>
            <w:t xml:space="preserve">Fecha aprobación: </w:t>
          </w:r>
          <w:r w:rsidR="00551690">
            <w:rPr>
              <w:rFonts w:asciiTheme="minorHAnsi" w:hAnsiTheme="minorHAnsi" w:cstheme="minorHAnsi"/>
              <w:iCs/>
              <w:sz w:val="22"/>
              <w:szCs w:val="22"/>
            </w:rPr>
            <w:t>24/01/2024</w:t>
          </w:r>
        </w:p>
      </w:tc>
      <w:tc>
        <w:tcPr>
          <w:tcW w:w="1042" w:type="pct"/>
          <w:vAlign w:val="center"/>
        </w:tcPr>
        <w:p w14:paraId="708DAAFD" w14:textId="77777777" w:rsidR="00637B71" w:rsidRPr="005D7041" w:rsidRDefault="00637B71" w:rsidP="00637B71">
          <w:pPr>
            <w:rPr>
              <w:rFonts w:asciiTheme="minorHAnsi" w:hAnsiTheme="minorHAnsi" w:cstheme="minorHAnsi"/>
              <w:iCs/>
              <w:sz w:val="22"/>
              <w:szCs w:val="22"/>
            </w:rPr>
          </w:pP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 xml:space="preserve">Páginas: </w:t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fldChar w:fldCharType="begin"/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instrText xml:space="preserve"> PAGE </w:instrText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fldChar w:fldCharType="separate"/>
          </w:r>
          <w:r w:rsidR="008D45F0">
            <w:rPr>
              <w:rFonts w:asciiTheme="minorHAnsi" w:hAnsiTheme="minorHAnsi" w:cstheme="minorHAnsi"/>
              <w:iCs/>
              <w:noProof/>
              <w:sz w:val="22"/>
              <w:szCs w:val="22"/>
            </w:rPr>
            <w:t>2</w:t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fldChar w:fldCharType="end"/>
          </w:r>
          <w:r w:rsidRPr="005D7041">
            <w:rPr>
              <w:rFonts w:asciiTheme="minorHAnsi" w:hAnsiTheme="minorHAnsi" w:cstheme="minorHAnsi"/>
              <w:iCs/>
              <w:sz w:val="22"/>
              <w:szCs w:val="22"/>
            </w:rPr>
            <w:t xml:space="preserve"> de </w:t>
          </w:r>
          <w:r w:rsidRPr="005D7041">
            <w:rPr>
              <w:rStyle w:val="Nmerodepgina"/>
              <w:rFonts w:asciiTheme="minorHAnsi" w:hAnsiTheme="minorHAnsi" w:cstheme="minorHAnsi"/>
              <w:sz w:val="22"/>
              <w:szCs w:val="22"/>
            </w:rPr>
            <w:fldChar w:fldCharType="begin"/>
          </w:r>
          <w:r w:rsidRPr="005D7041">
            <w:rPr>
              <w:rStyle w:val="Nmerodepgina"/>
              <w:rFonts w:asciiTheme="minorHAnsi" w:hAnsiTheme="minorHAnsi" w:cstheme="minorHAnsi"/>
              <w:sz w:val="22"/>
              <w:szCs w:val="22"/>
            </w:rPr>
            <w:instrText xml:space="preserve"> NUMPAGES </w:instrText>
          </w:r>
          <w:r w:rsidRPr="005D7041">
            <w:rPr>
              <w:rStyle w:val="Nmerodepgina"/>
              <w:rFonts w:asciiTheme="minorHAnsi" w:hAnsiTheme="minorHAnsi" w:cstheme="minorHAnsi"/>
              <w:sz w:val="22"/>
              <w:szCs w:val="22"/>
            </w:rPr>
            <w:fldChar w:fldCharType="separate"/>
          </w:r>
          <w:r w:rsidR="008D45F0">
            <w:rPr>
              <w:rStyle w:val="Nmerodepgina"/>
              <w:rFonts w:asciiTheme="minorHAnsi" w:hAnsiTheme="minorHAnsi" w:cstheme="minorHAnsi"/>
              <w:noProof/>
              <w:sz w:val="22"/>
              <w:szCs w:val="22"/>
            </w:rPr>
            <w:t>12</w:t>
          </w:r>
          <w:r w:rsidRPr="005D7041">
            <w:rPr>
              <w:rStyle w:val="Nmerodepgina"/>
              <w:rFonts w:asciiTheme="minorHAnsi" w:hAnsiTheme="minorHAnsi" w:cstheme="minorHAnsi"/>
              <w:sz w:val="22"/>
              <w:szCs w:val="22"/>
            </w:rPr>
            <w:fldChar w:fldCharType="end"/>
          </w:r>
        </w:p>
      </w:tc>
    </w:tr>
  </w:tbl>
  <w:p w14:paraId="54BB60DE" w14:textId="77777777" w:rsidR="00637B71" w:rsidRDefault="00637B7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5B2C5" w14:textId="77777777" w:rsidR="00637B71" w:rsidRDefault="00000000">
    <w:pPr>
      <w:pStyle w:val="Encabezado"/>
    </w:pPr>
    <w:r>
      <w:rPr>
        <w:noProof/>
      </w:rPr>
      <w:pict w14:anchorId="37F268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520562" o:spid="_x0000_s1025" type="#_x0000_t136" style="position:absolute;margin-left:0;margin-top:0;width:609.75pt;height:73.1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IMPRES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51CB"/>
    <w:multiLevelType w:val="hybridMultilevel"/>
    <w:tmpl w:val="3DCE61F2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05A2EF7"/>
    <w:multiLevelType w:val="hybridMultilevel"/>
    <w:tmpl w:val="AADC56CC"/>
    <w:lvl w:ilvl="0" w:tplc="59C06EC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971B6"/>
    <w:multiLevelType w:val="hybridMultilevel"/>
    <w:tmpl w:val="248C5140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F1246B"/>
    <w:multiLevelType w:val="multilevel"/>
    <w:tmpl w:val="55E6D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25D57BB"/>
    <w:multiLevelType w:val="hybridMultilevel"/>
    <w:tmpl w:val="C79C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4049C"/>
    <w:multiLevelType w:val="multilevel"/>
    <w:tmpl w:val="29E80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7D94397"/>
    <w:multiLevelType w:val="hybridMultilevel"/>
    <w:tmpl w:val="2CC03572"/>
    <w:lvl w:ilvl="0" w:tplc="1FD207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27203"/>
    <w:multiLevelType w:val="hybridMultilevel"/>
    <w:tmpl w:val="277653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E61D8"/>
    <w:multiLevelType w:val="hybridMultilevel"/>
    <w:tmpl w:val="53CE5906"/>
    <w:lvl w:ilvl="0" w:tplc="C3B6AB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61FF8"/>
    <w:multiLevelType w:val="hybridMultilevel"/>
    <w:tmpl w:val="138678C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5C2B48"/>
    <w:multiLevelType w:val="hybridMultilevel"/>
    <w:tmpl w:val="9BC0A8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31EB0"/>
    <w:multiLevelType w:val="hybridMultilevel"/>
    <w:tmpl w:val="F4CE20B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A22967"/>
    <w:multiLevelType w:val="hybridMultilevel"/>
    <w:tmpl w:val="37B4581E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E576782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6C2385B"/>
    <w:multiLevelType w:val="multilevel"/>
    <w:tmpl w:val="AD8C6F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16FE406E"/>
    <w:multiLevelType w:val="hybridMultilevel"/>
    <w:tmpl w:val="ED14BB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F5D7D"/>
    <w:multiLevelType w:val="hybridMultilevel"/>
    <w:tmpl w:val="276A6D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F6E37"/>
    <w:multiLevelType w:val="hybridMultilevel"/>
    <w:tmpl w:val="F09E6B98"/>
    <w:lvl w:ilvl="0" w:tplc="240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9427F2"/>
    <w:multiLevelType w:val="hybridMultilevel"/>
    <w:tmpl w:val="B8E845AC"/>
    <w:lvl w:ilvl="0" w:tplc="33D6E1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910C74"/>
    <w:multiLevelType w:val="hybridMultilevel"/>
    <w:tmpl w:val="F71EE8AC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19DB14A0"/>
    <w:multiLevelType w:val="hybridMultilevel"/>
    <w:tmpl w:val="B1DE21E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1976C1"/>
    <w:multiLevelType w:val="multilevel"/>
    <w:tmpl w:val="DB529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1F4D0334"/>
    <w:multiLevelType w:val="hybridMultilevel"/>
    <w:tmpl w:val="43C07758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23D7217B"/>
    <w:multiLevelType w:val="hybridMultilevel"/>
    <w:tmpl w:val="415486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690947"/>
    <w:multiLevelType w:val="hybridMultilevel"/>
    <w:tmpl w:val="8C3C7C10"/>
    <w:lvl w:ilvl="0" w:tplc="D3782D4E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EF935F9"/>
    <w:multiLevelType w:val="multilevel"/>
    <w:tmpl w:val="98AEEF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2662236"/>
    <w:multiLevelType w:val="hybridMultilevel"/>
    <w:tmpl w:val="09CC57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A361F"/>
    <w:multiLevelType w:val="hybridMultilevel"/>
    <w:tmpl w:val="2990BFC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4E572A6"/>
    <w:multiLevelType w:val="hybridMultilevel"/>
    <w:tmpl w:val="E7EA9C0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0543E0"/>
    <w:multiLevelType w:val="hybridMultilevel"/>
    <w:tmpl w:val="CE1CA586"/>
    <w:lvl w:ilvl="0" w:tplc="69E62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59D769A"/>
    <w:multiLevelType w:val="hybridMultilevel"/>
    <w:tmpl w:val="97646160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FA7D92"/>
    <w:multiLevelType w:val="hybridMultilevel"/>
    <w:tmpl w:val="2356F6E2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36686918"/>
    <w:multiLevelType w:val="hybridMultilevel"/>
    <w:tmpl w:val="3FB67AF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F95B89"/>
    <w:multiLevelType w:val="multilevel"/>
    <w:tmpl w:val="B1B05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9EC5C9D"/>
    <w:multiLevelType w:val="hybridMultilevel"/>
    <w:tmpl w:val="B028829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627D49"/>
    <w:multiLevelType w:val="hybridMultilevel"/>
    <w:tmpl w:val="4008CB02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C7478F3"/>
    <w:multiLevelType w:val="hybridMultilevel"/>
    <w:tmpl w:val="465247B8"/>
    <w:lvl w:ilvl="0" w:tplc="BDB41E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3FBB18ED"/>
    <w:multiLevelType w:val="hybridMultilevel"/>
    <w:tmpl w:val="C6E011D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FDD32FC"/>
    <w:multiLevelType w:val="multilevel"/>
    <w:tmpl w:val="72D4A5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1DF5498"/>
    <w:multiLevelType w:val="hybridMultilevel"/>
    <w:tmpl w:val="CC824A1C"/>
    <w:lvl w:ilvl="0" w:tplc="7BDAC2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D11A1A"/>
    <w:multiLevelType w:val="hybridMultilevel"/>
    <w:tmpl w:val="04244F4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441E6465"/>
    <w:multiLevelType w:val="hybridMultilevel"/>
    <w:tmpl w:val="FF5038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EC2FBB"/>
    <w:multiLevelType w:val="hybridMultilevel"/>
    <w:tmpl w:val="874A85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792D03"/>
    <w:multiLevelType w:val="hybridMultilevel"/>
    <w:tmpl w:val="CD32AAF6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477B7059"/>
    <w:multiLevelType w:val="hybridMultilevel"/>
    <w:tmpl w:val="973694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FD22EE"/>
    <w:multiLevelType w:val="hybridMultilevel"/>
    <w:tmpl w:val="7C9273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EC46E4"/>
    <w:multiLevelType w:val="hybridMultilevel"/>
    <w:tmpl w:val="C776B7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F05FF0"/>
    <w:multiLevelType w:val="hybridMultilevel"/>
    <w:tmpl w:val="A0E63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97702E4"/>
    <w:multiLevelType w:val="hybridMultilevel"/>
    <w:tmpl w:val="EC88B1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697F5E"/>
    <w:multiLevelType w:val="multilevel"/>
    <w:tmpl w:val="A6860ED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63492830"/>
    <w:multiLevelType w:val="multilevel"/>
    <w:tmpl w:val="7ACC7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69C418C"/>
    <w:multiLevelType w:val="hybridMultilevel"/>
    <w:tmpl w:val="7504B3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AE589E"/>
    <w:multiLevelType w:val="hybridMultilevel"/>
    <w:tmpl w:val="C2803C1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6F7A650D"/>
    <w:multiLevelType w:val="multilevel"/>
    <w:tmpl w:val="D67AAD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71227F21"/>
    <w:multiLevelType w:val="hybridMultilevel"/>
    <w:tmpl w:val="B3D6D0F4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74970597"/>
    <w:multiLevelType w:val="hybridMultilevel"/>
    <w:tmpl w:val="A224CDCE"/>
    <w:lvl w:ilvl="0" w:tplc="E74AADE2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50E79E7"/>
    <w:multiLevelType w:val="hybridMultilevel"/>
    <w:tmpl w:val="D1ECD06C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81B001B"/>
    <w:multiLevelType w:val="hybridMultilevel"/>
    <w:tmpl w:val="561C06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CF60E8"/>
    <w:multiLevelType w:val="hybridMultilevel"/>
    <w:tmpl w:val="C77C69A8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F32491"/>
    <w:multiLevelType w:val="hybridMultilevel"/>
    <w:tmpl w:val="2F0E7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386E15"/>
    <w:multiLevelType w:val="multilevel"/>
    <w:tmpl w:val="F65CBF44"/>
    <w:lvl w:ilvl="0">
      <w:start w:val="1"/>
      <w:numFmt w:val="lowerLetter"/>
      <w:pStyle w:val="Ttulo1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2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1948379">
    <w:abstractNumId w:val="59"/>
  </w:num>
  <w:num w:numId="2" w16cid:durableId="2047414246">
    <w:abstractNumId w:val="50"/>
  </w:num>
  <w:num w:numId="3" w16cid:durableId="1145466146">
    <w:abstractNumId w:val="12"/>
  </w:num>
  <w:num w:numId="4" w16cid:durableId="1112015834">
    <w:abstractNumId w:val="2"/>
  </w:num>
  <w:num w:numId="5" w16cid:durableId="621420154">
    <w:abstractNumId w:val="29"/>
  </w:num>
  <w:num w:numId="6" w16cid:durableId="1833593932">
    <w:abstractNumId w:val="55"/>
  </w:num>
  <w:num w:numId="7" w16cid:durableId="674308071">
    <w:abstractNumId w:val="4"/>
  </w:num>
  <w:num w:numId="8" w16cid:durableId="348146637">
    <w:abstractNumId w:val="56"/>
  </w:num>
  <w:num w:numId="9" w16cid:durableId="1609192670">
    <w:abstractNumId w:val="43"/>
  </w:num>
  <w:num w:numId="10" w16cid:durableId="794062852">
    <w:abstractNumId w:val="58"/>
  </w:num>
  <w:num w:numId="11" w16cid:durableId="1123157551">
    <w:abstractNumId w:val="36"/>
  </w:num>
  <w:num w:numId="12" w16cid:durableId="1479493183">
    <w:abstractNumId w:val="25"/>
  </w:num>
  <w:num w:numId="13" w16cid:durableId="270406410">
    <w:abstractNumId w:val="27"/>
  </w:num>
  <w:num w:numId="14" w16cid:durableId="1867407236">
    <w:abstractNumId w:val="40"/>
  </w:num>
  <w:num w:numId="15" w16cid:durableId="1795640464">
    <w:abstractNumId w:val="18"/>
  </w:num>
  <w:num w:numId="16" w16cid:durableId="1236165139">
    <w:abstractNumId w:val="10"/>
  </w:num>
  <w:num w:numId="17" w16cid:durableId="498467955">
    <w:abstractNumId w:val="41"/>
  </w:num>
  <w:num w:numId="18" w16cid:durableId="698971125">
    <w:abstractNumId w:val="51"/>
  </w:num>
  <w:num w:numId="19" w16cid:durableId="2090537806">
    <w:abstractNumId w:val="15"/>
  </w:num>
  <w:num w:numId="20" w16cid:durableId="1916623912">
    <w:abstractNumId w:val="14"/>
  </w:num>
  <w:num w:numId="21" w16cid:durableId="574584252">
    <w:abstractNumId w:val="44"/>
  </w:num>
  <w:num w:numId="22" w16cid:durableId="1036930987">
    <w:abstractNumId w:val="21"/>
  </w:num>
  <w:num w:numId="23" w16cid:durableId="1286350954">
    <w:abstractNumId w:val="49"/>
  </w:num>
  <w:num w:numId="24" w16cid:durableId="1053386789">
    <w:abstractNumId w:val="1"/>
  </w:num>
  <w:num w:numId="25" w16cid:durableId="71126985">
    <w:abstractNumId w:val="33"/>
  </w:num>
  <w:num w:numId="26" w16cid:durableId="229778101">
    <w:abstractNumId w:val="6"/>
  </w:num>
  <w:num w:numId="27" w16cid:durableId="143009519">
    <w:abstractNumId w:val="57"/>
  </w:num>
  <w:num w:numId="28" w16cid:durableId="208348467">
    <w:abstractNumId w:val="35"/>
  </w:num>
  <w:num w:numId="29" w16cid:durableId="1326011829">
    <w:abstractNumId w:val="52"/>
  </w:num>
  <w:num w:numId="30" w16cid:durableId="1478454439">
    <w:abstractNumId w:val="22"/>
  </w:num>
  <w:num w:numId="31" w16cid:durableId="91051057">
    <w:abstractNumId w:val="17"/>
  </w:num>
  <w:num w:numId="32" w16cid:durableId="885918587">
    <w:abstractNumId w:val="20"/>
  </w:num>
  <w:num w:numId="33" w16cid:durableId="81488706">
    <w:abstractNumId w:val="48"/>
  </w:num>
  <w:num w:numId="34" w16cid:durableId="558706560">
    <w:abstractNumId w:val="37"/>
  </w:num>
  <w:num w:numId="35" w16cid:durableId="853570543">
    <w:abstractNumId w:val="28"/>
  </w:num>
  <w:num w:numId="36" w16cid:durableId="767193233">
    <w:abstractNumId w:val="32"/>
  </w:num>
  <w:num w:numId="37" w16cid:durableId="1920212975">
    <w:abstractNumId w:val="24"/>
  </w:num>
  <w:num w:numId="38" w16cid:durableId="2022270295">
    <w:abstractNumId w:val="38"/>
  </w:num>
  <w:num w:numId="39" w16cid:durableId="1819686335">
    <w:abstractNumId w:val="26"/>
  </w:num>
  <w:num w:numId="40" w16cid:durableId="589049312">
    <w:abstractNumId w:val="7"/>
  </w:num>
  <w:num w:numId="41" w16cid:durableId="1128888496">
    <w:abstractNumId w:val="45"/>
  </w:num>
  <w:num w:numId="42" w16cid:durableId="2035963344">
    <w:abstractNumId w:val="46"/>
  </w:num>
  <w:num w:numId="43" w16cid:durableId="1591961546">
    <w:abstractNumId w:val="9"/>
  </w:num>
  <w:num w:numId="44" w16cid:durableId="307708844">
    <w:abstractNumId w:val="19"/>
  </w:num>
  <w:num w:numId="45" w16cid:durableId="286350965">
    <w:abstractNumId w:val="47"/>
  </w:num>
  <w:num w:numId="46" w16cid:durableId="942303478">
    <w:abstractNumId w:val="54"/>
  </w:num>
  <w:num w:numId="47" w16cid:durableId="105002298">
    <w:abstractNumId w:val="39"/>
  </w:num>
  <w:num w:numId="48" w16cid:durableId="1298873248">
    <w:abstractNumId w:val="34"/>
  </w:num>
  <w:num w:numId="49" w16cid:durableId="1828083774">
    <w:abstractNumId w:val="0"/>
  </w:num>
  <w:num w:numId="50" w16cid:durableId="1719622029">
    <w:abstractNumId w:val="42"/>
  </w:num>
  <w:num w:numId="51" w16cid:durableId="1549029822">
    <w:abstractNumId w:val="30"/>
  </w:num>
  <w:num w:numId="52" w16cid:durableId="1029069485">
    <w:abstractNumId w:val="53"/>
  </w:num>
  <w:num w:numId="53" w16cid:durableId="455298992">
    <w:abstractNumId w:val="3"/>
  </w:num>
  <w:num w:numId="54" w16cid:durableId="2097052697">
    <w:abstractNumId w:val="23"/>
  </w:num>
  <w:num w:numId="55" w16cid:durableId="2138452018">
    <w:abstractNumId w:val="5"/>
  </w:num>
  <w:num w:numId="56" w16cid:durableId="1423725372">
    <w:abstractNumId w:val="8"/>
  </w:num>
  <w:num w:numId="57" w16cid:durableId="1716350049">
    <w:abstractNumId w:val="13"/>
  </w:num>
  <w:num w:numId="58" w16cid:durableId="239095515">
    <w:abstractNumId w:val="16"/>
  </w:num>
  <w:num w:numId="59" w16cid:durableId="125318361">
    <w:abstractNumId w:val="31"/>
  </w:num>
  <w:num w:numId="60" w16cid:durableId="156769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7CE"/>
    <w:rsid w:val="00001EF0"/>
    <w:rsid w:val="0000273D"/>
    <w:rsid w:val="000278ED"/>
    <w:rsid w:val="00044EB0"/>
    <w:rsid w:val="00070107"/>
    <w:rsid w:val="00097DF8"/>
    <w:rsid w:val="000A158F"/>
    <w:rsid w:val="000A6F24"/>
    <w:rsid w:val="000B2DDF"/>
    <w:rsid w:val="000D69B0"/>
    <w:rsid w:val="0010204D"/>
    <w:rsid w:val="0011315D"/>
    <w:rsid w:val="00125511"/>
    <w:rsid w:val="0013123B"/>
    <w:rsid w:val="00131D52"/>
    <w:rsid w:val="001340C5"/>
    <w:rsid w:val="00155693"/>
    <w:rsid w:val="00167FEF"/>
    <w:rsid w:val="0017351C"/>
    <w:rsid w:val="00174091"/>
    <w:rsid w:val="00185696"/>
    <w:rsid w:val="00195A3A"/>
    <w:rsid w:val="001A3938"/>
    <w:rsid w:val="001A5623"/>
    <w:rsid w:val="001A5646"/>
    <w:rsid w:val="001C6AF2"/>
    <w:rsid w:val="001D2EDB"/>
    <w:rsid w:val="001E05DD"/>
    <w:rsid w:val="001E57C6"/>
    <w:rsid w:val="001F63C2"/>
    <w:rsid w:val="001F6808"/>
    <w:rsid w:val="001F6F9E"/>
    <w:rsid w:val="002015EA"/>
    <w:rsid w:val="002117CE"/>
    <w:rsid w:val="00242712"/>
    <w:rsid w:val="00255C0D"/>
    <w:rsid w:val="00260F78"/>
    <w:rsid w:val="0026194B"/>
    <w:rsid w:val="00261F0E"/>
    <w:rsid w:val="00265EF8"/>
    <w:rsid w:val="002814EB"/>
    <w:rsid w:val="002933DF"/>
    <w:rsid w:val="002A01DC"/>
    <w:rsid w:val="002A2685"/>
    <w:rsid w:val="002C4512"/>
    <w:rsid w:val="002D0A13"/>
    <w:rsid w:val="002E4951"/>
    <w:rsid w:val="002F3851"/>
    <w:rsid w:val="00302E8A"/>
    <w:rsid w:val="00307CE6"/>
    <w:rsid w:val="00315326"/>
    <w:rsid w:val="003273DF"/>
    <w:rsid w:val="00334620"/>
    <w:rsid w:val="0034478D"/>
    <w:rsid w:val="0035074F"/>
    <w:rsid w:val="003534E0"/>
    <w:rsid w:val="00374F18"/>
    <w:rsid w:val="00383336"/>
    <w:rsid w:val="00384040"/>
    <w:rsid w:val="003B3D70"/>
    <w:rsid w:val="003C4E7F"/>
    <w:rsid w:val="003D7F59"/>
    <w:rsid w:val="003E2634"/>
    <w:rsid w:val="003E41B9"/>
    <w:rsid w:val="00400059"/>
    <w:rsid w:val="00402C00"/>
    <w:rsid w:val="0043240D"/>
    <w:rsid w:val="00432B6B"/>
    <w:rsid w:val="00434D58"/>
    <w:rsid w:val="00435D29"/>
    <w:rsid w:val="004470BE"/>
    <w:rsid w:val="00497BFA"/>
    <w:rsid w:val="004A47E4"/>
    <w:rsid w:val="004B5664"/>
    <w:rsid w:val="004E7F75"/>
    <w:rsid w:val="004F4A0B"/>
    <w:rsid w:val="004F78F4"/>
    <w:rsid w:val="005032D4"/>
    <w:rsid w:val="005067C3"/>
    <w:rsid w:val="00551690"/>
    <w:rsid w:val="005545B6"/>
    <w:rsid w:val="005660DC"/>
    <w:rsid w:val="00572D21"/>
    <w:rsid w:val="0057402C"/>
    <w:rsid w:val="005832A6"/>
    <w:rsid w:val="0058363D"/>
    <w:rsid w:val="0059333C"/>
    <w:rsid w:val="005B0156"/>
    <w:rsid w:val="005B0DBE"/>
    <w:rsid w:val="005C5E64"/>
    <w:rsid w:val="005D7041"/>
    <w:rsid w:val="005F1374"/>
    <w:rsid w:val="0062756C"/>
    <w:rsid w:val="006341AA"/>
    <w:rsid w:val="00637B71"/>
    <w:rsid w:val="006412F4"/>
    <w:rsid w:val="006472D0"/>
    <w:rsid w:val="006544C7"/>
    <w:rsid w:val="00656B9B"/>
    <w:rsid w:val="006650F2"/>
    <w:rsid w:val="00682C2B"/>
    <w:rsid w:val="00682F94"/>
    <w:rsid w:val="006878CE"/>
    <w:rsid w:val="00691662"/>
    <w:rsid w:val="00695951"/>
    <w:rsid w:val="0069661C"/>
    <w:rsid w:val="006A4CEE"/>
    <w:rsid w:val="006A62F6"/>
    <w:rsid w:val="006B4A01"/>
    <w:rsid w:val="006B6091"/>
    <w:rsid w:val="006C4F9D"/>
    <w:rsid w:val="006C5858"/>
    <w:rsid w:val="006D107C"/>
    <w:rsid w:val="00701B54"/>
    <w:rsid w:val="00702A64"/>
    <w:rsid w:val="007146C1"/>
    <w:rsid w:val="007178A3"/>
    <w:rsid w:val="00717B16"/>
    <w:rsid w:val="00720E11"/>
    <w:rsid w:val="007217F3"/>
    <w:rsid w:val="0072199F"/>
    <w:rsid w:val="00726810"/>
    <w:rsid w:val="00732C53"/>
    <w:rsid w:val="00785D01"/>
    <w:rsid w:val="00795C4A"/>
    <w:rsid w:val="00796F4B"/>
    <w:rsid w:val="007A39B8"/>
    <w:rsid w:val="007C0AF2"/>
    <w:rsid w:val="007C11BD"/>
    <w:rsid w:val="007C5195"/>
    <w:rsid w:val="007E5B71"/>
    <w:rsid w:val="007F2DB6"/>
    <w:rsid w:val="007F519A"/>
    <w:rsid w:val="007F56BE"/>
    <w:rsid w:val="007F7B0A"/>
    <w:rsid w:val="00801D84"/>
    <w:rsid w:val="0080415D"/>
    <w:rsid w:val="00817235"/>
    <w:rsid w:val="00824A1F"/>
    <w:rsid w:val="0083194B"/>
    <w:rsid w:val="0083774A"/>
    <w:rsid w:val="008444DF"/>
    <w:rsid w:val="008767DD"/>
    <w:rsid w:val="008779C8"/>
    <w:rsid w:val="00880C00"/>
    <w:rsid w:val="0088518C"/>
    <w:rsid w:val="008914B7"/>
    <w:rsid w:val="00892795"/>
    <w:rsid w:val="008B1887"/>
    <w:rsid w:val="008B5B6E"/>
    <w:rsid w:val="008B7876"/>
    <w:rsid w:val="008D45F0"/>
    <w:rsid w:val="008E3DB2"/>
    <w:rsid w:val="008E4EAC"/>
    <w:rsid w:val="008E77C1"/>
    <w:rsid w:val="0090286F"/>
    <w:rsid w:val="009054A6"/>
    <w:rsid w:val="00907B56"/>
    <w:rsid w:val="009262BD"/>
    <w:rsid w:val="00951797"/>
    <w:rsid w:val="009576CB"/>
    <w:rsid w:val="00961C07"/>
    <w:rsid w:val="00964F73"/>
    <w:rsid w:val="00970664"/>
    <w:rsid w:val="0097345D"/>
    <w:rsid w:val="00976242"/>
    <w:rsid w:val="00977F7F"/>
    <w:rsid w:val="00995EB2"/>
    <w:rsid w:val="009B4DCC"/>
    <w:rsid w:val="009C7DEA"/>
    <w:rsid w:val="009F4106"/>
    <w:rsid w:val="009F79AC"/>
    <w:rsid w:val="00A07F29"/>
    <w:rsid w:val="00A13612"/>
    <w:rsid w:val="00A21CC8"/>
    <w:rsid w:val="00A3402A"/>
    <w:rsid w:val="00A42C15"/>
    <w:rsid w:val="00A466B0"/>
    <w:rsid w:val="00A524C1"/>
    <w:rsid w:val="00A56FEB"/>
    <w:rsid w:val="00A8361C"/>
    <w:rsid w:val="00AA0747"/>
    <w:rsid w:val="00AC287B"/>
    <w:rsid w:val="00AC28B1"/>
    <w:rsid w:val="00AC39B2"/>
    <w:rsid w:val="00AE5936"/>
    <w:rsid w:val="00AF5269"/>
    <w:rsid w:val="00B05634"/>
    <w:rsid w:val="00B070CD"/>
    <w:rsid w:val="00B1121B"/>
    <w:rsid w:val="00B117EE"/>
    <w:rsid w:val="00B21B0A"/>
    <w:rsid w:val="00B45ABA"/>
    <w:rsid w:val="00B51541"/>
    <w:rsid w:val="00B532E5"/>
    <w:rsid w:val="00B5747B"/>
    <w:rsid w:val="00B62523"/>
    <w:rsid w:val="00B62E31"/>
    <w:rsid w:val="00B636F1"/>
    <w:rsid w:val="00B76C15"/>
    <w:rsid w:val="00B94B5D"/>
    <w:rsid w:val="00BB465A"/>
    <w:rsid w:val="00BC1339"/>
    <w:rsid w:val="00BC5B02"/>
    <w:rsid w:val="00BD4298"/>
    <w:rsid w:val="00C0013B"/>
    <w:rsid w:val="00C01A07"/>
    <w:rsid w:val="00C1060B"/>
    <w:rsid w:val="00C17172"/>
    <w:rsid w:val="00C17180"/>
    <w:rsid w:val="00C7283E"/>
    <w:rsid w:val="00C8673D"/>
    <w:rsid w:val="00C87F28"/>
    <w:rsid w:val="00C93975"/>
    <w:rsid w:val="00CB33E5"/>
    <w:rsid w:val="00CC489A"/>
    <w:rsid w:val="00CD13DF"/>
    <w:rsid w:val="00CD7AE8"/>
    <w:rsid w:val="00CF16DC"/>
    <w:rsid w:val="00D22563"/>
    <w:rsid w:val="00D271D1"/>
    <w:rsid w:val="00D3136B"/>
    <w:rsid w:val="00D324A8"/>
    <w:rsid w:val="00D329F9"/>
    <w:rsid w:val="00D33344"/>
    <w:rsid w:val="00D4070D"/>
    <w:rsid w:val="00D43E81"/>
    <w:rsid w:val="00D5608A"/>
    <w:rsid w:val="00D57527"/>
    <w:rsid w:val="00D61421"/>
    <w:rsid w:val="00D6770B"/>
    <w:rsid w:val="00D72949"/>
    <w:rsid w:val="00D847C9"/>
    <w:rsid w:val="00DA0B39"/>
    <w:rsid w:val="00DA5951"/>
    <w:rsid w:val="00DB0AF0"/>
    <w:rsid w:val="00DB60E2"/>
    <w:rsid w:val="00DC3114"/>
    <w:rsid w:val="00DC6CB0"/>
    <w:rsid w:val="00DD0889"/>
    <w:rsid w:val="00DD0C25"/>
    <w:rsid w:val="00DD23C4"/>
    <w:rsid w:val="00DD5780"/>
    <w:rsid w:val="00DE34DD"/>
    <w:rsid w:val="00DE3C4F"/>
    <w:rsid w:val="00DF44ED"/>
    <w:rsid w:val="00E1244C"/>
    <w:rsid w:val="00E26303"/>
    <w:rsid w:val="00E27BA9"/>
    <w:rsid w:val="00E34D0C"/>
    <w:rsid w:val="00E35FAF"/>
    <w:rsid w:val="00E54B1E"/>
    <w:rsid w:val="00E72642"/>
    <w:rsid w:val="00E75E6E"/>
    <w:rsid w:val="00EC1758"/>
    <w:rsid w:val="00ED5646"/>
    <w:rsid w:val="00ED7105"/>
    <w:rsid w:val="00EE21A8"/>
    <w:rsid w:val="00EE3A00"/>
    <w:rsid w:val="00EE3D96"/>
    <w:rsid w:val="00EF29D1"/>
    <w:rsid w:val="00F00797"/>
    <w:rsid w:val="00F01664"/>
    <w:rsid w:val="00F125C3"/>
    <w:rsid w:val="00F14BFB"/>
    <w:rsid w:val="00F31BFC"/>
    <w:rsid w:val="00F44B4C"/>
    <w:rsid w:val="00F451A1"/>
    <w:rsid w:val="00F452F0"/>
    <w:rsid w:val="00F50C3E"/>
    <w:rsid w:val="00F54397"/>
    <w:rsid w:val="00F5592D"/>
    <w:rsid w:val="00F66365"/>
    <w:rsid w:val="00F66920"/>
    <w:rsid w:val="00F7726F"/>
    <w:rsid w:val="00F8479D"/>
    <w:rsid w:val="00F86EA8"/>
    <w:rsid w:val="00F86EB0"/>
    <w:rsid w:val="00F9636E"/>
    <w:rsid w:val="00FA1AED"/>
    <w:rsid w:val="00FA20D1"/>
    <w:rsid w:val="00FA75CB"/>
    <w:rsid w:val="00FB0351"/>
    <w:rsid w:val="00FB2BF3"/>
    <w:rsid w:val="00FD33FA"/>
    <w:rsid w:val="00FD74AC"/>
    <w:rsid w:val="00FE027B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87B6"/>
  <w15:docId w15:val="{8FC02885-3E88-42FB-B506-29E0E69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117CE"/>
    <w:pPr>
      <w:keepNext/>
      <w:numPr>
        <w:numId w:val="1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2117CE"/>
    <w:pPr>
      <w:keepNext/>
      <w:numPr>
        <w:ilvl w:val="1"/>
        <w:numId w:val="1"/>
      </w:numPr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117CE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117CE"/>
    <w:rPr>
      <w:rFonts w:ascii="Calibri" w:eastAsia="Times New Roman" w:hAnsi="Calibri" w:cs="Calibri"/>
      <w:b/>
      <w:bCs/>
      <w:lang w:val="es-ES" w:eastAsia="es-ES"/>
    </w:rPr>
  </w:style>
  <w:style w:type="paragraph" w:styleId="Encabezado">
    <w:name w:val="header"/>
    <w:basedOn w:val="Normal"/>
    <w:link w:val="EncabezadoCar"/>
    <w:rsid w:val="002117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117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ENormal">
    <w:name w:val="INE Normal"/>
    <w:basedOn w:val="Normal"/>
    <w:link w:val="INENormalCar"/>
    <w:rsid w:val="002117CE"/>
    <w:pPr>
      <w:ind w:left="1418" w:right="403"/>
      <w:jc w:val="both"/>
    </w:pPr>
    <w:rPr>
      <w:rFonts w:ascii="Arial" w:hAnsi="Arial"/>
      <w:lang w:eastAsia="en-US"/>
    </w:rPr>
  </w:style>
  <w:style w:type="character" w:customStyle="1" w:styleId="INENormalCar">
    <w:name w:val="INE Normal Car"/>
    <w:link w:val="INENormal"/>
    <w:rsid w:val="002117CE"/>
    <w:rPr>
      <w:rFonts w:ascii="Arial" w:eastAsia="Times New Roman" w:hAnsi="Arial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117CE"/>
    <w:pPr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table" w:styleId="Tablaconcuadrcula">
    <w:name w:val="Table Grid"/>
    <w:basedOn w:val="Tablanormal"/>
    <w:rsid w:val="002117CE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117CE"/>
  </w:style>
  <w:style w:type="paragraph" w:styleId="Textodeglobo">
    <w:name w:val="Balloon Text"/>
    <w:basedOn w:val="Normal"/>
    <w:link w:val="TextodegloboCar"/>
    <w:uiPriority w:val="99"/>
    <w:semiHidden/>
    <w:unhideWhenUsed/>
    <w:rsid w:val="002117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17C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117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7C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B62523"/>
    <w:pPr>
      <w:jc w:val="both"/>
    </w:pPr>
    <w:rPr>
      <w:rFonts w:ascii="Arial" w:hAnsi="Arial" w:cs="Arial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B62523"/>
    <w:rPr>
      <w:rFonts w:ascii="Arial" w:eastAsia="Times New Roman" w:hAnsi="Arial" w:cs="Arial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625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3C019-225A-4ACC-B1B7-B55E9EB6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8</Pages>
  <Words>1632</Words>
  <Characters>9338</Characters>
  <Application>Microsoft Office Word</Application>
  <DocSecurity>0</DocSecurity>
  <Lines>282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Nuñez</dc:creator>
  <cp:lastModifiedBy>Carolina Nuñez</cp:lastModifiedBy>
  <cp:revision>26</cp:revision>
  <cp:lastPrinted>2019-09-07T18:42:00Z</cp:lastPrinted>
  <dcterms:created xsi:type="dcterms:W3CDTF">2020-10-16T17:04:00Z</dcterms:created>
  <dcterms:modified xsi:type="dcterms:W3CDTF">2024-08-28T22:35:00Z</dcterms:modified>
</cp:coreProperties>
</file>